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ell1"/>
        <w:tblpPr w:leftFromText="180" w:rightFromText="180" w:vertAnchor="page" w:tblpY="1135"/>
        <w:tblW w:w="9970" w:type="dxa"/>
        <w:tblInd w:w="0" w:type="dxa"/>
        <w:tblBorders>
          <w:bottom w:val="single" w:sz="4" w:space="0" w:color="2A5A78"/>
        </w:tblBorders>
        <w:tblCellMar>
          <w:top w:w="58" w:type="dxa"/>
          <w:left w:w="115" w:type="dxa"/>
          <w:bottom w:w="58" w:type="dxa"/>
          <w:right w:w="115" w:type="dxa"/>
        </w:tblCellMar>
        <w:tblLook w:val="0000"/>
      </w:tblPr>
      <w:tblGrid>
        <w:gridCol w:w="3030"/>
        <w:gridCol w:w="2039"/>
        <w:gridCol w:w="4901"/>
      </w:tblGrid>
      <w:tr w:rsidR="00E248AF" w:rsidRPr="00E248AF" w:rsidTr="00A41FEC">
        <w:trPr>
          <w:trHeight w:val="1080"/>
        </w:trPr>
        <w:tc>
          <w:tcPr>
            <w:tcW w:w="2525" w:type="dxa"/>
            <w:tcBorders>
              <w:top w:val="nil"/>
              <w:left w:val="nil"/>
              <w:bottom w:val="single" w:sz="4" w:space="0" w:color="2A5A78"/>
              <w:right w:val="nil"/>
            </w:tcBorders>
            <w:vAlign w:val="center"/>
          </w:tcPr>
          <w:p w:rsidR="00E248AF" w:rsidRPr="00E248AF" w:rsidRDefault="00E248AF" w:rsidP="00A41FEC">
            <w:pPr>
              <w:pStyle w:val="Kontaktinformation"/>
              <w:rPr>
                <w:rFonts w:ascii="Whitney Book" w:hAnsi="Whitney Book" w:cs="Times New Roman"/>
                <w:b/>
                <w:color w:val="auto"/>
                <w:sz w:val="24"/>
                <w:szCs w:val="24"/>
              </w:rPr>
            </w:pPr>
            <w:r w:rsidRPr="00E248AF">
              <w:rPr>
                <w:rFonts w:ascii="Whitney Book" w:hAnsi="Whitney Book" w:cs="Times New Roman"/>
                <w:b/>
                <w:color w:val="auto"/>
                <w:sz w:val="24"/>
                <w:szCs w:val="24"/>
              </w:rPr>
              <w:t>Mia Lindquist</w:t>
            </w:r>
          </w:p>
          <w:p w:rsidR="00E248AF" w:rsidRPr="00E248AF" w:rsidRDefault="00E248AF" w:rsidP="00A41FEC">
            <w:pPr>
              <w:pStyle w:val="Kontaktinformation"/>
              <w:rPr>
                <w:rFonts w:ascii="Whitney Book" w:hAnsi="Whitney Book"/>
                <w:color w:val="auto"/>
                <w:sz w:val="20"/>
                <w:szCs w:val="20"/>
              </w:rPr>
            </w:pPr>
            <w:r w:rsidRPr="00E248AF">
              <w:rPr>
                <w:rFonts w:ascii="Whitney Book" w:hAnsi="Whitney Book" w:cs="Times New Roman"/>
                <w:color w:val="auto"/>
                <w:sz w:val="20"/>
                <w:szCs w:val="20"/>
              </w:rPr>
              <w:t>Förlaget Harlequin AB</w:t>
            </w:r>
            <w:r w:rsidRPr="00E248AF">
              <w:rPr>
                <w:rFonts w:ascii="Whitney Book" w:hAnsi="Whitney Book"/>
                <w:color w:val="auto"/>
                <w:sz w:val="20"/>
                <w:szCs w:val="20"/>
              </w:rPr>
              <w:t xml:space="preserve"> </w:t>
            </w:r>
          </w:p>
          <w:p w:rsidR="00E248AF" w:rsidRPr="00E248AF" w:rsidRDefault="00E248AF" w:rsidP="00A41FEC">
            <w:pPr>
              <w:pStyle w:val="Kontaktinformation"/>
              <w:rPr>
                <w:rFonts w:ascii="Whitney Book" w:hAnsi="Whitney Book"/>
                <w:color w:val="auto"/>
                <w:sz w:val="20"/>
                <w:szCs w:val="20"/>
              </w:rPr>
            </w:pPr>
            <w:r w:rsidRPr="00E248AF">
              <w:rPr>
                <w:rFonts w:ascii="Whitney Book" w:hAnsi="Whitney Book"/>
                <w:color w:val="auto"/>
                <w:sz w:val="20"/>
                <w:szCs w:val="20"/>
              </w:rPr>
              <w:t xml:space="preserve">Telefon: </w:t>
            </w:r>
            <w:r w:rsidRPr="00E248AF">
              <w:rPr>
                <w:rFonts w:ascii="Whitney Book" w:hAnsi="Whitney Book" w:cs="Times New Roman"/>
                <w:color w:val="auto"/>
                <w:sz w:val="20"/>
                <w:szCs w:val="20"/>
              </w:rPr>
              <w:t>08-505 511 08</w:t>
            </w:r>
          </w:p>
          <w:p w:rsidR="00E248AF" w:rsidRPr="00E248AF" w:rsidRDefault="00E248AF" w:rsidP="00A41FEC">
            <w:pPr>
              <w:pStyle w:val="Kontaktinformation"/>
              <w:rPr>
                <w:rFonts w:ascii="Whitney Book" w:hAnsi="Whitney Book"/>
                <w:color w:val="auto"/>
                <w:sz w:val="20"/>
                <w:szCs w:val="20"/>
              </w:rPr>
            </w:pPr>
            <w:r w:rsidRPr="00E248AF">
              <w:rPr>
                <w:rFonts w:ascii="Whitney Book" w:hAnsi="Whitney Book"/>
                <w:color w:val="auto"/>
                <w:sz w:val="20"/>
                <w:szCs w:val="20"/>
              </w:rPr>
              <w:t>Email:mia.lindquist@harlequin.se</w:t>
            </w:r>
          </w:p>
        </w:tc>
        <w:tc>
          <w:tcPr>
            <w:tcW w:w="2340" w:type="dxa"/>
            <w:tcBorders>
              <w:top w:val="nil"/>
              <w:left w:val="nil"/>
              <w:bottom w:val="single" w:sz="4" w:space="0" w:color="2A5A78"/>
              <w:right w:val="nil"/>
            </w:tcBorders>
            <w:vAlign w:val="center"/>
          </w:tcPr>
          <w:p w:rsidR="00E248AF" w:rsidRPr="00E248AF" w:rsidRDefault="00E248AF" w:rsidP="00A41FEC">
            <w:pPr>
              <w:pStyle w:val="Kontaktinformation"/>
              <w:jc w:val="right"/>
              <w:rPr>
                <w:rFonts w:ascii="Whitney Book" w:hAnsi="Whitney Book"/>
                <w:color w:val="auto"/>
                <w:sz w:val="20"/>
                <w:szCs w:val="20"/>
              </w:rPr>
            </w:pPr>
          </w:p>
          <w:p w:rsidR="00E248AF" w:rsidRPr="00E248AF" w:rsidRDefault="00E248AF" w:rsidP="00A41FEC">
            <w:pPr>
              <w:pStyle w:val="ContactInformation"/>
              <w:jc w:val="right"/>
              <w:rPr>
                <w:rFonts w:ascii="Whitney Book" w:hAnsi="Whitney Book"/>
                <w:color w:val="auto"/>
                <w:sz w:val="20"/>
              </w:rPr>
            </w:pPr>
            <w:r w:rsidRPr="00E248AF">
              <w:rPr>
                <w:rFonts w:ascii="Whitney Book" w:hAnsi="Whitney Book"/>
                <w:color w:val="auto"/>
                <w:sz w:val="20"/>
              </w:rPr>
              <w:t>Industrigatan 4a</w:t>
            </w:r>
          </w:p>
          <w:p w:rsidR="00E248AF" w:rsidRPr="00E248AF" w:rsidRDefault="00E248AF" w:rsidP="00A41FEC">
            <w:pPr>
              <w:pStyle w:val="Kontaktinformation"/>
              <w:jc w:val="right"/>
              <w:rPr>
                <w:rFonts w:ascii="Whitney Book" w:hAnsi="Whitney Book"/>
                <w:color w:val="auto"/>
                <w:sz w:val="20"/>
                <w:szCs w:val="20"/>
                <w:lang w:val="en-GB"/>
              </w:rPr>
            </w:pPr>
            <w:r w:rsidRPr="00E248AF">
              <w:rPr>
                <w:rFonts w:ascii="Whitney Book" w:hAnsi="Whitney Book"/>
                <w:color w:val="auto"/>
                <w:sz w:val="20"/>
                <w:szCs w:val="20"/>
                <w:lang w:val="en-GB"/>
              </w:rPr>
              <w:t>118 64 Stockholm</w:t>
            </w:r>
          </w:p>
          <w:p w:rsidR="00E248AF" w:rsidRPr="00E248AF" w:rsidRDefault="00E248AF" w:rsidP="00A41FEC">
            <w:pPr>
              <w:pStyle w:val="Kontaktinformation"/>
              <w:jc w:val="right"/>
              <w:rPr>
                <w:rFonts w:ascii="Whitney Book" w:hAnsi="Whitney Book"/>
                <w:color w:val="auto"/>
                <w:sz w:val="20"/>
                <w:szCs w:val="20"/>
                <w:lang w:val="en-GB"/>
              </w:rPr>
            </w:pPr>
            <w:r>
              <w:rPr>
                <w:rFonts w:ascii="Whitney Book" w:hAnsi="Whitney Book"/>
                <w:color w:val="auto"/>
                <w:sz w:val="20"/>
                <w:szCs w:val="20"/>
                <w:lang w:val="en-GB"/>
              </w:rPr>
              <w:t>h</w:t>
            </w:r>
            <w:r w:rsidRPr="00E248AF">
              <w:rPr>
                <w:rFonts w:ascii="Whitney Book" w:hAnsi="Whitney Book"/>
                <w:color w:val="auto"/>
                <w:sz w:val="20"/>
                <w:szCs w:val="20"/>
                <w:lang w:val="en-GB"/>
              </w:rPr>
              <w:t>arlequin.se</w:t>
            </w:r>
          </w:p>
        </w:tc>
        <w:tc>
          <w:tcPr>
            <w:tcW w:w="5105" w:type="dxa"/>
            <w:tcBorders>
              <w:top w:val="nil"/>
              <w:left w:val="nil"/>
              <w:bottom w:val="single" w:sz="4" w:space="0" w:color="2A5A78"/>
              <w:right w:val="nil"/>
            </w:tcBorders>
            <w:vAlign w:val="center"/>
          </w:tcPr>
          <w:p w:rsidR="00E248AF" w:rsidRPr="00E248AF" w:rsidRDefault="00E248AF" w:rsidP="00A41FEC">
            <w:pPr>
              <w:pStyle w:val="Rubrik2"/>
              <w:outlineLvl w:val="1"/>
              <w:rPr>
                <w:color w:val="auto"/>
              </w:rPr>
            </w:pPr>
            <w:r w:rsidRPr="00E248AF">
              <w:rPr>
                <w:noProof/>
                <w:color w:val="auto"/>
                <w:lang w:val="sv-SE" w:bidi="ar-SA"/>
              </w:rPr>
              <w:drawing>
                <wp:inline distT="0" distB="0" distL="0" distR="0">
                  <wp:extent cx="2657475" cy="800100"/>
                  <wp:effectExtent l="0" t="0" r="0" b="0"/>
                  <wp:docPr id="1" name="Bild 1" descr="C:\Documents and Settings\anho\Skrivbord\HarCorpLogo_2011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nho\Skrivbord\HarCorpLogo_2011_4c.png"/>
                          <pic:cNvPicPr>
                            <a:picLocks noChangeAspect="1" noChangeArrowheads="1"/>
                          </pic:cNvPicPr>
                        </pic:nvPicPr>
                        <pic:blipFill>
                          <a:blip r:embed="rId7" cstate="print"/>
                          <a:srcRect/>
                          <a:stretch>
                            <a:fillRect/>
                          </a:stretch>
                        </pic:blipFill>
                        <pic:spPr bwMode="auto">
                          <a:xfrm>
                            <a:off x="0" y="0"/>
                            <a:ext cx="2657475" cy="800100"/>
                          </a:xfrm>
                          <a:prstGeom prst="rect">
                            <a:avLst/>
                          </a:prstGeom>
                          <a:noFill/>
                          <a:ln w="9525">
                            <a:noFill/>
                            <a:miter lim="800000"/>
                            <a:headEnd/>
                            <a:tailEnd/>
                          </a:ln>
                        </pic:spPr>
                      </pic:pic>
                    </a:graphicData>
                  </a:graphic>
                </wp:inline>
              </w:drawing>
            </w:r>
          </w:p>
        </w:tc>
      </w:tr>
    </w:tbl>
    <w:p w:rsidR="00E248AF" w:rsidRPr="00E248AF" w:rsidRDefault="00E248AF" w:rsidP="00E248AF">
      <w:pPr>
        <w:pStyle w:val="Rubrik1"/>
        <w:jc w:val="center"/>
        <w:rPr>
          <w:rStyle w:val="Rubrik3Char"/>
          <w:color w:val="auto"/>
          <w:lang w:val="sv-SE"/>
        </w:rPr>
      </w:pPr>
      <w:r w:rsidRPr="00E248AF">
        <w:rPr>
          <w:rFonts w:ascii="Whitney Book" w:hAnsi="Whitney Book"/>
          <w:color w:val="C00000"/>
          <w:sz w:val="64"/>
          <w:szCs w:val="64"/>
          <w:lang w:val="sv-SE"/>
        </w:rPr>
        <w:t xml:space="preserve">BOKRELEASE </w:t>
      </w:r>
      <w:r>
        <w:rPr>
          <w:rStyle w:val="Rubrik3Char"/>
          <w:color w:val="auto"/>
          <w:lang w:val="sv-SE"/>
        </w:rPr>
        <w:br/>
      </w:r>
      <w:r w:rsidRPr="008C0157">
        <w:rPr>
          <w:lang w:val="sv-SE"/>
        </w:rPr>
        <w:t>Järnkonungen</w:t>
      </w:r>
      <w:r w:rsidRPr="00E248AF">
        <w:rPr>
          <w:lang w:val="sv-SE"/>
        </w:rPr>
        <w:t xml:space="preserve"> </w:t>
      </w:r>
      <w:r w:rsidR="008C0157">
        <w:rPr>
          <w:lang w:val="sv-SE"/>
        </w:rPr>
        <w:br/>
      </w:r>
      <w:r w:rsidRPr="008C0157">
        <w:rPr>
          <w:rStyle w:val="Rubrik3Char"/>
          <w:lang w:val="sv-SE"/>
        </w:rPr>
        <w:t>av</w:t>
      </w:r>
      <w:r w:rsidRPr="00E248AF">
        <w:rPr>
          <w:lang w:val="sv-SE"/>
        </w:rPr>
        <w:t xml:space="preserve"> </w:t>
      </w:r>
      <w:r w:rsidR="008C0157">
        <w:rPr>
          <w:lang w:val="sv-SE"/>
        </w:rPr>
        <w:br/>
      </w:r>
      <w:r w:rsidRPr="00E248AF">
        <w:rPr>
          <w:lang w:val="sv-SE"/>
        </w:rPr>
        <w:t>Julie Kagawa</w:t>
      </w:r>
    </w:p>
    <w:p w:rsidR="00E248AF" w:rsidRDefault="00E248AF" w:rsidP="00E248AF">
      <w:pPr>
        <w:jc w:val="center"/>
        <w:rPr>
          <w:rFonts w:ascii="Times New Roman" w:hAnsi="Times New Roman" w:cs="Times New Roman"/>
          <w:sz w:val="24"/>
          <w:szCs w:val="24"/>
          <w:lang w:val="sv-SE"/>
        </w:rPr>
      </w:pPr>
    </w:p>
    <w:p w:rsidR="00E248AF" w:rsidRPr="00E248AF" w:rsidRDefault="00E248AF" w:rsidP="00E248AF">
      <w:pPr>
        <w:rPr>
          <w:rFonts w:ascii="Whitney Book" w:hAnsi="Whitney Book" w:cs="Times New Roman"/>
          <w:sz w:val="20"/>
          <w:szCs w:val="20"/>
          <w:lang w:val="sv-SE"/>
        </w:rPr>
      </w:pPr>
      <w:r w:rsidRPr="00E248AF">
        <w:rPr>
          <w:rFonts w:ascii="Whitney Book" w:hAnsi="Whitney Book" w:cs="Times New Roman"/>
          <w:sz w:val="20"/>
          <w:szCs w:val="20"/>
          <w:lang w:val="sv-SE"/>
        </w:rPr>
        <w:t xml:space="preserve">Hon har jämförts med </w:t>
      </w:r>
      <w:r w:rsidRPr="00E248AF">
        <w:rPr>
          <w:rFonts w:ascii="Whitney Book" w:hAnsi="Whitney Book" w:cs="Times New Roman"/>
          <w:b/>
          <w:sz w:val="20"/>
          <w:szCs w:val="20"/>
          <w:lang w:val="sv-SE"/>
        </w:rPr>
        <w:t xml:space="preserve">Stephenie Meyer </w:t>
      </w:r>
      <w:r w:rsidRPr="00E248AF">
        <w:rPr>
          <w:rFonts w:ascii="Whitney Book" w:hAnsi="Whitney Book" w:cs="Times New Roman"/>
          <w:sz w:val="20"/>
          <w:szCs w:val="20"/>
          <w:lang w:val="sv-SE"/>
        </w:rPr>
        <w:t>och</w:t>
      </w:r>
      <w:r w:rsidRPr="00E248AF">
        <w:rPr>
          <w:rFonts w:ascii="Whitney Book" w:hAnsi="Whitney Book" w:cs="Times New Roman"/>
          <w:b/>
          <w:sz w:val="20"/>
          <w:szCs w:val="20"/>
          <w:lang w:val="sv-SE"/>
        </w:rPr>
        <w:t xml:space="preserve"> </w:t>
      </w:r>
      <w:r w:rsidRPr="00E248AF">
        <w:rPr>
          <w:rFonts w:ascii="Whitney Book" w:hAnsi="Whitney Book" w:cs="Times New Roman"/>
          <w:sz w:val="20"/>
          <w:szCs w:val="20"/>
          <w:lang w:val="sv-SE"/>
        </w:rPr>
        <w:t xml:space="preserve">legat på </w:t>
      </w:r>
      <w:r w:rsidRPr="00E248AF">
        <w:rPr>
          <w:rFonts w:ascii="Whitney Book" w:hAnsi="Whitney Book" w:cs="Times New Roman"/>
          <w:i/>
          <w:sz w:val="20"/>
          <w:szCs w:val="20"/>
          <w:lang w:val="sv-SE"/>
        </w:rPr>
        <w:t>New York Times</w:t>
      </w:r>
      <w:r w:rsidRPr="00E248AF">
        <w:rPr>
          <w:rFonts w:ascii="Whitney Book" w:hAnsi="Whitney Book" w:cs="Times New Roman"/>
          <w:sz w:val="20"/>
          <w:szCs w:val="20"/>
          <w:lang w:val="sv-SE"/>
        </w:rPr>
        <w:t xml:space="preserve"> bestsellerlista – nu kommer äntligen </w:t>
      </w:r>
      <w:r w:rsidRPr="00E248AF">
        <w:rPr>
          <w:rFonts w:ascii="Whitney Book" w:hAnsi="Whitney Book" w:cs="Times New Roman"/>
          <w:b/>
          <w:sz w:val="20"/>
          <w:szCs w:val="20"/>
          <w:lang w:val="sv-SE"/>
        </w:rPr>
        <w:t>Julie Kagawas</w:t>
      </w:r>
      <w:r w:rsidRPr="00E248AF">
        <w:rPr>
          <w:rFonts w:ascii="Whitney Book" w:hAnsi="Whitney Book" w:cs="Times New Roman"/>
          <w:sz w:val="20"/>
          <w:szCs w:val="20"/>
          <w:lang w:val="sv-SE"/>
        </w:rPr>
        <w:t xml:space="preserve"> romaner på svenska! </w:t>
      </w:r>
      <w:r>
        <w:rPr>
          <w:rFonts w:ascii="Whitney Book" w:hAnsi="Whitney Book" w:cs="Times New Roman"/>
          <w:sz w:val="20"/>
          <w:szCs w:val="20"/>
          <w:lang w:val="sv-SE"/>
        </w:rPr>
        <w:t xml:space="preserve"> </w:t>
      </w:r>
      <w:r w:rsidRPr="00E248AF">
        <w:rPr>
          <w:rFonts w:ascii="Whitney Book" w:hAnsi="Whitney Book" w:cs="Times New Roman"/>
          <w:sz w:val="20"/>
          <w:szCs w:val="20"/>
          <w:lang w:val="sv-SE"/>
        </w:rPr>
        <w:t xml:space="preserve">De tre första delarna i serien </w:t>
      </w:r>
      <w:r w:rsidRPr="00E248AF">
        <w:rPr>
          <w:rFonts w:ascii="Whitney Book" w:hAnsi="Whitney Book" w:cs="Times New Roman"/>
          <w:i/>
          <w:sz w:val="20"/>
          <w:szCs w:val="20"/>
          <w:lang w:val="sv-SE"/>
        </w:rPr>
        <w:t>Iron Fey</w:t>
      </w:r>
      <w:r w:rsidRPr="00E248AF">
        <w:rPr>
          <w:rFonts w:ascii="Whitney Book" w:hAnsi="Whitney Book" w:cs="Times New Roman"/>
          <w:sz w:val="20"/>
          <w:szCs w:val="20"/>
          <w:lang w:val="sv-SE"/>
        </w:rPr>
        <w:t xml:space="preserve"> ges ut av Förlaget Harlequin i november 2011, december 2011 och februari 2012.</w:t>
      </w:r>
    </w:p>
    <w:p w:rsidR="00E248AF" w:rsidRPr="00E248AF" w:rsidRDefault="00E248AF" w:rsidP="00E248AF">
      <w:pPr>
        <w:rPr>
          <w:rFonts w:ascii="Whitney Book" w:hAnsi="Whitney Book" w:cs="Times New Roman"/>
          <w:sz w:val="20"/>
          <w:szCs w:val="20"/>
          <w:lang w:val="sv-SE"/>
        </w:rPr>
      </w:pPr>
    </w:p>
    <w:p w:rsidR="00E248AF" w:rsidRPr="00E248AF" w:rsidRDefault="00E248AF" w:rsidP="00E248AF">
      <w:pPr>
        <w:rPr>
          <w:rFonts w:ascii="Whitney Book" w:hAnsi="Whitney Book" w:cs="Times New Roman"/>
          <w:b/>
          <w:sz w:val="20"/>
          <w:szCs w:val="20"/>
          <w:lang w:val="sv-SE"/>
        </w:rPr>
      </w:pPr>
      <w:r w:rsidRPr="00E248AF">
        <w:rPr>
          <w:rFonts w:ascii="Whitney Book" w:hAnsi="Whitney Book" w:cs="Times New Roman"/>
          <w:b/>
          <w:sz w:val="20"/>
          <w:szCs w:val="20"/>
          <w:lang w:val="sv-SE"/>
        </w:rPr>
        <w:t>Järnkonungen</w:t>
      </w:r>
    </w:p>
    <w:p w:rsidR="00E248AF" w:rsidRPr="00E248AF" w:rsidRDefault="00E248AF" w:rsidP="00E248AF">
      <w:pPr>
        <w:rPr>
          <w:rFonts w:ascii="Whitney Book" w:hAnsi="Whitney Book" w:cs="Times New Roman"/>
          <w:sz w:val="20"/>
          <w:szCs w:val="20"/>
          <w:lang w:val="sv-SE"/>
        </w:rPr>
      </w:pPr>
      <w:r w:rsidRPr="00E248AF">
        <w:rPr>
          <w:rFonts w:ascii="Whitney Book" w:hAnsi="Whitney Book" w:cs="Times New Roman"/>
          <w:sz w:val="20"/>
          <w:szCs w:val="20"/>
          <w:lang w:val="sv-SE"/>
        </w:rPr>
        <w:t>Sedan Meghans pappa försvann har saker och ting känts fel och när en mörk främling börjar förfölja henne och Meghans bästa vän blir märkligt överbeskyddande, anar hon att något är på gång …</w:t>
      </w:r>
    </w:p>
    <w:p w:rsidR="004A0940" w:rsidRDefault="004A0940" w:rsidP="00E248AF">
      <w:pPr>
        <w:rPr>
          <w:rFonts w:ascii="Whitney Book" w:hAnsi="Whitney Book" w:cs="Times New Roman"/>
          <w:sz w:val="20"/>
          <w:szCs w:val="20"/>
          <w:lang w:val="sv-SE"/>
        </w:rPr>
      </w:pPr>
    </w:p>
    <w:p w:rsidR="00E248AF" w:rsidRPr="00E248AF" w:rsidRDefault="00E248AF" w:rsidP="00E248AF">
      <w:pPr>
        <w:rPr>
          <w:rFonts w:ascii="Whitney Book" w:hAnsi="Whitney Book" w:cs="Times New Roman"/>
          <w:sz w:val="20"/>
          <w:szCs w:val="20"/>
          <w:lang w:val="sv-SE"/>
        </w:rPr>
      </w:pPr>
      <w:r w:rsidRPr="004A0940">
        <w:rPr>
          <w:rFonts w:ascii="Whitney Book" w:hAnsi="Whitney Book" w:cs="Times New Roman"/>
          <w:sz w:val="20"/>
          <w:szCs w:val="20"/>
          <w:lang w:val="sv-SE"/>
        </w:rPr>
        <w:t xml:space="preserve">Järn. </w:t>
      </w:r>
      <w:r w:rsidRPr="004A0940">
        <w:rPr>
          <w:rFonts w:ascii="Whitney Book" w:hAnsi="Whitney Book" w:cs="Times New Roman"/>
          <w:sz w:val="20"/>
          <w:szCs w:val="20"/>
          <w:lang w:val="sv-SE"/>
        </w:rPr>
        <w:br/>
        <w:t xml:space="preserve">Is. </w:t>
      </w:r>
      <w:r w:rsidRPr="004A0940">
        <w:rPr>
          <w:rFonts w:ascii="Whitney Book" w:hAnsi="Whitney Book" w:cs="Times New Roman"/>
          <w:sz w:val="20"/>
          <w:szCs w:val="20"/>
          <w:lang w:val="sv-SE"/>
        </w:rPr>
        <w:br/>
        <w:t xml:space="preserve">En kärlek som är dödsdömd redan innan den börjat </w:t>
      </w:r>
      <w:r w:rsidRPr="004A0940">
        <w:rPr>
          <w:rFonts w:ascii="Whitney Book" w:hAnsi="Whitney Book" w:cs="Times New Roman"/>
          <w:sz w:val="20"/>
          <w:szCs w:val="20"/>
          <w:lang w:val="sv-SE"/>
        </w:rPr>
        <w:br/>
        <w:t>och en ondska större än hon kunnat föreställa sig.</w:t>
      </w:r>
      <w:r w:rsidRPr="004A0940">
        <w:rPr>
          <w:rFonts w:ascii="Whitney Book" w:hAnsi="Whitney Book" w:cs="Times New Roman"/>
          <w:b/>
          <w:sz w:val="20"/>
          <w:szCs w:val="20"/>
          <w:lang w:val="sv-SE"/>
        </w:rPr>
        <w:br/>
      </w:r>
      <w:r w:rsidRPr="00E248AF">
        <w:rPr>
          <w:rFonts w:ascii="Whitney Book" w:hAnsi="Whitney Book" w:cs="Times New Roman"/>
          <w:sz w:val="20"/>
          <w:szCs w:val="20"/>
          <w:lang w:val="sv-SE"/>
        </w:rPr>
        <w:br/>
        <w:t>Följ Meghan i hennes kamp för livet – och för dem hon älskar.</w:t>
      </w:r>
    </w:p>
    <w:p w:rsidR="00E248AF" w:rsidRPr="00E248AF" w:rsidRDefault="00E248AF" w:rsidP="00E248AF">
      <w:pPr>
        <w:rPr>
          <w:rFonts w:ascii="Whitney Book" w:hAnsi="Whitney Book" w:cs="Times New Roman"/>
          <w:sz w:val="20"/>
          <w:szCs w:val="20"/>
          <w:lang w:val="sv-SE"/>
        </w:rPr>
      </w:pPr>
      <w:r w:rsidRPr="00E248AF">
        <w:rPr>
          <w:rFonts w:ascii="Whitney Book" w:hAnsi="Whitney Book" w:cs="Times New Roman"/>
          <w:sz w:val="20"/>
          <w:szCs w:val="20"/>
          <w:lang w:val="sv-SE"/>
        </w:rPr>
        <w:br/>
        <w:t xml:space="preserve">Del ett i serien finns att köpa i butik i november! </w:t>
      </w:r>
    </w:p>
    <w:p w:rsidR="00E248AF" w:rsidRPr="00E248AF" w:rsidRDefault="00E248AF" w:rsidP="00E248AF">
      <w:pPr>
        <w:rPr>
          <w:rFonts w:ascii="Whitney Book" w:hAnsi="Whitney Book" w:cs="Times New Roman"/>
          <w:i/>
          <w:sz w:val="20"/>
          <w:szCs w:val="20"/>
          <w:lang w:val="sv-SE"/>
        </w:rPr>
      </w:pPr>
      <w:r w:rsidRPr="00E248AF">
        <w:rPr>
          <w:rFonts w:ascii="Whitney Book" w:hAnsi="Whitney Book" w:cs="Times New Roman"/>
          <w:sz w:val="20"/>
          <w:szCs w:val="20"/>
          <w:lang w:val="sv-SE"/>
        </w:rPr>
        <w:br/>
        <w:t>”[</w:t>
      </w:r>
      <w:r w:rsidRPr="00301D37">
        <w:rPr>
          <w:rFonts w:ascii="Whitney Book" w:hAnsi="Whitney Book" w:cs="Times New Roman"/>
          <w:i/>
          <w:sz w:val="20"/>
          <w:szCs w:val="20"/>
          <w:lang w:val="sv-SE"/>
        </w:rPr>
        <w:t>Järnkonungen</w:t>
      </w:r>
      <w:r w:rsidRPr="00E248AF">
        <w:rPr>
          <w:rFonts w:ascii="Whitney Book" w:hAnsi="Whitney Book" w:cs="Times New Roman"/>
          <w:sz w:val="20"/>
          <w:szCs w:val="20"/>
          <w:lang w:val="sv-SE"/>
        </w:rPr>
        <w:t>] har … förtrollningen, fantasin och äventyret som man finner i … Alice i Underlandet, Narnia och Sagan om Ringen, men med mycket mer romantik.”</w:t>
      </w:r>
      <w:r w:rsidRPr="00E248AF">
        <w:rPr>
          <w:rFonts w:ascii="Whitney Book" w:hAnsi="Whitney Book" w:cs="Times New Roman"/>
          <w:sz w:val="20"/>
          <w:szCs w:val="20"/>
          <w:lang w:val="sv-SE"/>
        </w:rPr>
        <w:br/>
        <w:t xml:space="preserve">- </w:t>
      </w:r>
      <w:r w:rsidRPr="00E248AF">
        <w:rPr>
          <w:rFonts w:ascii="Whitney Book" w:hAnsi="Whitney Book" w:cs="Times New Roman"/>
          <w:i/>
          <w:sz w:val="20"/>
          <w:szCs w:val="20"/>
          <w:lang w:val="sv-SE"/>
        </w:rPr>
        <w:t>Justine Magazine</w:t>
      </w:r>
    </w:p>
    <w:p w:rsidR="00E248AF" w:rsidRPr="00E248AF" w:rsidRDefault="00E248AF" w:rsidP="00E248AF">
      <w:pPr>
        <w:rPr>
          <w:rFonts w:ascii="Whitney Book" w:hAnsi="Whitney Book" w:cs="Times New Roman"/>
          <w:i/>
          <w:sz w:val="20"/>
          <w:szCs w:val="20"/>
          <w:lang w:val="sv-SE"/>
        </w:rPr>
      </w:pPr>
    </w:p>
    <w:p w:rsidR="008C0157" w:rsidRDefault="006A71B9" w:rsidP="00E248AF">
      <w:pPr>
        <w:rPr>
          <w:rFonts w:ascii="Whitney Book" w:hAnsi="Whitney Book" w:cs="Times New Roman"/>
          <w:sz w:val="20"/>
          <w:szCs w:val="20"/>
          <w:lang w:val="sv-SE"/>
        </w:rPr>
      </w:pPr>
      <w:r>
        <w:rPr>
          <w:rFonts w:ascii="Whitney Book" w:hAnsi="Whitney Book" w:cs="Times New Roman"/>
          <w:sz w:val="20"/>
          <w:szCs w:val="20"/>
          <w:lang w:val="sv-SE"/>
        </w:rPr>
        <w:t xml:space="preserve">Läs mer om </w:t>
      </w:r>
      <w:r w:rsidRPr="00301D37">
        <w:rPr>
          <w:rFonts w:ascii="Whitney Book" w:hAnsi="Whitney Book" w:cs="Times New Roman"/>
          <w:i/>
          <w:sz w:val="20"/>
          <w:szCs w:val="20"/>
          <w:lang w:val="sv-SE"/>
        </w:rPr>
        <w:t>Iron Fey</w:t>
      </w:r>
      <w:r w:rsidR="002D572F">
        <w:rPr>
          <w:rFonts w:ascii="Whitney Book" w:hAnsi="Whitney Book" w:cs="Times New Roman"/>
          <w:sz w:val="20"/>
          <w:szCs w:val="20"/>
          <w:lang w:val="sv-SE"/>
        </w:rPr>
        <w:t xml:space="preserve"> på</w:t>
      </w:r>
      <w:r>
        <w:rPr>
          <w:rFonts w:ascii="Whitney Book" w:hAnsi="Whitney Book" w:cs="Times New Roman"/>
          <w:sz w:val="20"/>
          <w:szCs w:val="20"/>
          <w:lang w:val="sv-SE"/>
        </w:rPr>
        <w:t>:</w:t>
      </w:r>
      <w:r w:rsidR="002D572F">
        <w:rPr>
          <w:rFonts w:ascii="Whitney Book" w:hAnsi="Whitney Book" w:cs="Times New Roman"/>
          <w:sz w:val="20"/>
          <w:szCs w:val="20"/>
          <w:lang w:val="sv-SE"/>
        </w:rPr>
        <w:t xml:space="preserve">  </w:t>
      </w:r>
      <w:hyperlink r:id="rId8" w:history="1">
        <w:r w:rsidR="008C0157" w:rsidRPr="00BD33DF">
          <w:rPr>
            <w:rStyle w:val="Hyperlnk"/>
            <w:rFonts w:ascii="Whitney Book" w:hAnsi="Whitney Book" w:cs="Times New Roman"/>
            <w:sz w:val="20"/>
            <w:szCs w:val="20"/>
            <w:lang w:val="sv-SE"/>
          </w:rPr>
          <w:t>www.enterthefaeryworld.com</w:t>
        </w:r>
      </w:hyperlink>
    </w:p>
    <w:p w:rsidR="008C0157" w:rsidRPr="008C0157" w:rsidRDefault="00E248AF" w:rsidP="008C0157">
      <w:pPr>
        <w:spacing w:before="100" w:beforeAutospacing="1" w:after="100" w:afterAutospacing="1"/>
        <w:outlineLvl w:val="1"/>
        <w:rPr>
          <w:rFonts w:ascii="Whitney Book" w:hAnsi="Whitney Book" w:cs="Times New Roman"/>
          <w:bCs/>
          <w:sz w:val="20"/>
          <w:szCs w:val="20"/>
          <w:lang w:val="sv-SE" w:eastAsia="sv-SE"/>
        </w:rPr>
      </w:pPr>
      <w:r w:rsidRPr="00E248AF">
        <w:rPr>
          <w:rFonts w:ascii="Whitney Book" w:hAnsi="Whitney Book" w:cs="Times New Roman"/>
          <w:sz w:val="20"/>
          <w:szCs w:val="20"/>
          <w:lang w:val="sv-SE"/>
        </w:rPr>
        <w:br/>
      </w:r>
      <w:r w:rsidRPr="00E248AF">
        <w:rPr>
          <w:rFonts w:ascii="Whitney Book" w:hAnsi="Whitney Book" w:cs="Times New Roman"/>
          <w:b/>
          <w:sz w:val="20"/>
          <w:szCs w:val="20"/>
          <w:lang w:val="sv-SE"/>
        </w:rPr>
        <w:t>Julie Kagawa</w:t>
      </w:r>
      <w:r w:rsidR="008C0157">
        <w:rPr>
          <w:rFonts w:ascii="Whitney Book" w:hAnsi="Whitney Book" w:cs="Times New Roman"/>
          <w:b/>
          <w:sz w:val="20"/>
          <w:szCs w:val="20"/>
          <w:lang w:val="sv-SE"/>
        </w:rPr>
        <w:br/>
      </w:r>
      <w:r w:rsidR="008C0157">
        <w:rPr>
          <w:rFonts w:ascii="Whitney Book" w:hAnsi="Whitney Book" w:cs="Times New Roman"/>
          <w:bCs/>
          <w:sz w:val="20"/>
          <w:szCs w:val="20"/>
          <w:lang w:val="sv-SE" w:eastAsia="sv-SE"/>
        </w:rPr>
        <w:t>Julie f</w:t>
      </w:r>
      <w:r w:rsidR="008C0157" w:rsidRPr="008C0157">
        <w:rPr>
          <w:rFonts w:ascii="Whitney Book" w:hAnsi="Whitney Book" w:cs="Times New Roman"/>
          <w:bCs/>
          <w:sz w:val="20"/>
          <w:szCs w:val="20"/>
          <w:lang w:val="sv-SE" w:eastAsia="sv-SE"/>
        </w:rPr>
        <w:t>öddes i Sacramento i Kalifornien</w:t>
      </w:r>
      <w:r w:rsidR="008C0157">
        <w:rPr>
          <w:rFonts w:ascii="Whitney Book" w:hAnsi="Whitney Book" w:cs="Times New Roman"/>
          <w:bCs/>
          <w:sz w:val="20"/>
          <w:szCs w:val="20"/>
          <w:lang w:val="sv-SE" w:eastAsia="sv-SE"/>
        </w:rPr>
        <w:t xml:space="preserve"> 1970</w:t>
      </w:r>
      <w:r w:rsidR="008C0157" w:rsidRPr="008C0157">
        <w:rPr>
          <w:rFonts w:ascii="Whitney Book" w:hAnsi="Whitney Book" w:cs="Times New Roman"/>
          <w:bCs/>
          <w:sz w:val="20"/>
          <w:szCs w:val="20"/>
          <w:lang w:val="sv-SE" w:eastAsia="sv-SE"/>
        </w:rPr>
        <w:t xml:space="preserve">, men </w:t>
      </w:r>
      <w:r w:rsidR="008C0157">
        <w:rPr>
          <w:rFonts w:ascii="Whitney Book" w:hAnsi="Whitney Book" w:cs="Times New Roman"/>
          <w:bCs/>
          <w:sz w:val="20"/>
          <w:szCs w:val="20"/>
          <w:lang w:val="sv-SE" w:eastAsia="sv-SE"/>
        </w:rPr>
        <w:t xml:space="preserve">flyttade vid </w:t>
      </w:r>
      <w:r w:rsidR="008C0157" w:rsidRPr="008C0157">
        <w:rPr>
          <w:rFonts w:ascii="Whitney Book" w:hAnsi="Whitney Book" w:cs="Times New Roman"/>
          <w:bCs/>
          <w:sz w:val="20"/>
          <w:szCs w:val="20"/>
          <w:lang w:val="sv-SE" w:eastAsia="sv-SE"/>
        </w:rPr>
        <w:t xml:space="preserve">nio års ålder till Hawaii </w:t>
      </w:r>
      <w:r w:rsidR="00240B12">
        <w:rPr>
          <w:rFonts w:ascii="Whitney Book" w:hAnsi="Whitney Book" w:cs="Times New Roman"/>
          <w:bCs/>
          <w:sz w:val="20"/>
          <w:szCs w:val="20"/>
          <w:lang w:val="sv-SE" w:eastAsia="sv-SE"/>
        </w:rPr>
        <w:t>där större</w:t>
      </w:r>
      <w:r w:rsidR="008C0157">
        <w:rPr>
          <w:rFonts w:ascii="Whitney Book" w:hAnsi="Whitney Book" w:cs="Times New Roman"/>
          <w:bCs/>
          <w:sz w:val="20"/>
          <w:szCs w:val="20"/>
          <w:lang w:val="sv-SE" w:eastAsia="sv-SE"/>
        </w:rPr>
        <w:t xml:space="preserve"> delen av henne</w:t>
      </w:r>
      <w:r w:rsidR="00240B12">
        <w:rPr>
          <w:rFonts w:ascii="Whitney Book" w:hAnsi="Whitney Book" w:cs="Times New Roman"/>
          <w:bCs/>
          <w:sz w:val="20"/>
          <w:szCs w:val="20"/>
          <w:lang w:val="sv-SE" w:eastAsia="sv-SE"/>
        </w:rPr>
        <w:t xml:space="preserve">s tid tillbringades i vattnet. </w:t>
      </w:r>
      <w:r w:rsidR="008C0157" w:rsidRPr="008C0157">
        <w:rPr>
          <w:rFonts w:ascii="Whitney Book" w:hAnsi="Whitney Book" w:cs="Times New Roman"/>
          <w:bCs/>
          <w:sz w:val="20"/>
          <w:szCs w:val="20"/>
          <w:lang w:val="sv-SE" w:eastAsia="sv-SE"/>
        </w:rPr>
        <w:t>När hon inte var upptag</w:t>
      </w:r>
      <w:r w:rsidR="00240B12">
        <w:rPr>
          <w:rFonts w:ascii="Whitney Book" w:hAnsi="Whitney Book" w:cs="Times New Roman"/>
          <w:bCs/>
          <w:sz w:val="20"/>
          <w:szCs w:val="20"/>
          <w:lang w:val="sv-SE" w:eastAsia="sv-SE"/>
        </w:rPr>
        <w:t>en med att simma satt Julie gärna</w:t>
      </w:r>
      <w:r w:rsidR="008C0157" w:rsidRPr="008C0157">
        <w:rPr>
          <w:rFonts w:ascii="Whitney Book" w:hAnsi="Whitney Book" w:cs="Times New Roman"/>
          <w:bCs/>
          <w:sz w:val="20"/>
          <w:szCs w:val="20"/>
          <w:lang w:val="sv-SE" w:eastAsia="sv-SE"/>
        </w:rPr>
        <w:t xml:space="preserve"> försjunke</w:t>
      </w:r>
      <w:r w:rsidR="00240B12">
        <w:rPr>
          <w:rFonts w:ascii="Whitney Book" w:hAnsi="Whitney Book" w:cs="Times New Roman"/>
          <w:bCs/>
          <w:sz w:val="20"/>
          <w:szCs w:val="20"/>
          <w:lang w:val="sv-SE" w:eastAsia="sv-SE"/>
        </w:rPr>
        <w:t xml:space="preserve">n i någon roman. </w:t>
      </w:r>
      <w:r w:rsidR="008C0157" w:rsidRPr="008C0157">
        <w:rPr>
          <w:rFonts w:ascii="Whitney Book" w:hAnsi="Whitney Book" w:cs="Times New Roman"/>
          <w:bCs/>
          <w:sz w:val="20"/>
          <w:szCs w:val="20"/>
          <w:lang w:val="sv-SE" w:eastAsia="sv-SE"/>
        </w:rPr>
        <w:t xml:space="preserve">Kärleken till böckerna ledde snart till att hon började skriva egna berättelser – ofta mörka, läskiga historier som </w:t>
      </w:r>
      <w:r w:rsidR="00240B12">
        <w:rPr>
          <w:rFonts w:ascii="Whitney Book" w:hAnsi="Whitney Book" w:cs="Times New Roman"/>
          <w:bCs/>
          <w:sz w:val="20"/>
          <w:szCs w:val="20"/>
          <w:lang w:val="sv-SE" w:eastAsia="sv-SE"/>
        </w:rPr>
        <w:lastRenderedPageBreak/>
        <w:t>hon även</w:t>
      </w:r>
      <w:r w:rsidR="008C0157" w:rsidRPr="008C0157">
        <w:rPr>
          <w:rFonts w:ascii="Whitney Book" w:hAnsi="Whitney Book" w:cs="Times New Roman"/>
          <w:bCs/>
          <w:sz w:val="20"/>
          <w:szCs w:val="20"/>
          <w:lang w:val="sv-SE" w:eastAsia="sv-SE"/>
        </w:rPr>
        <w:t xml:space="preserve"> illustrerade. Det var också en kärlek som höll i sig, långt efter att hon ta</w:t>
      </w:r>
      <w:r w:rsidR="00240B12">
        <w:rPr>
          <w:rFonts w:ascii="Whitney Book" w:hAnsi="Whitney Book" w:cs="Times New Roman"/>
          <w:bCs/>
          <w:sz w:val="20"/>
          <w:szCs w:val="20"/>
          <w:lang w:val="sv-SE" w:eastAsia="sv-SE"/>
        </w:rPr>
        <w:t>git sin examen och skulle</w:t>
      </w:r>
      <w:r w:rsidR="008C0157" w:rsidRPr="008C0157">
        <w:rPr>
          <w:rFonts w:ascii="Whitney Book" w:hAnsi="Whitney Book" w:cs="Times New Roman"/>
          <w:bCs/>
          <w:sz w:val="20"/>
          <w:szCs w:val="20"/>
          <w:lang w:val="sv-SE" w:eastAsia="sv-SE"/>
        </w:rPr>
        <w:t xml:space="preserve"> hitta ett ”riktigt” arbete</w:t>
      </w:r>
      <w:r w:rsidR="006A71B9">
        <w:rPr>
          <w:rFonts w:ascii="Whitney Book" w:hAnsi="Whitney Book" w:cs="Times New Roman"/>
          <w:bCs/>
          <w:sz w:val="20"/>
          <w:szCs w:val="20"/>
          <w:lang w:val="sv-SE" w:eastAsia="sv-SE"/>
        </w:rPr>
        <w:t xml:space="preserve">. </w:t>
      </w:r>
      <w:r w:rsidR="008C0157" w:rsidRPr="008C0157">
        <w:rPr>
          <w:rFonts w:ascii="Whitney Book" w:hAnsi="Whitney Book" w:cs="Times New Roman"/>
          <w:bCs/>
          <w:sz w:val="20"/>
          <w:szCs w:val="20"/>
          <w:lang w:val="sv-SE" w:eastAsia="sv-SE"/>
        </w:rPr>
        <w:t xml:space="preserve">För att kunna betala hyran jobbade Julie i olika boklådor, men märkte att cheferna inte var förtjusta i att hon läste böckerna hon </w:t>
      </w:r>
      <w:r w:rsidR="00240B12">
        <w:rPr>
          <w:rFonts w:ascii="Whitney Book" w:hAnsi="Whitney Book" w:cs="Times New Roman"/>
          <w:bCs/>
          <w:sz w:val="20"/>
          <w:szCs w:val="20"/>
          <w:lang w:val="sv-SE" w:eastAsia="sv-SE"/>
        </w:rPr>
        <w:t xml:space="preserve">hade betalt för att ställa i </w:t>
      </w:r>
      <w:r w:rsidR="008C0157" w:rsidRPr="008C0157">
        <w:rPr>
          <w:rFonts w:ascii="Whitney Book" w:hAnsi="Whitney Book" w:cs="Times New Roman"/>
          <w:bCs/>
          <w:sz w:val="20"/>
          <w:szCs w:val="20"/>
          <w:lang w:val="sv-SE" w:eastAsia="sv-SE"/>
        </w:rPr>
        <w:t xml:space="preserve">hyllorna. Det fick henne </w:t>
      </w:r>
      <w:r w:rsidR="006A71B9">
        <w:rPr>
          <w:rFonts w:ascii="Whitney Book" w:hAnsi="Whitney Book" w:cs="Times New Roman"/>
          <w:bCs/>
          <w:sz w:val="20"/>
          <w:szCs w:val="20"/>
          <w:lang w:val="sv-SE" w:eastAsia="sv-SE"/>
        </w:rPr>
        <w:t>att rikta in sig på en av sina</w:t>
      </w:r>
      <w:r w:rsidR="008C0157" w:rsidRPr="008C0157">
        <w:rPr>
          <w:rFonts w:ascii="Whitney Book" w:hAnsi="Whitney Book" w:cs="Times New Roman"/>
          <w:bCs/>
          <w:sz w:val="20"/>
          <w:szCs w:val="20"/>
          <w:lang w:val="sv-SE" w:eastAsia="sv-SE"/>
        </w:rPr>
        <w:t xml:space="preserve"> andra passioner: djur. I flera år arbetade hon med att träna hundar. Nu skriver hon emellertid på heltid.</w:t>
      </w:r>
    </w:p>
    <w:p w:rsidR="00E248AF" w:rsidRPr="00E248AF" w:rsidRDefault="008C0157" w:rsidP="00E248AF">
      <w:pPr>
        <w:pStyle w:val="Normalwebb"/>
        <w:rPr>
          <w:rFonts w:ascii="Whitney Book" w:hAnsi="Whitney Book"/>
          <w:sz w:val="20"/>
          <w:szCs w:val="20"/>
        </w:rPr>
      </w:pPr>
      <w:r>
        <w:rPr>
          <w:rStyle w:val="Stark"/>
          <w:rFonts w:ascii="Whitney Book" w:hAnsi="Whitney Book"/>
          <w:sz w:val="20"/>
          <w:szCs w:val="20"/>
        </w:rPr>
        <w:t>F</w:t>
      </w:r>
      <w:r w:rsidR="00E248AF" w:rsidRPr="00E248AF">
        <w:rPr>
          <w:rStyle w:val="Stark"/>
          <w:rFonts w:ascii="Whitney Book" w:hAnsi="Whitney Book"/>
          <w:sz w:val="20"/>
          <w:szCs w:val="20"/>
        </w:rPr>
        <w:t>AKTA</w:t>
      </w:r>
    </w:p>
    <w:p w:rsidR="00E248AF" w:rsidRPr="00E248AF" w:rsidRDefault="00E248AF" w:rsidP="00E248AF">
      <w:pPr>
        <w:pStyle w:val="Normalwebb"/>
        <w:rPr>
          <w:rFonts w:ascii="Whitney Book" w:hAnsi="Whitney Book"/>
          <w:sz w:val="20"/>
          <w:szCs w:val="20"/>
        </w:rPr>
      </w:pPr>
      <w:r w:rsidRPr="00E248AF">
        <w:rPr>
          <w:rFonts w:ascii="Whitney Book" w:hAnsi="Whitney Book"/>
          <w:sz w:val="20"/>
          <w:szCs w:val="20"/>
        </w:rPr>
        <w:t>Titel: Järnkonungen</w:t>
      </w:r>
    </w:p>
    <w:p w:rsidR="00E248AF" w:rsidRPr="00E248AF" w:rsidRDefault="00E248AF" w:rsidP="00E248AF">
      <w:pPr>
        <w:pStyle w:val="Normalwebb"/>
        <w:rPr>
          <w:rFonts w:ascii="Whitney Book" w:hAnsi="Whitney Book"/>
          <w:sz w:val="20"/>
          <w:szCs w:val="20"/>
        </w:rPr>
      </w:pPr>
      <w:r w:rsidRPr="00E248AF">
        <w:rPr>
          <w:rFonts w:ascii="Whitney Book" w:hAnsi="Whitney Book"/>
          <w:sz w:val="20"/>
          <w:szCs w:val="20"/>
        </w:rPr>
        <w:t>Språk: Svenska</w:t>
      </w:r>
    </w:p>
    <w:p w:rsidR="00E248AF" w:rsidRPr="00E248AF" w:rsidRDefault="00E248AF" w:rsidP="00E248AF">
      <w:pPr>
        <w:pStyle w:val="Normalwebb"/>
        <w:rPr>
          <w:rFonts w:ascii="Whitney Book" w:hAnsi="Whitney Book"/>
          <w:sz w:val="20"/>
          <w:szCs w:val="20"/>
        </w:rPr>
      </w:pPr>
      <w:r w:rsidRPr="00E248AF">
        <w:rPr>
          <w:rFonts w:ascii="Whitney Book" w:hAnsi="Whitney Book"/>
          <w:sz w:val="20"/>
          <w:szCs w:val="20"/>
        </w:rPr>
        <w:t xml:space="preserve">Format: </w:t>
      </w:r>
      <w:r w:rsidR="004A0940">
        <w:rPr>
          <w:rFonts w:ascii="Whitney Book" w:hAnsi="Whitney Book"/>
          <w:sz w:val="20"/>
          <w:szCs w:val="20"/>
        </w:rPr>
        <w:t>125 x 185 mm</w:t>
      </w:r>
    </w:p>
    <w:p w:rsidR="00E248AF" w:rsidRPr="00E248AF" w:rsidRDefault="00E248AF" w:rsidP="00E248AF">
      <w:pPr>
        <w:pStyle w:val="Normalwebb"/>
        <w:rPr>
          <w:rFonts w:ascii="Whitney Book" w:hAnsi="Whitney Book"/>
          <w:sz w:val="20"/>
          <w:szCs w:val="20"/>
        </w:rPr>
      </w:pPr>
      <w:r w:rsidRPr="00E248AF">
        <w:rPr>
          <w:rFonts w:ascii="Whitney Book" w:hAnsi="Whitney Book"/>
          <w:sz w:val="20"/>
          <w:szCs w:val="20"/>
        </w:rPr>
        <w:t xml:space="preserve">Bindning: </w:t>
      </w:r>
      <w:r w:rsidR="00380B6B">
        <w:rPr>
          <w:rFonts w:ascii="Whitney Book" w:hAnsi="Whitney Book"/>
          <w:sz w:val="20"/>
          <w:szCs w:val="20"/>
        </w:rPr>
        <w:t>Pocket</w:t>
      </w:r>
    </w:p>
    <w:p w:rsidR="00E248AF" w:rsidRPr="00E248AF" w:rsidRDefault="00E248AF" w:rsidP="00E248AF">
      <w:pPr>
        <w:pStyle w:val="Normalwebb"/>
        <w:rPr>
          <w:rFonts w:ascii="Whitney Book" w:hAnsi="Whitney Book"/>
          <w:sz w:val="20"/>
          <w:szCs w:val="20"/>
        </w:rPr>
      </w:pPr>
      <w:r w:rsidRPr="00E248AF">
        <w:rPr>
          <w:rFonts w:ascii="Whitney Book" w:hAnsi="Whitney Book"/>
          <w:sz w:val="20"/>
          <w:szCs w:val="20"/>
        </w:rPr>
        <w:t xml:space="preserve">Omfång: </w:t>
      </w:r>
      <w:r w:rsidR="0081429D">
        <w:rPr>
          <w:rFonts w:ascii="Whitney Book" w:hAnsi="Whitney Book"/>
          <w:sz w:val="20"/>
          <w:szCs w:val="20"/>
        </w:rPr>
        <w:t>400 sidor</w:t>
      </w:r>
    </w:p>
    <w:p w:rsidR="00E248AF" w:rsidRPr="00E248AF" w:rsidRDefault="00E248AF" w:rsidP="00E248AF">
      <w:pPr>
        <w:pStyle w:val="Normalwebb"/>
        <w:rPr>
          <w:rFonts w:ascii="Whitney Book" w:hAnsi="Whitney Book"/>
          <w:sz w:val="20"/>
          <w:szCs w:val="20"/>
        </w:rPr>
      </w:pPr>
      <w:r w:rsidRPr="00E248AF">
        <w:rPr>
          <w:rFonts w:ascii="Whitney Book" w:hAnsi="Whitney Book"/>
          <w:sz w:val="20"/>
          <w:szCs w:val="20"/>
        </w:rPr>
        <w:t>Utgiven av: Förlaget Harlequin AB</w:t>
      </w:r>
    </w:p>
    <w:p w:rsidR="00E248AF" w:rsidRPr="00E248AF" w:rsidRDefault="00E248AF" w:rsidP="00E248AF">
      <w:pPr>
        <w:pStyle w:val="Normalwebb"/>
        <w:rPr>
          <w:rFonts w:ascii="Whitney Book" w:hAnsi="Whitney Book"/>
          <w:sz w:val="20"/>
          <w:szCs w:val="20"/>
        </w:rPr>
      </w:pPr>
      <w:r w:rsidRPr="00E248AF">
        <w:rPr>
          <w:rFonts w:ascii="Whitney Book" w:hAnsi="Whitney Book"/>
          <w:sz w:val="20"/>
          <w:szCs w:val="20"/>
        </w:rPr>
        <w:t xml:space="preserve">ISBN: </w:t>
      </w:r>
      <w:r w:rsidR="0081429D">
        <w:rPr>
          <w:rFonts w:ascii="Whitney Book" w:hAnsi="Whitney Book"/>
          <w:sz w:val="20"/>
          <w:szCs w:val="20"/>
        </w:rPr>
        <w:t>978-91-640-6874-3</w:t>
      </w:r>
    </w:p>
    <w:p w:rsidR="00E248AF" w:rsidRDefault="00E248AF" w:rsidP="00E248AF">
      <w:pPr>
        <w:rPr>
          <w:rFonts w:ascii="Whitney Book" w:hAnsi="Whitney Book" w:cs="Times New Roman"/>
          <w:sz w:val="20"/>
          <w:szCs w:val="20"/>
          <w:lang w:val="sv-SE"/>
        </w:rPr>
      </w:pPr>
      <w:r w:rsidRPr="00E248AF">
        <w:rPr>
          <w:rFonts w:ascii="Whitney Book" w:hAnsi="Whitney Book" w:cs="Times New Roman"/>
          <w:sz w:val="20"/>
          <w:szCs w:val="20"/>
          <w:lang w:val="sv-SE"/>
        </w:rPr>
        <w:t xml:space="preserve">För mer information, hör gärna av dig till Mia Lindquist på telefonnummer 08-505 511 08 </w:t>
      </w:r>
    </w:p>
    <w:p w:rsidR="0083133D" w:rsidRPr="00E248AF" w:rsidRDefault="0083133D" w:rsidP="00E248AF">
      <w:pPr>
        <w:pStyle w:val="Text"/>
        <w:rPr>
          <w:rFonts w:ascii="Whitney Book" w:hAnsi="Whitney Book"/>
          <w:sz w:val="20"/>
          <w:szCs w:val="20"/>
        </w:rPr>
      </w:pPr>
    </w:p>
    <w:sectPr w:rsidR="0083133D" w:rsidRPr="00E248AF" w:rsidSect="00F75114">
      <w:headerReference w:type="even" r:id="rId9"/>
      <w:pgSz w:w="12240" w:h="15840"/>
      <w:pgMar w:top="1980" w:right="1440" w:bottom="2160" w:left="1440" w:header="965" w:footer="96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873" w:rsidRDefault="00AD6873" w:rsidP="00E248AF">
      <w:r>
        <w:separator/>
      </w:r>
    </w:p>
  </w:endnote>
  <w:endnote w:type="continuationSeparator" w:id="1">
    <w:p w:rsidR="00AD6873" w:rsidRDefault="00AD6873" w:rsidP="00E248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hitney Book">
    <w:altName w:val="Arial"/>
    <w:panose1 w:val="00000000000000000000"/>
    <w:charset w:val="00"/>
    <w:family w:val="modern"/>
    <w:notTrueType/>
    <w:pitch w:val="variable"/>
    <w:sig w:usb0="00000001" w:usb1="40000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873" w:rsidRDefault="00AD6873" w:rsidP="00E248AF">
      <w:r>
        <w:separator/>
      </w:r>
    </w:p>
  </w:footnote>
  <w:footnote w:type="continuationSeparator" w:id="1">
    <w:p w:rsidR="00AD6873" w:rsidRDefault="00AD6873" w:rsidP="00E248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E08" w:rsidRDefault="00AD6873">
    <w:pPr>
      <w:pStyle w:val="Sidhuvud"/>
      <w:rPr>
        <w:lang w:val="sv-SE"/>
      </w:rPr>
    </w:pPr>
  </w:p>
  <w:p w:rsidR="00155E08" w:rsidRDefault="00AD6873">
    <w:pPr>
      <w:rPr>
        <w:lang w:val="sv-SE"/>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1304"/>
  <w:hyphenationZone w:val="425"/>
  <w:characterSpacingControl w:val="doNotCompress"/>
  <w:footnotePr>
    <w:footnote w:id="0"/>
    <w:footnote w:id="1"/>
  </w:footnotePr>
  <w:endnotePr>
    <w:endnote w:id="0"/>
    <w:endnote w:id="1"/>
  </w:endnotePr>
  <w:compat/>
  <w:rsids>
    <w:rsidRoot w:val="00E248AF"/>
    <w:rsid w:val="0006453A"/>
    <w:rsid w:val="00240B12"/>
    <w:rsid w:val="002B2E91"/>
    <w:rsid w:val="002D572F"/>
    <w:rsid w:val="00301D37"/>
    <w:rsid w:val="00380B6B"/>
    <w:rsid w:val="004A0940"/>
    <w:rsid w:val="006A71B9"/>
    <w:rsid w:val="007433B5"/>
    <w:rsid w:val="0081429D"/>
    <w:rsid w:val="0083133D"/>
    <w:rsid w:val="008C0157"/>
    <w:rsid w:val="009E1A7E"/>
    <w:rsid w:val="00AD6873"/>
    <w:rsid w:val="00BD4617"/>
    <w:rsid w:val="00E248AF"/>
    <w:rsid w:val="00F75114"/>
    <w:rsid w:val="00FE3ED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8AF"/>
    <w:pPr>
      <w:spacing w:after="0" w:line="240" w:lineRule="auto"/>
    </w:pPr>
    <w:rPr>
      <w:rFonts w:ascii="Century Gothic" w:eastAsia="Times New Roman" w:hAnsi="Century Gothic" w:cs="Century Gothic"/>
      <w:spacing w:val="-5"/>
      <w:sz w:val="18"/>
      <w:szCs w:val="18"/>
      <w:lang w:val="en-US" w:bidi="sv-SE"/>
    </w:rPr>
  </w:style>
  <w:style w:type="paragraph" w:styleId="Rubrik1">
    <w:name w:val="heading 1"/>
    <w:basedOn w:val="Normal"/>
    <w:next w:val="Normal"/>
    <w:link w:val="Rubrik1Char"/>
    <w:qFormat/>
    <w:rsid w:val="00E248AF"/>
    <w:pPr>
      <w:spacing w:before="1200"/>
      <w:outlineLvl w:val="0"/>
    </w:pPr>
    <w:rPr>
      <w:rFonts w:cs="Times New Roman"/>
      <w:caps/>
      <w:color w:val="2A5A78"/>
      <w:sz w:val="84"/>
      <w:szCs w:val="84"/>
    </w:rPr>
  </w:style>
  <w:style w:type="paragraph" w:styleId="Rubrik2">
    <w:name w:val="heading 2"/>
    <w:basedOn w:val="Rubrik1"/>
    <w:next w:val="Normal"/>
    <w:link w:val="Rubrik2Char"/>
    <w:qFormat/>
    <w:rsid w:val="00E248AF"/>
    <w:pPr>
      <w:spacing w:before="0"/>
      <w:jc w:val="right"/>
      <w:outlineLvl w:val="1"/>
    </w:pPr>
    <w:rPr>
      <w:b/>
      <w:sz w:val="28"/>
      <w:szCs w:val="28"/>
    </w:rPr>
  </w:style>
  <w:style w:type="paragraph" w:styleId="Rubrik3">
    <w:name w:val="heading 3"/>
    <w:basedOn w:val="Normal"/>
    <w:next w:val="Normal"/>
    <w:link w:val="Rubrik3Char"/>
    <w:qFormat/>
    <w:rsid w:val="00E248AF"/>
    <w:pPr>
      <w:spacing w:before="320" w:after="80"/>
      <w:outlineLvl w:val="2"/>
    </w:pPr>
    <w:rPr>
      <w:rFonts w:cs="Times New Roman"/>
      <w:color w:val="2A5A78"/>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248AF"/>
    <w:rPr>
      <w:rFonts w:ascii="Century Gothic" w:eastAsia="Times New Roman" w:hAnsi="Century Gothic" w:cs="Times New Roman"/>
      <w:caps/>
      <w:color w:val="2A5A78"/>
      <w:spacing w:val="-5"/>
      <w:sz w:val="84"/>
      <w:szCs w:val="84"/>
      <w:lang w:val="en-US" w:bidi="sv-SE"/>
    </w:rPr>
  </w:style>
  <w:style w:type="character" w:customStyle="1" w:styleId="Rubrik2Char">
    <w:name w:val="Rubrik 2 Char"/>
    <w:basedOn w:val="Standardstycketeckensnitt"/>
    <w:link w:val="Rubrik2"/>
    <w:rsid w:val="00E248AF"/>
    <w:rPr>
      <w:rFonts w:ascii="Century Gothic" w:eastAsia="Times New Roman" w:hAnsi="Century Gothic" w:cs="Times New Roman"/>
      <w:b/>
      <w:caps/>
      <w:color w:val="2A5A78"/>
      <w:spacing w:val="-5"/>
      <w:sz w:val="28"/>
      <w:szCs w:val="28"/>
      <w:lang w:val="en-US" w:bidi="sv-SE"/>
    </w:rPr>
  </w:style>
  <w:style w:type="character" w:customStyle="1" w:styleId="Rubrik3Char">
    <w:name w:val="Rubrik 3 Char"/>
    <w:basedOn w:val="Standardstycketeckensnitt"/>
    <w:link w:val="Rubrik3"/>
    <w:rsid w:val="00E248AF"/>
    <w:rPr>
      <w:rFonts w:ascii="Century Gothic" w:eastAsia="Times New Roman" w:hAnsi="Century Gothic" w:cs="Times New Roman"/>
      <w:color w:val="2A5A78"/>
      <w:spacing w:val="-5"/>
      <w:sz w:val="28"/>
      <w:szCs w:val="28"/>
      <w:lang w:val="en-US" w:bidi="sv-SE"/>
    </w:rPr>
  </w:style>
  <w:style w:type="paragraph" w:styleId="Sidhuvud">
    <w:name w:val="header"/>
    <w:basedOn w:val="Normal"/>
    <w:link w:val="SidhuvudChar"/>
    <w:rsid w:val="00E248AF"/>
    <w:pPr>
      <w:tabs>
        <w:tab w:val="right" w:pos="9360"/>
      </w:tabs>
    </w:pPr>
    <w:rPr>
      <w:b/>
      <w:caps/>
      <w:color w:val="2A5A78"/>
    </w:rPr>
  </w:style>
  <w:style w:type="character" w:customStyle="1" w:styleId="SidhuvudChar">
    <w:name w:val="Sidhuvud Char"/>
    <w:basedOn w:val="Standardstycketeckensnitt"/>
    <w:link w:val="Sidhuvud"/>
    <w:rsid w:val="00E248AF"/>
    <w:rPr>
      <w:rFonts w:ascii="Century Gothic" w:eastAsia="Times New Roman" w:hAnsi="Century Gothic" w:cs="Century Gothic"/>
      <w:b/>
      <w:caps/>
      <w:color w:val="2A5A78"/>
      <w:spacing w:val="-5"/>
      <w:sz w:val="18"/>
      <w:szCs w:val="18"/>
      <w:lang w:val="en-US" w:bidi="sv-SE"/>
    </w:rPr>
  </w:style>
  <w:style w:type="paragraph" w:styleId="Sidfot">
    <w:name w:val="footer"/>
    <w:basedOn w:val="Normal"/>
    <w:link w:val="SidfotChar"/>
    <w:rsid w:val="00E248AF"/>
    <w:pPr>
      <w:tabs>
        <w:tab w:val="right" w:pos="9360"/>
      </w:tabs>
    </w:pPr>
    <w:rPr>
      <w:b/>
      <w:caps/>
      <w:color w:val="2A5A78"/>
    </w:rPr>
  </w:style>
  <w:style w:type="character" w:customStyle="1" w:styleId="SidfotChar">
    <w:name w:val="Sidfot Char"/>
    <w:basedOn w:val="Standardstycketeckensnitt"/>
    <w:link w:val="Sidfot"/>
    <w:rsid w:val="00E248AF"/>
    <w:rPr>
      <w:rFonts w:ascii="Century Gothic" w:eastAsia="Times New Roman" w:hAnsi="Century Gothic" w:cs="Century Gothic"/>
      <w:b/>
      <w:caps/>
      <w:color w:val="2A5A78"/>
      <w:spacing w:val="-5"/>
      <w:sz w:val="18"/>
      <w:szCs w:val="18"/>
      <w:lang w:val="en-US" w:bidi="sv-SE"/>
    </w:rPr>
  </w:style>
  <w:style w:type="paragraph" w:customStyle="1" w:styleId="Kontaktinformation">
    <w:name w:val="Kontaktinformation"/>
    <w:basedOn w:val="Normal"/>
    <w:rsid w:val="00E248AF"/>
    <w:pPr>
      <w:spacing w:line="180" w:lineRule="exact"/>
    </w:pPr>
    <w:rPr>
      <w:color w:val="2A5A78"/>
      <w:sz w:val="16"/>
      <w:szCs w:val="16"/>
      <w:lang w:val="sv-SE" w:eastAsia="sv-SE"/>
    </w:rPr>
  </w:style>
  <w:style w:type="paragraph" w:customStyle="1" w:styleId="Underrubrik1">
    <w:name w:val="Underrubrik1"/>
    <w:basedOn w:val="Normal"/>
    <w:rsid w:val="00E248AF"/>
    <w:pPr>
      <w:spacing w:after="600"/>
    </w:pPr>
    <w:rPr>
      <w:i/>
      <w:color w:val="2A5A78"/>
      <w:sz w:val="22"/>
      <w:szCs w:val="22"/>
      <w:lang w:val="sv-SE" w:eastAsia="sv-SE"/>
    </w:rPr>
  </w:style>
  <w:style w:type="paragraph" w:customStyle="1" w:styleId="Text">
    <w:name w:val="Text"/>
    <w:basedOn w:val="Normal"/>
    <w:link w:val="TextTkn"/>
    <w:rsid w:val="00E248AF"/>
    <w:pPr>
      <w:spacing w:after="220" w:line="336" w:lineRule="auto"/>
    </w:pPr>
    <w:rPr>
      <w:spacing w:val="0"/>
      <w:lang w:val="sv-SE" w:eastAsia="sv-SE"/>
    </w:rPr>
  </w:style>
  <w:style w:type="character" w:customStyle="1" w:styleId="TextTkn">
    <w:name w:val="Text Tkn"/>
    <w:basedOn w:val="Standardstycketeckensnitt"/>
    <w:link w:val="Text"/>
    <w:locked/>
    <w:rsid w:val="00E248AF"/>
    <w:rPr>
      <w:rFonts w:ascii="Century Gothic" w:eastAsia="Times New Roman" w:hAnsi="Century Gothic" w:cs="Century Gothic"/>
      <w:sz w:val="18"/>
      <w:szCs w:val="18"/>
      <w:lang w:eastAsia="sv-SE" w:bidi="sv-SE"/>
    </w:rPr>
  </w:style>
  <w:style w:type="paragraph" w:customStyle="1" w:styleId="BoldText">
    <w:name w:val="Bold Text"/>
    <w:basedOn w:val="Normal"/>
    <w:link w:val="FettextTkn"/>
    <w:rsid w:val="00E248AF"/>
  </w:style>
  <w:style w:type="character" w:customStyle="1" w:styleId="FettextTkn">
    <w:name w:val="Fet text Tkn"/>
    <w:basedOn w:val="TextTkn"/>
    <w:link w:val="BoldText"/>
    <w:locked/>
    <w:rsid w:val="00E248AF"/>
    <w:rPr>
      <w:spacing w:val="-5"/>
      <w:lang w:val="en-US"/>
    </w:rPr>
  </w:style>
  <w:style w:type="table" w:customStyle="1" w:styleId="Normaltabell1">
    <w:name w:val="Normal tabell1"/>
    <w:semiHidden/>
    <w:rsid w:val="00E248AF"/>
    <w:pPr>
      <w:spacing w:after="0" w:line="240" w:lineRule="auto"/>
    </w:pPr>
    <w:rPr>
      <w:rFonts w:ascii="Times New Roman" w:eastAsia="Times New Roman" w:hAnsi="Times New Roman" w:cs="Times New Roman"/>
      <w:sz w:val="20"/>
      <w:szCs w:val="20"/>
      <w:lang w:eastAsia="sv-SE"/>
    </w:rPr>
    <w:tblPr>
      <w:tblCellMar>
        <w:top w:w="0" w:type="dxa"/>
        <w:left w:w="108" w:type="dxa"/>
        <w:bottom w:w="0" w:type="dxa"/>
        <w:right w:w="108" w:type="dxa"/>
      </w:tblCellMar>
    </w:tblPr>
  </w:style>
  <w:style w:type="paragraph" w:customStyle="1" w:styleId="ContactInformation">
    <w:name w:val="Contact Information"/>
    <w:basedOn w:val="Normal"/>
    <w:rsid w:val="00E248AF"/>
    <w:pPr>
      <w:spacing w:line="180" w:lineRule="exact"/>
    </w:pPr>
    <w:rPr>
      <w:rFonts w:cs="Times New Roman"/>
      <w:color w:val="2A5A78"/>
      <w:sz w:val="16"/>
      <w:szCs w:val="20"/>
      <w:lang w:bidi="ar-SA"/>
    </w:rPr>
  </w:style>
  <w:style w:type="paragraph" w:styleId="Ballongtext">
    <w:name w:val="Balloon Text"/>
    <w:basedOn w:val="Normal"/>
    <w:link w:val="BallongtextChar"/>
    <w:uiPriority w:val="99"/>
    <w:semiHidden/>
    <w:unhideWhenUsed/>
    <w:rsid w:val="00E248AF"/>
    <w:rPr>
      <w:rFonts w:ascii="Tahoma" w:hAnsi="Tahoma" w:cs="Tahoma"/>
      <w:sz w:val="16"/>
      <w:szCs w:val="16"/>
    </w:rPr>
  </w:style>
  <w:style w:type="character" w:customStyle="1" w:styleId="BallongtextChar">
    <w:name w:val="Ballongtext Char"/>
    <w:basedOn w:val="Standardstycketeckensnitt"/>
    <w:link w:val="Ballongtext"/>
    <w:uiPriority w:val="99"/>
    <w:semiHidden/>
    <w:rsid w:val="00E248AF"/>
    <w:rPr>
      <w:rFonts w:ascii="Tahoma" w:eastAsia="Times New Roman" w:hAnsi="Tahoma" w:cs="Tahoma"/>
      <w:spacing w:val="-5"/>
      <w:sz w:val="16"/>
      <w:szCs w:val="16"/>
      <w:lang w:val="en-US" w:bidi="sv-SE"/>
    </w:rPr>
  </w:style>
  <w:style w:type="paragraph" w:styleId="Normalwebb">
    <w:name w:val="Normal (Web)"/>
    <w:basedOn w:val="Normal"/>
    <w:uiPriority w:val="99"/>
    <w:semiHidden/>
    <w:unhideWhenUsed/>
    <w:rsid w:val="00E248AF"/>
    <w:pPr>
      <w:spacing w:before="100" w:beforeAutospacing="1" w:after="100" w:afterAutospacing="1"/>
    </w:pPr>
    <w:rPr>
      <w:rFonts w:ascii="Times New Roman" w:hAnsi="Times New Roman" w:cs="Times New Roman"/>
      <w:spacing w:val="0"/>
      <w:sz w:val="24"/>
      <w:szCs w:val="24"/>
      <w:lang w:val="sv-SE" w:eastAsia="sv-SE" w:bidi="ar-SA"/>
    </w:rPr>
  </w:style>
  <w:style w:type="character" w:styleId="Stark">
    <w:name w:val="Strong"/>
    <w:basedOn w:val="Standardstycketeckensnitt"/>
    <w:uiPriority w:val="22"/>
    <w:qFormat/>
    <w:rsid w:val="00E248AF"/>
    <w:rPr>
      <w:b/>
      <w:bCs/>
    </w:rPr>
  </w:style>
  <w:style w:type="character" w:styleId="Hyperlnk">
    <w:name w:val="Hyperlink"/>
    <w:basedOn w:val="Standardstycketeckensnitt"/>
    <w:uiPriority w:val="99"/>
    <w:unhideWhenUsed/>
    <w:rsid w:val="008C015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1321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terthefaeryworld.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BA5E8-9CCB-4E15-A0C1-E3F083B16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352</Words>
  <Characters>1871</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anho</dc:creator>
  <cp:lastModifiedBy>mali</cp:lastModifiedBy>
  <cp:revision>3</cp:revision>
  <cp:lastPrinted>2011-10-14T11:22:00Z</cp:lastPrinted>
  <dcterms:created xsi:type="dcterms:W3CDTF">2011-10-14T11:47:00Z</dcterms:created>
  <dcterms:modified xsi:type="dcterms:W3CDTF">2011-10-24T12:42:00Z</dcterms:modified>
</cp:coreProperties>
</file>