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3DDC2" w14:textId="77777777" w:rsidR="0051450B" w:rsidRPr="0051450B" w:rsidRDefault="0051450B" w:rsidP="0051450B">
      <w:pPr>
        <w:pStyle w:val="Rubrik1"/>
      </w:pPr>
      <w:r>
        <w:t xml:space="preserve">Snabb utbyggnad av </w:t>
      </w:r>
      <w:proofErr w:type="spellStart"/>
      <w:r>
        <w:t>laddstationer</w:t>
      </w:r>
      <w:proofErr w:type="spellEnd"/>
      <w:r>
        <w:t xml:space="preserve"> för elbilar:</w:t>
      </w:r>
      <w:r>
        <w:br/>
      </w:r>
      <w:r w:rsidRPr="0051450B">
        <w:rPr>
          <w:rStyle w:val="Rubrik2Char"/>
        </w:rPr>
        <w:t xml:space="preserve">- 13 nya smartladdare </w:t>
      </w:r>
      <w:r>
        <w:rPr>
          <w:rStyle w:val="Rubrik2Char"/>
        </w:rPr>
        <w:t xml:space="preserve">nu </w:t>
      </w:r>
      <w:r w:rsidRPr="0051450B">
        <w:rPr>
          <w:rStyle w:val="Rubrik2Char"/>
        </w:rPr>
        <w:t xml:space="preserve">på plats i Sundsvall </w:t>
      </w:r>
    </w:p>
    <w:p w14:paraId="2C6F0956" w14:textId="77777777" w:rsidR="0051450B" w:rsidRPr="004E2F34" w:rsidRDefault="0051450B" w:rsidP="0051450B">
      <w:pPr>
        <w:rPr>
          <w:rFonts w:ascii="Times New Roman" w:hAnsi="Times New Roman" w:cs="Times New Roman"/>
        </w:rPr>
      </w:pPr>
    </w:p>
    <w:p w14:paraId="3AC5E204" w14:textId="77777777" w:rsidR="0051450B" w:rsidRPr="0051450B" w:rsidRDefault="0051450B" w:rsidP="0051450B">
      <w:pPr>
        <w:rPr>
          <w:rFonts w:ascii="Garamond" w:hAnsi="Garamond"/>
          <w:sz w:val="23"/>
          <w:szCs w:val="23"/>
        </w:rPr>
      </w:pPr>
      <w:r w:rsidRPr="0051450B">
        <w:rPr>
          <w:rFonts w:ascii="Garamond" w:hAnsi="Garamond"/>
          <w:sz w:val="23"/>
          <w:szCs w:val="23"/>
        </w:rPr>
        <w:t xml:space="preserve">Utbyggnaden av </w:t>
      </w:r>
      <w:proofErr w:type="spellStart"/>
      <w:r w:rsidRPr="0051450B">
        <w:rPr>
          <w:rFonts w:ascii="Garamond" w:hAnsi="Garamond"/>
          <w:sz w:val="23"/>
          <w:szCs w:val="23"/>
        </w:rPr>
        <w:t>laddstationer</w:t>
      </w:r>
      <w:proofErr w:type="spellEnd"/>
      <w:r w:rsidRPr="0051450B">
        <w:rPr>
          <w:rFonts w:ascii="Garamond" w:hAnsi="Garamond"/>
          <w:sz w:val="23"/>
          <w:szCs w:val="23"/>
        </w:rPr>
        <w:t xml:space="preserve"> för elbilar i Sundsvall går nu i rasande takt.</w:t>
      </w:r>
      <w:r>
        <w:rPr>
          <w:rFonts w:ascii="Garamond" w:hAnsi="Garamond"/>
          <w:sz w:val="23"/>
          <w:szCs w:val="23"/>
        </w:rPr>
        <w:t xml:space="preserve"> </w:t>
      </w:r>
      <w:r w:rsidRPr="0051450B">
        <w:rPr>
          <w:rFonts w:ascii="Garamond" w:hAnsi="Garamond"/>
          <w:sz w:val="23"/>
          <w:szCs w:val="23"/>
        </w:rPr>
        <w:t xml:space="preserve">I slutet av maj monterade Sundsvall Elnät upp 13 nya så kallade smarta laddare för </w:t>
      </w:r>
      <w:r>
        <w:rPr>
          <w:rFonts w:ascii="Garamond" w:hAnsi="Garamond"/>
          <w:sz w:val="23"/>
          <w:szCs w:val="23"/>
        </w:rPr>
        <w:t>el</w:t>
      </w:r>
      <w:r w:rsidRPr="0051450B">
        <w:rPr>
          <w:rFonts w:ascii="Garamond" w:hAnsi="Garamond"/>
          <w:sz w:val="23"/>
          <w:szCs w:val="23"/>
        </w:rPr>
        <w:t>bilar.</w:t>
      </w:r>
      <w:r>
        <w:rPr>
          <w:rFonts w:ascii="Garamond" w:hAnsi="Garamond"/>
          <w:sz w:val="23"/>
          <w:szCs w:val="23"/>
        </w:rPr>
        <w:t xml:space="preserve"> </w:t>
      </w:r>
      <w:r w:rsidRPr="0051450B">
        <w:rPr>
          <w:rFonts w:ascii="Garamond" w:hAnsi="Garamond"/>
          <w:sz w:val="23"/>
          <w:szCs w:val="23"/>
        </w:rPr>
        <w:t>Sundsvall är därmed en av de kommuner i landet som erbjuder flest möjligheter att ”tanka” elbilar.</w:t>
      </w:r>
    </w:p>
    <w:p w14:paraId="547C770A" w14:textId="77777777" w:rsidR="0051450B" w:rsidRPr="0051450B" w:rsidRDefault="0051450B" w:rsidP="0051450B">
      <w:pPr>
        <w:rPr>
          <w:rFonts w:ascii="Garamond" w:hAnsi="Garamond"/>
          <w:sz w:val="23"/>
          <w:szCs w:val="23"/>
        </w:rPr>
      </w:pPr>
    </w:p>
    <w:p w14:paraId="45EF8E54" w14:textId="77777777" w:rsidR="0051450B" w:rsidRPr="0051450B" w:rsidRDefault="0051450B" w:rsidP="0051450B">
      <w:pPr>
        <w:rPr>
          <w:rFonts w:ascii="Garamond" w:hAnsi="Garamond"/>
          <w:sz w:val="23"/>
          <w:szCs w:val="23"/>
        </w:rPr>
      </w:pPr>
      <w:r w:rsidRPr="0051450B">
        <w:rPr>
          <w:rFonts w:ascii="Garamond" w:hAnsi="Garamond"/>
          <w:sz w:val="23"/>
          <w:szCs w:val="23"/>
        </w:rPr>
        <w:t>– I maj genomförde vi en offensiv utbyggnad av antalet smartladdare, som främst har placerats i centrala Sundsvall och efter riksväg 86 mot Liden. Nu har både bilburna turister och medborgare fått betydligt bättre möjlighet att ladda sina elbilar, vilket naturligtvis underlättar både för bilägarna och dessutom är bra för miljön, säger</w:t>
      </w:r>
      <w:r w:rsidR="00C504BA">
        <w:rPr>
          <w:rFonts w:ascii="Garamond" w:hAnsi="Garamond"/>
          <w:sz w:val="23"/>
          <w:szCs w:val="23"/>
        </w:rPr>
        <w:t xml:space="preserve"> Anders Söderberg, projektägare</w:t>
      </w:r>
      <w:r w:rsidRPr="0051450B">
        <w:rPr>
          <w:rFonts w:ascii="Garamond" w:hAnsi="Garamond"/>
          <w:sz w:val="23"/>
          <w:szCs w:val="23"/>
        </w:rPr>
        <w:t xml:space="preserve"> vid Sundsvall Elnät.</w:t>
      </w:r>
    </w:p>
    <w:p w14:paraId="1234023D" w14:textId="77777777" w:rsidR="0051450B" w:rsidRPr="0051450B" w:rsidRDefault="0051450B" w:rsidP="0051450B">
      <w:pPr>
        <w:rPr>
          <w:rFonts w:ascii="Garamond" w:hAnsi="Garamond"/>
          <w:sz w:val="23"/>
          <w:szCs w:val="23"/>
        </w:rPr>
      </w:pPr>
    </w:p>
    <w:p w14:paraId="704689D7" w14:textId="77777777" w:rsidR="0051450B" w:rsidRPr="0051450B" w:rsidRDefault="0051450B" w:rsidP="0051450B">
      <w:pPr>
        <w:rPr>
          <w:rFonts w:ascii="Garamond" w:hAnsi="Garamond"/>
          <w:sz w:val="23"/>
          <w:szCs w:val="23"/>
        </w:rPr>
      </w:pPr>
      <w:r w:rsidRPr="0051450B">
        <w:rPr>
          <w:rFonts w:ascii="Garamond" w:hAnsi="Garamond"/>
          <w:sz w:val="23"/>
          <w:szCs w:val="23"/>
        </w:rPr>
        <w:t xml:space="preserve">Sundsvall Elnät driver sedan förra året ett projekt tillsammans med bland andra Mittuniversitet och Energimyndigheten som syftar till att bygga totalt 43 </w:t>
      </w:r>
      <w:proofErr w:type="spellStart"/>
      <w:r w:rsidRPr="0051450B">
        <w:rPr>
          <w:rFonts w:ascii="Garamond" w:hAnsi="Garamond"/>
          <w:sz w:val="23"/>
          <w:szCs w:val="23"/>
        </w:rPr>
        <w:t>laddstationer</w:t>
      </w:r>
      <w:proofErr w:type="spellEnd"/>
      <w:r w:rsidRPr="0051450B">
        <w:rPr>
          <w:rFonts w:ascii="Garamond" w:hAnsi="Garamond"/>
          <w:sz w:val="23"/>
          <w:szCs w:val="23"/>
        </w:rPr>
        <w:t xml:space="preserve"> i Sundsvall, Timrå och Ånge kommuner innan årets slut. Av dessa är 38 smarta laddare och fem är större </w:t>
      </w:r>
      <w:proofErr w:type="spellStart"/>
      <w:r w:rsidRPr="0051450B">
        <w:rPr>
          <w:rFonts w:ascii="Garamond" w:hAnsi="Garamond"/>
          <w:sz w:val="23"/>
          <w:szCs w:val="23"/>
        </w:rPr>
        <w:t>snabbladdstationer</w:t>
      </w:r>
      <w:proofErr w:type="spellEnd"/>
      <w:r w:rsidRPr="0051450B">
        <w:rPr>
          <w:rFonts w:ascii="Garamond" w:hAnsi="Garamond"/>
          <w:sz w:val="23"/>
          <w:szCs w:val="23"/>
        </w:rPr>
        <w:t xml:space="preserve">. En snabbladdare kan ladda en elbil på cirka 15-20 minuter, medan en smartladdare är </w:t>
      </w:r>
      <w:r>
        <w:rPr>
          <w:rFonts w:ascii="Garamond" w:hAnsi="Garamond"/>
          <w:sz w:val="23"/>
          <w:szCs w:val="23"/>
        </w:rPr>
        <w:t>ett utmärkt alternativ</w:t>
      </w:r>
      <w:r w:rsidRPr="0051450B">
        <w:rPr>
          <w:rFonts w:ascii="Garamond" w:hAnsi="Garamond"/>
          <w:sz w:val="23"/>
          <w:szCs w:val="23"/>
        </w:rPr>
        <w:t xml:space="preserve"> för att ladda bilen exempelvis när den står parkerad under några timmar.</w:t>
      </w:r>
    </w:p>
    <w:p w14:paraId="5D22F956" w14:textId="77777777" w:rsidR="0051450B" w:rsidRPr="0051450B" w:rsidRDefault="0051450B" w:rsidP="0051450B">
      <w:pPr>
        <w:rPr>
          <w:rFonts w:ascii="Garamond" w:hAnsi="Garamond"/>
          <w:sz w:val="23"/>
          <w:szCs w:val="23"/>
        </w:rPr>
      </w:pPr>
    </w:p>
    <w:p w14:paraId="21C43861" w14:textId="77777777" w:rsidR="0051450B" w:rsidRPr="0051450B" w:rsidRDefault="0051450B" w:rsidP="0051450B">
      <w:pPr>
        <w:rPr>
          <w:rFonts w:ascii="Garamond" w:hAnsi="Garamond"/>
          <w:sz w:val="23"/>
          <w:szCs w:val="23"/>
        </w:rPr>
      </w:pPr>
      <w:r w:rsidRPr="0051450B">
        <w:rPr>
          <w:rFonts w:ascii="Garamond" w:hAnsi="Garamond"/>
          <w:sz w:val="23"/>
          <w:szCs w:val="23"/>
        </w:rPr>
        <w:t xml:space="preserve">Satsningen på </w:t>
      </w:r>
      <w:proofErr w:type="spellStart"/>
      <w:r w:rsidRPr="0051450B">
        <w:rPr>
          <w:rFonts w:ascii="Garamond" w:hAnsi="Garamond"/>
          <w:sz w:val="23"/>
          <w:szCs w:val="23"/>
        </w:rPr>
        <w:t>laddstationer</w:t>
      </w:r>
      <w:proofErr w:type="spellEnd"/>
      <w:r w:rsidRPr="0051450B">
        <w:rPr>
          <w:rFonts w:ascii="Garamond" w:hAnsi="Garamond"/>
          <w:sz w:val="23"/>
          <w:szCs w:val="23"/>
        </w:rPr>
        <w:t xml:space="preserve"> i Sundsvall beräknas totalt kosta </w:t>
      </w:r>
      <w:r w:rsidR="00C504BA">
        <w:rPr>
          <w:rFonts w:ascii="Garamond" w:hAnsi="Garamond"/>
          <w:sz w:val="23"/>
          <w:szCs w:val="23"/>
        </w:rPr>
        <w:t>7</w:t>
      </w:r>
      <w:r w:rsidRPr="0051450B">
        <w:rPr>
          <w:rFonts w:ascii="Garamond" w:hAnsi="Garamond"/>
          <w:sz w:val="23"/>
          <w:szCs w:val="23"/>
        </w:rPr>
        <w:t xml:space="preserve"> miljoner kronor. Projektet är delfinansierat av Energimyndigheten. Målet är att det ska finnas minst 150 000 elbilar i landet år 2020, vilket därmed kommer att minska användandet av fo</w:t>
      </w:r>
      <w:r>
        <w:rPr>
          <w:rFonts w:ascii="Garamond" w:hAnsi="Garamond"/>
          <w:sz w:val="23"/>
          <w:szCs w:val="23"/>
        </w:rPr>
        <w:t>s</w:t>
      </w:r>
      <w:r w:rsidRPr="0051450B">
        <w:rPr>
          <w:rFonts w:ascii="Garamond" w:hAnsi="Garamond"/>
          <w:sz w:val="23"/>
          <w:szCs w:val="23"/>
        </w:rPr>
        <w:t>sila bränslen.</w:t>
      </w:r>
    </w:p>
    <w:p w14:paraId="7FB3966F" w14:textId="77777777" w:rsidR="0051450B" w:rsidRPr="0051450B" w:rsidRDefault="0051450B" w:rsidP="0051450B">
      <w:pPr>
        <w:rPr>
          <w:rFonts w:ascii="Garamond" w:hAnsi="Garamond"/>
          <w:sz w:val="23"/>
          <w:szCs w:val="23"/>
        </w:rPr>
      </w:pPr>
    </w:p>
    <w:p w14:paraId="279F1F2E" w14:textId="77777777" w:rsidR="0051450B" w:rsidRPr="0051450B" w:rsidRDefault="0051450B" w:rsidP="0051450B">
      <w:pPr>
        <w:rPr>
          <w:rFonts w:ascii="Garamond" w:hAnsi="Garamond"/>
          <w:sz w:val="23"/>
          <w:szCs w:val="23"/>
        </w:rPr>
      </w:pPr>
      <w:r w:rsidRPr="0051450B">
        <w:rPr>
          <w:rFonts w:ascii="Garamond" w:hAnsi="Garamond"/>
          <w:sz w:val="23"/>
          <w:szCs w:val="23"/>
        </w:rPr>
        <w:t>– En förutsättning för att målet ska nås är självklar</w:t>
      </w:r>
      <w:r>
        <w:rPr>
          <w:rFonts w:ascii="Garamond" w:hAnsi="Garamond"/>
          <w:sz w:val="23"/>
          <w:szCs w:val="23"/>
        </w:rPr>
        <w:t xml:space="preserve">t att det finns </w:t>
      </w:r>
      <w:r w:rsidRPr="0051450B">
        <w:rPr>
          <w:rFonts w:ascii="Garamond" w:hAnsi="Garamond"/>
          <w:sz w:val="23"/>
          <w:szCs w:val="23"/>
        </w:rPr>
        <w:t xml:space="preserve">tillräckligt många </w:t>
      </w:r>
      <w:proofErr w:type="spellStart"/>
      <w:r w:rsidRPr="0051450B">
        <w:rPr>
          <w:rFonts w:ascii="Garamond" w:hAnsi="Garamond"/>
          <w:sz w:val="23"/>
          <w:szCs w:val="23"/>
        </w:rPr>
        <w:t>laddstationer</w:t>
      </w:r>
      <w:proofErr w:type="spellEnd"/>
      <w:r w:rsidRPr="0051450B">
        <w:rPr>
          <w:rFonts w:ascii="Garamond" w:hAnsi="Garamond"/>
          <w:sz w:val="23"/>
          <w:szCs w:val="23"/>
        </w:rPr>
        <w:t>. Här har vi i Sundsvall bestämt oss för att vara en av de ledande kommunerna i landet när det gäller en bra utbyggd</w:t>
      </w:r>
      <w:r>
        <w:rPr>
          <w:rFonts w:ascii="Garamond" w:hAnsi="Garamond"/>
          <w:sz w:val="23"/>
          <w:szCs w:val="23"/>
        </w:rPr>
        <w:t xml:space="preserve"> av</w:t>
      </w:r>
      <w:r w:rsidRPr="0051450B">
        <w:rPr>
          <w:rFonts w:ascii="Garamond" w:hAnsi="Garamond"/>
          <w:sz w:val="23"/>
          <w:szCs w:val="23"/>
        </w:rPr>
        <w:t xml:space="preserve"> infrastruktur för elbilar, säger Anders Söderberg.</w:t>
      </w:r>
    </w:p>
    <w:p w14:paraId="1E7BEF1F" w14:textId="77777777" w:rsidR="0051450B" w:rsidRPr="0051450B" w:rsidRDefault="0051450B" w:rsidP="0051450B">
      <w:pPr>
        <w:rPr>
          <w:rFonts w:ascii="Garamond" w:hAnsi="Garamond"/>
          <w:sz w:val="23"/>
          <w:szCs w:val="23"/>
        </w:rPr>
      </w:pPr>
    </w:p>
    <w:p w14:paraId="13912FB6" w14:textId="77777777" w:rsidR="0051450B" w:rsidRPr="0051450B" w:rsidRDefault="0051450B" w:rsidP="0051450B">
      <w:pPr>
        <w:rPr>
          <w:rFonts w:ascii="Garamond" w:hAnsi="Garamond"/>
          <w:sz w:val="23"/>
          <w:szCs w:val="23"/>
        </w:rPr>
      </w:pPr>
      <w:r w:rsidRPr="0051450B">
        <w:rPr>
          <w:rFonts w:ascii="Garamond" w:hAnsi="Garamond"/>
          <w:sz w:val="23"/>
          <w:szCs w:val="23"/>
        </w:rPr>
        <w:t xml:space="preserve">Den senaste etappen kring utbyggnaden av </w:t>
      </w:r>
      <w:proofErr w:type="spellStart"/>
      <w:r w:rsidRPr="0051450B">
        <w:rPr>
          <w:rFonts w:ascii="Garamond" w:hAnsi="Garamond"/>
          <w:sz w:val="23"/>
          <w:szCs w:val="23"/>
        </w:rPr>
        <w:t>laddstationer</w:t>
      </w:r>
      <w:proofErr w:type="spellEnd"/>
      <w:r w:rsidRPr="0051450B">
        <w:rPr>
          <w:rFonts w:ascii="Garamond" w:hAnsi="Garamond"/>
          <w:sz w:val="23"/>
          <w:szCs w:val="23"/>
        </w:rPr>
        <w:t xml:space="preserve"> har skett i nära samverkan med Sundsvalls kommunala fastighetsförvaltare, Drakfastigheter, som upplåtit både mark och fastigheter för monteringen av de nya </w:t>
      </w:r>
      <w:proofErr w:type="spellStart"/>
      <w:r w:rsidRPr="0051450B">
        <w:rPr>
          <w:rFonts w:ascii="Garamond" w:hAnsi="Garamond"/>
          <w:sz w:val="23"/>
          <w:szCs w:val="23"/>
        </w:rPr>
        <w:t>laddstationerna</w:t>
      </w:r>
      <w:proofErr w:type="spellEnd"/>
      <w:r w:rsidRPr="0051450B">
        <w:rPr>
          <w:rFonts w:ascii="Garamond" w:hAnsi="Garamond"/>
          <w:sz w:val="23"/>
          <w:szCs w:val="23"/>
        </w:rPr>
        <w:t>.</w:t>
      </w:r>
      <w:r>
        <w:rPr>
          <w:rFonts w:ascii="Garamond" w:hAnsi="Garamond"/>
          <w:sz w:val="23"/>
          <w:szCs w:val="23"/>
        </w:rPr>
        <w:br/>
      </w:r>
      <w:r>
        <w:rPr>
          <w:rFonts w:ascii="Garamond" w:hAnsi="Garamond"/>
          <w:sz w:val="23"/>
          <w:szCs w:val="23"/>
        </w:rPr>
        <w:br/>
      </w:r>
      <w:r>
        <w:rPr>
          <w:rFonts w:ascii="Garamond" w:hAnsi="Garamond"/>
          <w:sz w:val="23"/>
          <w:szCs w:val="23"/>
        </w:rPr>
        <w:br/>
      </w:r>
      <w:r>
        <w:rPr>
          <w:rFonts w:ascii="Garamond" w:hAnsi="Garamond"/>
          <w:sz w:val="23"/>
          <w:szCs w:val="23"/>
        </w:rPr>
        <w:br/>
      </w:r>
      <w:r w:rsidRPr="0051450B">
        <w:rPr>
          <w:rFonts w:ascii="Garamond" w:hAnsi="Garamond"/>
          <w:sz w:val="23"/>
          <w:szCs w:val="23"/>
        </w:rPr>
        <w:lastRenderedPageBreak/>
        <w:t>–</w:t>
      </w:r>
      <w:r>
        <w:rPr>
          <w:rFonts w:ascii="Garamond" w:hAnsi="Garamond"/>
          <w:sz w:val="23"/>
          <w:szCs w:val="23"/>
        </w:rPr>
        <w:t xml:space="preserve"> </w:t>
      </w:r>
      <w:r w:rsidRPr="0051450B">
        <w:rPr>
          <w:rFonts w:ascii="Garamond" w:hAnsi="Garamond"/>
          <w:sz w:val="23"/>
          <w:szCs w:val="23"/>
        </w:rPr>
        <w:t xml:space="preserve">Det känns mycket bra att vi nu också kan erbjuda </w:t>
      </w:r>
      <w:proofErr w:type="spellStart"/>
      <w:r w:rsidRPr="0051450B">
        <w:rPr>
          <w:rFonts w:ascii="Garamond" w:hAnsi="Garamond"/>
          <w:sz w:val="23"/>
          <w:szCs w:val="23"/>
        </w:rPr>
        <w:t>laddplatser</w:t>
      </w:r>
      <w:proofErr w:type="spellEnd"/>
      <w:r w:rsidRPr="0051450B">
        <w:rPr>
          <w:rFonts w:ascii="Garamond" w:hAnsi="Garamond"/>
          <w:sz w:val="23"/>
          <w:szCs w:val="23"/>
        </w:rPr>
        <w:t xml:space="preserve"> vid flera kommunala fastigheter, säger Tony Pettersson, energicontroller på Drakfastigheter, service- och teknikförvaltningen. </w:t>
      </w:r>
    </w:p>
    <w:p w14:paraId="43E01C7A" w14:textId="77777777" w:rsidR="0051450B" w:rsidRPr="0051450B" w:rsidRDefault="0051450B" w:rsidP="0051450B">
      <w:pPr>
        <w:rPr>
          <w:rFonts w:ascii="Garamond" w:hAnsi="Garamond"/>
          <w:sz w:val="23"/>
          <w:szCs w:val="23"/>
        </w:rPr>
      </w:pPr>
    </w:p>
    <w:p w14:paraId="07B1597A" w14:textId="77777777" w:rsidR="0051450B" w:rsidRPr="0051450B" w:rsidRDefault="0051450B" w:rsidP="0051450B">
      <w:pPr>
        <w:rPr>
          <w:rFonts w:ascii="Garamond" w:hAnsi="Garamond"/>
          <w:sz w:val="23"/>
          <w:szCs w:val="23"/>
        </w:rPr>
      </w:pPr>
      <w:r w:rsidRPr="0051450B">
        <w:rPr>
          <w:rFonts w:ascii="Garamond" w:hAnsi="Garamond"/>
          <w:sz w:val="23"/>
          <w:szCs w:val="23"/>
        </w:rPr>
        <w:t xml:space="preserve">Utbyggnaden av </w:t>
      </w:r>
      <w:proofErr w:type="spellStart"/>
      <w:r w:rsidRPr="0051450B">
        <w:rPr>
          <w:rFonts w:ascii="Garamond" w:hAnsi="Garamond"/>
          <w:sz w:val="23"/>
          <w:szCs w:val="23"/>
        </w:rPr>
        <w:t>laddstationer</w:t>
      </w:r>
      <w:proofErr w:type="spellEnd"/>
      <w:r w:rsidRPr="0051450B">
        <w:rPr>
          <w:rFonts w:ascii="Garamond" w:hAnsi="Garamond"/>
          <w:sz w:val="23"/>
          <w:szCs w:val="23"/>
        </w:rPr>
        <w:t xml:space="preserve"> ligger helt i linje med kommunens långsiktiga miljöarbete för att minska de kommunala fastigheternas och fordonens miljöpåverkan. </w:t>
      </w:r>
    </w:p>
    <w:p w14:paraId="39C2590A" w14:textId="77777777" w:rsidR="0051450B" w:rsidRPr="0051450B" w:rsidRDefault="0051450B" w:rsidP="0051450B">
      <w:pPr>
        <w:rPr>
          <w:rFonts w:ascii="Garamond" w:hAnsi="Garamond"/>
          <w:sz w:val="23"/>
          <w:szCs w:val="23"/>
        </w:rPr>
      </w:pPr>
    </w:p>
    <w:p w14:paraId="6FDEA58E" w14:textId="77777777" w:rsidR="0051450B" w:rsidRPr="0051450B" w:rsidRDefault="0051450B" w:rsidP="0051450B">
      <w:pPr>
        <w:rPr>
          <w:rFonts w:ascii="Garamond" w:hAnsi="Garamond"/>
          <w:sz w:val="23"/>
          <w:szCs w:val="23"/>
        </w:rPr>
      </w:pPr>
      <w:r w:rsidRPr="0051450B">
        <w:rPr>
          <w:rFonts w:ascii="Garamond" w:hAnsi="Garamond"/>
          <w:sz w:val="23"/>
          <w:szCs w:val="23"/>
        </w:rPr>
        <w:t xml:space="preserve">– En extra bonus är också att kommunens elfordon i exempelvis bilpoolen kan använda </w:t>
      </w:r>
      <w:proofErr w:type="spellStart"/>
      <w:r w:rsidRPr="0051450B">
        <w:rPr>
          <w:rFonts w:ascii="Garamond" w:hAnsi="Garamond"/>
          <w:sz w:val="23"/>
          <w:szCs w:val="23"/>
        </w:rPr>
        <w:t>laddplatserna</w:t>
      </w:r>
      <w:proofErr w:type="spellEnd"/>
      <w:r w:rsidRPr="0051450B">
        <w:rPr>
          <w:rFonts w:ascii="Garamond" w:hAnsi="Garamond"/>
          <w:sz w:val="23"/>
          <w:szCs w:val="23"/>
        </w:rPr>
        <w:t>. Det blir särskilt användbart för våra anställda vid resor i kommunens ytterområden, framhåller Tony Pettersson.</w:t>
      </w:r>
    </w:p>
    <w:p w14:paraId="4B821905" w14:textId="77777777" w:rsidR="0051450B" w:rsidRPr="0051450B" w:rsidRDefault="0051450B" w:rsidP="0051450B">
      <w:pPr>
        <w:rPr>
          <w:rFonts w:ascii="Garamond" w:hAnsi="Garamond"/>
          <w:sz w:val="23"/>
          <w:szCs w:val="23"/>
        </w:rPr>
      </w:pPr>
    </w:p>
    <w:p w14:paraId="5906A5F6" w14:textId="77777777" w:rsidR="0051450B" w:rsidRPr="0051450B" w:rsidRDefault="0051450B" w:rsidP="0051450B">
      <w:pPr>
        <w:rPr>
          <w:rFonts w:ascii="Garamond" w:hAnsi="Garamond"/>
          <w:sz w:val="23"/>
          <w:szCs w:val="23"/>
        </w:rPr>
      </w:pPr>
    </w:p>
    <w:p w14:paraId="6F19C3B4" w14:textId="77777777" w:rsidR="0051450B" w:rsidRPr="0051450B" w:rsidRDefault="0051450B" w:rsidP="0051450B">
      <w:pPr>
        <w:rPr>
          <w:rFonts w:ascii="Garamond" w:hAnsi="Garamond"/>
          <w:b/>
          <w:sz w:val="23"/>
          <w:szCs w:val="23"/>
        </w:rPr>
      </w:pPr>
      <w:r w:rsidRPr="0051450B">
        <w:rPr>
          <w:rFonts w:ascii="Garamond" w:hAnsi="Garamond"/>
          <w:b/>
          <w:sz w:val="23"/>
          <w:szCs w:val="23"/>
        </w:rPr>
        <w:t>För mer information, vänligen kontakta:</w:t>
      </w:r>
    </w:p>
    <w:p w14:paraId="4A75BB76" w14:textId="77777777" w:rsidR="0051450B" w:rsidRPr="0051450B" w:rsidRDefault="0051450B" w:rsidP="0051450B">
      <w:pPr>
        <w:rPr>
          <w:rFonts w:ascii="Garamond" w:hAnsi="Garamond"/>
          <w:sz w:val="23"/>
          <w:szCs w:val="23"/>
        </w:rPr>
      </w:pPr>
    </w:p>
    <w:p w14:paraId="21A58D70" w14:textId="399F2952" w:rsidR="0051450B" w:rsidRPr="0051450B" w:rsidRDefault="00C504BA" w:rsidP="0051450B">
      <w:pPr>
        <w:rPr>
          <w:rFonts w:ascii="Garamond" w:hAnsi="Garamond"/>
          <w:sz w:val="23"/>
          <w:szCs w:val="23"/>
        </w:rPr>
      </w:pPr>
      <w:r>
        <w:rPr>
          <w:rFonts w:ascii="Garamond" w:hAnsi="Garamond"/>
          <w:sz w:val="23"/>
          <w:szCs w:val="23"/>
        </w:rPr>
        <w:t>Anders Söderberg, projektägare</w:t>
      </w:r>
      <w:r w:rsidR="0051450B" w:rsidRPr="0051450B">
        <w:rPr>
          <w:rFonts w:ascii="Garamond" w:hAnsi="Garamond"/>
          <w:sz w:val="23"/>
          <w:szCs w:val="23"/>
        </w:rPr>
        <w:t xml:space="preserve"> Sundsvall Elnät, tfn: </w:t>
      </w:r>
      <w:r w:rsidR="00D63A6C">
        <w:rPr>
          <w:rFonts w:ascii="Garamond" w:hAnsi="Garamond" w:cs="Arial"/>
          <w:sz w:val="23"/>
          <w:szCs w:val="23"/>
        </w:rPr>
        <w:t>060-600 50 35</w:t>
      </w:r>
      <w:r w:rsidR="0051450B">
        <w:rPr>
          <w:rFonts w:ascii="Garamond" w:hAnsi="Garamond" w:cs="Arial"/>
          <w:sz w:val="23"/>
          <w:szCs w:val="23"/>
        </w:rPr>
        <w:t>.</w:t>
      </w:r>
    </w:p>
    <w:p w14:paraId="672FC6EB" w14:textId="2A00F287" w:rsidR="0051450B" w:rsidRPr="0051450B" w:rsidRDefault="0051450B" w:rsidP="0051450B">
      <w:pPr>
        <w:rPr>
          <w:rFonts w:ascii="Garamond" w:hAnsi="Garamond"/>
          <w:sz w:val="23"/>
          <w:szCs w:val="23"/>
        </w:rPr>
      </w:pPr>
      <w:r w:rsidRPr="0051450B">
        <w:rPr>
          <w:rFonts w:ascii="Garamond" w:hAnsi="Garamond"/>
          <w:sz w:val="23"/>
          <w:szCs w:val="23"/>
        </w:rPr>
        <w:t xml:space="preserve">Tony Pettersson, energicontroller, Drakfastigheter tfn: </w:t>
      </w:r>
      <w:r w:rsidR="00D63A6C">
        <w:rPr>
          <w:rFonts w:ascii="Garamond" w:hAnsi="Garamond"/>
          <w:sz w:val="23"/>
          <w:szCs w:val="23"/>
        </w:rPr>
        <w:br/>
      </w:r>
      <w:r w:rsidRPr="0051450B">
        <w:rPr>
          <w:rFonts w:ascii="Garamond" w:hAnsi="Garamond"/>
          <w:sz w:val="23"/>
          <w:szCs w:val="23"/>
        </w:rPr>
        <w:t>070-322 36 89</w:t>
      </w:r>
      <w:r>
        <w:rPr>
          <w:rFonts w:ascii="Garamond" w:hAnsi="Garamond"/>
          <w:sz w:val="23"/>
          <w:szCs w:val="23"/>
        </w:rPr>
        <w:t>.</w:t>
      </w:r>
    </w:p>
    <w:p w14:paraId="2EEF1F48" w14:textId="77777777" w:rsidR="0098398C" w:rsidRPr="00710638" w:rsidRDefault="0098398C" w:rsidP="0051450B">
      <w:pPr>
        <w:rPr>
          <w:szCs w:val="23"/>
        </w:rPr>
      </w:pPr>
      <w:bookmarkStart w:id="0" w:name="_GoBack"/>
      <w:bookmarkEnd w:id="0"/>
    </w:p>
    <w:sectPr w:rsidR="0098398C" w:rsidRPr="00710638" w:rsidSect="00FD5CCA">
      <w:headerReference w:type="default" r:id="rId9"/>
      <w:footerReference w:type="default" r:id="rId10"/>
      <w:pgSz w:w="11900" w:h="16840"/>
      <w:pgMar w:top="2495" w:right="4536" w:bottom="2665" w:left="1202" w:header="0" w:footer="964" w:gutter="0"/>
      <w:cols w:space="708"/>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5BDF5" w14:textId="77777777" w:rsidR="0051450B" w:rsidRDefault="0051450B" w:rsidP="009A3D69">
      <w:r>
        <w:separator/>
      </w:r>
    </w:p>
  </w:endnote>
  <w:endnote w:type="continuationSeparator" w:id="0">
    <w:p w14:paraId="3381E1ED" w14:textId="77777777" w:rsidR="0051450B" w:rsidRDefault="0051450B" w:rsidP="009A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LT Std 55 Roman">
    <w:panose1 w:val="020B06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E4BF2" w14:textId="77777777" w:rsidR="0051091C" w:rsidRDefault="0051091C" w:rsidP="00FD5CCA">
    <w:pPr>
      <w:pStyle w:val="Sidfot"/>
      <w:jc w:val="right"/>
    </w:pPr>
  </w:p>
  <w:p w14:paraId="0CB465BF" w14:textId="77777777" w:rsidR="0051091C" w:rsidRDefault="0051091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FD4F0" w14:textId="77777777" w:rsidR="0051450B" w:rsidRDefault="0051450B" w:rsidP="009A3D69">
      <w:r>
        <w:separator/>
      </w:r>
    </w:p>
  </w:footnote>
  <w:footnote w:type="continuationSeparator" w:id="0">
    <w:p w14:paraId="5D527E70" w14:textId="77777777" w:rsidR="0051450B" w:rsidRDefault="0051450B" w:rsidP="009A3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4DD84" w14:textId="77777777" w:rsidR="0051091C" w:rsidRDefault="004C7E46" w:rsidP="009A3D69">
    <w:pPr>
      <w:pStyle w:val="Sidhuvud"/>
    </w:pPr>
    <w:r>
      <w:rPr>
        <w:noProof/>
      </w:rPr>
      <w:drawing>
        <wp:anchor distT="0" distB="0" distL="114300" distR="114300" simplePos="0" relativeHeight="251660288" behindDoc="0" locked="0" layoutInCell="1" allowOverlap="1" wp14:anchorId="09026BC8" wp14:editId="3CED836A">
          <wp:simplePos x="0" y="0"/>
          <wp:positionH relativeFrom="column">
            <wp:posOffset>3359150</wp:posOffset>
          </wp:positionH>
          <wp:positionV relativeFrom="paragraph">
            <wp:posOffset>633730</wp:posOffset>
          </wp:positionV>
          <wp:extent cx="3044825" cy="264795"/>
          <wp:effectExtent l="0" t="0" r="317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kfastigheter-rgb.jpg"/>
                  <pic:cNvPicPr/>
                </pic:nvPicPr>
                <pic:blipFill>
                  <a:blip r:embed="rId1">
                    <a:extLst>
                      <a:ext uri="{28A0092B-C50C-407E-A947-70E740481C1C}">
                        <a14:useLocalDpi xmlns:a14="http://schemas.microsoft.com/office/drawing/2010/main" val="0"/>
                      </a:ext>
                    </a:extLst>
                  </a:blip>
                  <a:stretch>
                    <a:fillRect/>
                  </a:stretch>
                </pic:blipFill>
                <pic:spPr>
                  <a:xfrm>
                    <a:off x="0" y="0"/>
                    <a:ext cx="3044825" cy="264795"/>
                  </a:xfrm>
                  <a:prstGeom prst="rect">
                    <a:avLst/>
                  </a:prstGeom>
                </pic:spPr>
              </pic:pic>
            </a:graphicData>
          </a:graphic>
          <wp14:sizeRelH relativeFrom="page">
            <wp14:pctWidth>0</wp14:pctWidth>
          </wp14:sizeRelH>
          <wp14:sizeRelV relativeFrom="page">
            <wp14:pctHeight>0</wp14:pctHeight>
          </wp14:sizeRelV>
        </wp:anchor>
      </w:drawing>
    </w:r>
    <w:r w:rsidR="0051091C">
      <w:rPr>
        <w:noProof/>
      </w:rPr>
      <w:drawing>
        <wp:anchor distT="0" distB="0" distL="114300" distR="114300" simplePos="0" relativeHeight="251659264" behindDoc="1" locked="1" layoutInCell="1" allowOverlap="1" wp14:anchorId="7ED75657" wp14:editId="261849D5">
          <wp:simplePos x="0" y="0"/>
          <wp:positionH relativeFrom="column">
            <wp:posOffset>-876300</wp:posOffset>
          </wp:positionH>
          <wp:positionV relativeFrom="paragraph">
            <wp:posOffset>-15875</wp:posOffset>
          </wp:positionV>
          <wp:extent cx="7543800" cy="10667365"/>
          <wp:effectExtent l="0" t="0" r="0" b="635"/>
          <wp:wrapNone/>
          <wp:docPr id="4"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per.pdf"/>
                  <pic:cNvPicPr/>
                </pic:nvPicPr>
                <pic:blipFill>
                  <a:blip r:embed="rId2">
                    <a:extLst>
                      <a:ext uri="{28A0092B-C50C-407E-A947-70E740481C1C}">
                        <a14:useLocalDpi xmlns:a14="http://schemas.microsoft.com/office/drawing/2010/main" val="0"/>
                      </a:ext>
                    </a:extLst>
                  </a:blip>
                  <a:stretch>
                    <a:fillRect/>
                  </a:stretch>
                </pic:blipFill>
                <pic:spPr>
                  <a:xfrm>
                    <a:off x="0" y="0"/>
                    <a:ext cx="7543800" cy="106673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788F8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326DA78"/>
    <w:lvl w:ilvl="0">
      <w:start w:val="1"/>
      <w:numFmt w:val="decimal"/>
      <w:lvlText w:val="%1."/>
      <w:lvlJc w:val="left"/>
      <w:pPr>
        <w:tabs>
          <w:tab w:val="num" w:pos="1492"/>
        </w:tabs>
        <w:ind w:left="1492" w:hanging="360"/>
      </w:pPr>
    </w:lvl>
  </w:abstractNum>
  <w:abstractNum w:abstractNumId="2">
    <w:nsid w:val="FFFFFF7D"/>
    <w:multiLevelType w:val="singleLevel"/>
    <w:tmpl w:val="7C22B498"/>
    <w:lvl w:ilvl="0">
      <w:start w:val="1"/>
      <w:numFmt w:val="decimal"/>
      <w:lvlText w:val="%1."/>
      <w:lvlJc w:val="left"/>
      <w:pPr>
        <w:tabs>
          <w:tab w:val="num" w:pos="1209"/>
        </w:tabs>
        <w:ind w:left="1209" w:hanging="360"/>
      </w:pPr>
    </w:lvl>
  </w:abstractNum>
  <w:abstractNum w:abstractNumId="3">
    <w:nsid w:val="FFFFFF7E"/>
    <w:multiLevelType w:val="singleLevel"/>
    <w:tmpl w:val="88246592"/>
    <w:lvl w:ilvl="0">
      <w:start w:val="1"/>
      <w:numFmt w:val="decimal"/>
      <w:lvlText w:val="%1."/>
      <w:lvlJc w:val="left"/>
      <w:pPr>
        <w:tabs>
          <w:tab w:val="num" w:pos="926"/>
        </w:tabs>
        <w:ind w:left="926" w:hanging="360"/>
      </w:pPr>
    </w:lvl>
  </w:abstractNum>
  <w:abstractNum w:abstractNumId="4">
    <w:nsid w:val="FFFFFF7F"/>
    <w:multiLevelType w:val="singleLevel"/>
    <w:tmpl w:val="FC1A34D8"/>
    <w:lvl w:ilvl="0">
      <w:start w:val="1"/>
      <w:numFmt w:val="decimal"/>
      <w:lvlText w:val="%1."/>
      <w:lvlJc w:val="left"/>
      <w:pPr>
        <w:tabs>
          <w:tab w:val="num" w:pos="643"/>
        </w:tabs>
        <w:ind w:left="643" w:hanging="360"/>
      </w:pPr>
    </w:lvl>
  </w:abstractNum>
  <w:abstractNum w:abstractNumId="5">
    <w:nsid w:val="FFFFFF80"/>
    <w:multiLevelType w:val="singleLevel"/>
    <w:tmpl w:val="F6EC5CC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C2803E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8F9277B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434DDF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9882590"/>
    <w:lvl w:ilvl="0">
      <w:start w:val="1"/>
      <w:numFmt w:val="decimal"/>
      <w:lvlText w:val="%1."/>
      <w:lvlJc w:val="left"/>
      <w:pPr>
        <w:tabs>
          <w:tab w:val="num" w:pos="360"/>
        </w:tabs>
        <w:ind w:left="360" w:hanging="360"/>
      </w:pPr>
    </w:lvl>
  </w:abstractNum>
  <w:abstractNum w:abstractNumId="10">
    <w:nsid w:val="FFFFFF89"/>
    <w:multiLevelType w:val="singleLevel"/>
    <w:tmpl w:val="34BA4CFA"/>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4"/>
    <w:multiLevelType w:val="hybridMultilevel"/>
    <w:tmpl w:val="00000004"/>
    <w:lvl w:ilvl="0" w:tplc="0000012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05"/>
    <w:multiLevelType w:val="hybridMultilevel"/>
    <w:tmpl w:val="00000005"/>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06"/>
    <w:multiLevelType w:val="hybridMultilevel"/>
    <w:tmpl w:val="00000006"/>
    <w:lvl w:ilvl="0" w:tplc="000001F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09"/>
    <w:multiLevelType w:val="hybridMultilevel"/>
    <w:tmpl w:val="00000009"/>
    <w:lvl w:ilvl="0" w:tplc="0000032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0A"/>
    <w:multiLevelType w:val="hybridMultilevel"/>
    <w:tmpl w:val="0000000A"/>
    <w:lvl w:ilvl="0" w:tplc="0000038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0B"/>
    <w:multiLevelType w:val="hybridMultilevel"/>
    <w:tmpl w:val="0000000B"/>
    <w:lvl w:ilvl="0" w:tplc="000003E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00D"/>
    <w:multiLevelType w:val="hybridMultilevel"/>
    <w:tmpl w:val="0000000D"/>
    <w:lvl w:ilvl="0" w:tplc="000004B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0E"/>
    <w:multiLevelType w:val="hybridMultilevel"/>
    <w:tmpl w:val="0000000E"/>
    <w:lvl w:ilvl="0" w:tplc="0000051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00F"/>
    <w:multiLevelType w:val="hybridMultilevel"/>
    <w:tmpl w:val="0000000F"/>
    <w:lvl w:ilvl="0" w:tplc="00000579">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0"/>
    <w:multiLevelType w:val="hybridMultilevel"/>
    <w:tmpl w:val="00000010"/>
    <w:lvl w:ilvl="0" w:tplc="000005D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2"/>
    <w:multiLevelType w:val="hybridMultilevel"/>
    <w:tmpl w:val="00000012"/>
    <w:lvl w:ilvl="0" w:tplc="000006A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3"/>
    <w:multiLevelType w:val="hybridMultilevel"/>
    <w:tmpl w:val="00000013"/>
    <w:lvl w:ilvl="0" w:tplc="0000070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4"/>
    <w:multiLevelType w:val="hybridMultilevel"/>
    <w:tmpl w:val="00000014"/>
    <w:lvl w:ilvl="0" w:tplc="0000076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5"/>
    <w:multiLevelType w:val="hybridMultilevel"/>
    <w:tmpl w:val="00000015"/>
    <w:lvl w:ilvl="0" w:tplc="000007D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16"/>
    <w:multiLevelType w:val="hybridMultilevel"/>
    <w:tmpl w:val="00000016"/>
    <w:lvl w:ilvl="0" w:tplc="0000083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017"/>
    <w:multiLevelType w:val="hybridMultilevel"/>
    <w:tmpl w:val="00000017"/>
    <w:lvl w:ilvl="0" w:tplc="0000089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018"/>
    <w:multiLevelType w:val="hybridMultilevel"/>
    <w:tmpl w:val="00000018"/>
    <w:lvl w:ilvl="0" w:tplc="000008F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019"/>
    <w:multiLevelType w:val="hybridMultilevel"/>
    <w:tmpl w:val="00000019"/>
    <w:lvl w:ilvl="0" w:tplc="0000096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01A"/>
    <w:multiLevelType w:val="hybridMultilevel"/>
    <w:tmpl w:val="0000001A"/>
    <w:lvl w:ilvl="0" w:tplc="000009C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01B"/>
    <w:multiLevelType w:val="hybridMultilevel"/>
    <w:tmpl w:val="0000001B"/>
    <w:lvl w:ilvl="0" w:tplc="00000A2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01C"/>
    <w:multiLevelType w:val="hybridMultilevel"/>
    <w:tmpl w:val="0000001C"/>
    <w:lvl w:ilvl="0" w:tplc="00000A8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001D"/>
    <w:multiLevelType w:val="hybridMultilevel"/>
    <w:tmpl w:val="0000001D"/>
    <w:lvl w:ilvl="0" w:tplc="00000AF1">
      <w:start w:val="4"/>
      <w:numFmt w:val="decimal"/>
      <w:lvlText w:val="%1."/>
      <w:lvlJc w:val="left"/>
      <w:pPr>
        <w:ind w:left="720" w:hanging="360"/>
      </w:pPr>
    </w:lvl>
    <w:lvl w:ilvl="1" w:tplc="00000AF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001E"/>
    <w:multiLevelType w:val="hybridMultilevel"/>
    <w:tmpl w:val="0000001E"/>
    <w:lvl w:ilvl="0" w:tplc="00000B5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001F"/>
    <w:multiLevelType w:val="hybridMultilevel"/>
    <w:tmpl w:val="0000001F"/>
    <w:lvl w:ilvl="0" w:tplc="00000BB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0020"/>
    <w:multiLevelType w:val="hybridMultilevel"/>
    <w:tmpl w:val="00000020"/>
    <w:lvl w:ilvl="0" w:tplc="00000C1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0021"/>
    <w:multiLevelType w:val="hybridMultilevel"/>
    <w:tmpl w:val="00000021"/>
    <w:lvl w:ilvl="0" w:tplc="00000C8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1A9037C9"/>
    <w:multiLevelType w:val="hybridMultilevel"/>
    <w:tmpl w:val="74DCAAA4"/>
    <w:lvl w:ilvl="0" w:tplc="55AC238E">
      <w:start w:val="8"/>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234D7565"/>
    <w:multiLevelType w:val="hybridMultilevel"/>
    <w:tmpl w:val="38021604"/>
    <w:lvl w:ilvl="0" w:tplc="716CB30A">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1F441F0"/>
    <w:multiLevelType w:val="hybridMultilevel"/>
    <w:tmpl w:val="700A88C4"/>
    <w:lvl w:ilvl="0" w:tplc="4148C42C">
      <w:start w:val="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608E7B3D"/>
    <w:multiLevelType w:val="hybridMultilevel"/>
    <w:tmpl w:val="E222B1BC"/>
    <w:lvl w:ilvl="0" w:tplc="5608D2E2">
      <w:start w:val="8"/>
      <w:numFmt w:val="bullet"/>
      <w:lvlText w:val="-"/>
      <w:lvlJc w:val="left"/>
      <w:pPr>
        <w:ind w:left="720" w:hanging="360"/>
      </w:pPr>
      <w:rPr>
        <w:rFonts w:ascii="Garamond" w:eastAsiaTheme="minorEastAsia"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61E901D2"/>
    <w:multiLevelType w:val="hybridMultilevel"/>
    <w:tmpl w:val="3B408AC0"/>
    <w:lvl w:ilvl="0" w:tplc="4544D738">
      <w:start w:val="13"/>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4"/>
  </w:num>
  <w:num w:numId="5">
    <w:abstractNumId w:val="15"/>
  </w:num>
  <w:num w:numId="6">
    <w:abstractNumId w:val="16"/>
  </w:num>
  <w:num w:numId="7">
    <w:abstractNumId w:val="17"/>
  </w:num>
  <w:num w:numId="8">
    <w:abstractNumId w:val="18"/>
  </w:num>
  <w:num w:numId="9">
    <w:abstractNumId w:val="19"/>
  </w:num>
  <w:num w:numId="10">
    <w:abstractNumId w:val="20"/>
  </w:num>
  <w:num w:numId="11">
    <w:abstractNumId w:val="21"/>
  </w:num>
  <w:num w:numId="12">
    <w:abstractNumId w:val="22"/>
  </w:num>
  <w:num w:numId="13">
    <w:abstractNumId w:val="23"/>
  </w:num>
  <w:num w:numId="14">
    <w:abstractNumId w:val="24"/>
  </w:num>
  <w:num w:numId="15">
    <w:abstractNumId w:val="25"/>
  </w:num>
  <w:num w:numId="16">
    <w:abstractNumId w:val="26"/>
  </w:num>
  <w:num w:numId="17">
    <w:abstractNumId w:val="27"/>
  </w:num>
  <w:num w:numId="18">
    <w:abstractNumId w:val="28"/>
  </w:num>
  <w:num w:numId="19">
    <w:abstractNumId w:val="29"/>
  </w:num>
  <w:num w:numId="20">
    <w:abstractNumId w:val="30"/>
  </w:num>
  <w:num w:numId="21">
    <w:abstractNumId w:val="31"/>
  </w:num>
  <w:num w:numId="22">
    <w:abstractNumId w:val="32"/>
  </w:num>
  <w:num w:numId="23">
    <w:abstractNumId w:val="33"/>
  </w:num>
  <w:num w:numId="24">
    <w:abstractNumId w:val="34"/>
  </w:num>
  <w:num w:numId="25">
    <w:abstractNumId w:val="35"/>
  </w:num>
  <w:num w:numId="26">
    <w:abstractNumId w:val="36"/>
  </w:num>
  <w:num w:numId="27">
    <w:abstractNumId w:val="37"/>
  </w:num>
  <w:num w:numId="28">
    <w:abstractNumId w:val="38"/>
  </w:num>
  <w:num w:numId="29">
    <w:abstractNumId w:val="39"/>
  </w:num>
  <w:num w:numId="30">
    <w:abstractNumId w:val="40"/>
  </w:num>
  <w:num w:numId="31">
    <w:abstractNumId w:val="41"/>
  </w:num>
  <w:num w:numId="32">
    <w:abstractNumId w:val="42"/>
  </w:num>
  <w:num w:numId="33">
    <w:abstractNumId w:val="43"/>
  </w:num>
  <w:num w:numId="34">
    <w:abstractNumId w:val="0"/>
  </w:num>
  <w:num w:numId="35">
    <w:abstractNumId w:val="9"/>
  </w:num>
  <w:num w:numId="36">
    <w:abstractNumId w:val="4"/>
  </w:num>
  <w:num w:numId="37">
    <w:abstractNumId w:val="3"/>
  </w:num>
  <w:num w:numId="38">
    <w:abstractNumId w:val="2"/>
  </w:num>
  <w:num w:numId="39">
    <w:abstractNumId w:val="1"/>
  </w:num>
  <w:num w:numId="40">
    <w:abstractNumId w:val="10"/>
  </w:num>
  <w:num w:numId="41">
    <w:abstractNumId w:val="8"/>
  </w:num>
  <w:num w:numId="42">
    <w:abstractNumId w:val="7"/>
  </w:num>
  <w:num w:numId="43">
    <w:abstractNumId w:val="6"/>
  </w:num>
  <w:num w:numId="44">
    <w:abstractNumId w:val="5"/>
  </w:num>
  <w:num w:numId="45">
    <w:abstractNumId w:val="48"/>
  </w:num>
  <w:num w:numId="46">
    <w:abstractNumId w:val="45"/>
  </w:num>
  <w:num w:numId="47">
    <w:abstractNumId w:val="46"/>
  </w:num>
  <w:num w:numId="48">
    <w:abstractNumId w:val="4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sv-SE" w:vendorID="22" w:dllVersion="513" w:checkStyle="1"/>
  <w:proofState w:spelling="clean" w:grammar="clean"/>
  <w:attachedTemplate r:id="rId1"/>
  <w:defaultTabStop w:val="1304"/>
  <w:hyphenationZone w:val="425"/>
  <w:drawingGridHorizontalSpacing w:val="115"/>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0B"/>
    <w:rsid w:val="00020712"/>
    <w:rsid w:val="00066B85"/>
    <w:rsid w:val="00077EA2"/>
    <w:rsid w:val="00091376"/>
    <w:rsid w:val="00092BE1"/>
    <w:rsid w:val="00094962"/>
    <w:rsid w:val="000C31BD"/>
    <w:rsid w:val="000F3928"/>
    <w:rsid w:val="000F4A45"/>
    <w:rsid w:val="00104D02"/>
    <w:rsid w:val="0013302F"/>
    <w:rsid w:val="001414CD"/>
    <w:rsid w:val="0018417D"/>
    <w:rsid w:val="0018750A"/>
    <w:rsid w:val="00192360"/>
    <w:rsid w:val="001C4CFC"/>
    <w:rsid w:val="001F20DE"/>
    <w:rsid w:val="00202139"/>
    <w:rsid w:val="0020662D"/>
    <w:rsid w:val="00223E13"/>
    <w:rsid w:val="00237F9C"/>
    <w:rsid w:val="00274B90"/>
    <w:rsid w:val="00300A00"/>
    <w:rsid w:val="00301513"/>
    <w:rsid w:val="00315F37"/>
    <w:rsid w:val="00335C88"/>
    <w:rsid w:val="00336B45"/>
    <w:rsid w:val="00361146"/>
    <w:rsid w:val="00370874"/>
    <w:rsid w:val="00394564"/>
    <w:rsid w:val="003D05B0"/>
    <w:rsid w:val="00421FDB"/>
    <w:rsid w:val="00434ECA"/>
    <w:rsid w:val="0044729D"/>
    <w:rsid w:val="00456474"/>
    <w:rsid w:val="0047131E"/>
    <w:rsid w:val="00476F99"/>
    <w:rsid w:val="004854D7"/>
    <w:rsid w:val="00496BEF"/>
    <w:rsid w:val="004C7E46"/>
    <w:rsid w:val="004D1C3C"/>
    <w:rsid w:val="004E0627"/>
    <w:rsid w:val="004E5EB7"/>
    <w:rsid w:val="0051091C"/>
    <w:rsid w:val="00511308"/>
    <w:rsid w:val="0051450B"/>
    <w:rsid w:val="00517D99"/>
    <w:rsid w:val="00524EB6"/>
    <w:rsid w:val="00536F05"/>
    <w:rsid w:val="0054325A"/>
    <w:rsid w:val="00570D97"/>
    <w:rsid w:val="00571DBC"/>
    <w:rsid w:val="00590F79"/>
    <w:rsid w:val="005B0283"/>
    <w:rsid w:val="005C3BDD"/>
    <w:rsid w:val="00615C26"/>
    <w:rsid w:val="00623C3A"/>
    <w:rsid w:val="006406C8"/>
    <w:rsid w:val="00643CDC"/>
    <w:rsid w:val="00664F00"/>
    <w:rsid w:val="00672D8F"/>
    <w:rsid w:val="006772F1"/>
    <w:rsid w:val="006B06B2"/>
    <w:rsid w:val="006F6A01"/>
    <w:rsid w:val="00710638"/>
    <w:rsid w:val="007128E8"/>
    <w:rsid w:val="00716F7E"/>
    <w:rsid w:val="00730E8C"/>
    <w:rsid w:val="00731BDF"/>
    <w:rsid w:val="00773C43"/>
    <w:rsid w:val="00782763"/>
    <w:rsid w:val="007A0BBF"/>
    <w:rsid w:val="007B2569"/>
    <w:rsid w:val="007B2FF6"/>
    <w:rsid w:val="007B46DF"/>
    <w:rsid w:val="007C47E9"/>
    <w:rsid w:val="007D7A47"/>
    <w:rsid w:val="0080374E"/>
    <w:rsid w:val="008324EA"/>
    <w:rsid w:val="00897802"/>
    <w:rsid w:val="008D1147"/>
    <w:rsid w:val="008E052C"/>
    <w:rsid w:val="00945998"/>
    <w:rsid w:val="00950B7F"/>
    <w:rsid w:val="00972955"/>
    <w:rsid w:val="0098398C"/>
    <w:rsid w:val="00983DFF"/>
    <w:rsid w:val="00990F88"/>
    <w:rsid w:val="009A3D69"/>
    <w:rsid w:val="009B0880"/>
    <w:rsid w:val="009B16EA"/>
    <w:rsid w:val="009D176B"/>
    <w:rsid w:val="009D6669"/>
    <w:rsid w:val="009D7B4A"/>
    <w:rsid w:val="009F456C"/>
    <w:rsid w:val="00A13460"/>
    <w:rsid w:val="00A169A4"/>
    <w:rsid w:val="00A21167"/>
    <w:rsid w:val="00A74E03"/>
    <w:rsid w:val="00A773E2"/>
    <w:rsid w:val="00A80E09"/>
    <w:rsid w:val="00A90BDB"/>
    <w:rsid w:val="00AA66CD"/>
    <w:rsid w:val="00AC4784"/>
    <w:rsid w:val="00AF6F41"/>
    <w:rsid w:val="00B36E60"/>
    <w:rsid w:val="00B6371A"/>
    <w:rsid w:val="00BA09B5"/>
    <w:rsid w:val="00BE619A"/>
    <w:rsid w:val="00C0374B"/>
    <w:rsid w:val="00C2269F"/>
    <w:rsid w:val="00C44B47"/>
    <w:rsid w:val="00C504BA"/>
    <w:rsid w:val="00C960C4"/>
    <w:rsid w:val="00C97286"/>
    <w:rsid w:val="00CA282B"/>
    <w:rsid w:val="00CC0F1D"/>
    <w:rsid w:val="00D02492"/>
    <w:rsid w:val="00D26027"/>
    <w:rsid w:val="00D56E5D"/>
    <w:rsid w:val="00D63A6C"/>
    <w:rsid w:val="00D8061B"/>
    <w:rsid w:val="00D80CDD"/>
    <w:rsid w:val="00DA0593"/>
    <w:rsid w:val="00DA5A2E"/>
    <w:rsid w:val="00DB58C5"/>
    <w:rsid w:val="00DC7773"/>
    <w:rsid w:val="00E174AF"/>
    <w:rsid w:val="00E27210"/>
    <w:rsid w:val="00E85646"/>
    <w:rsid w:val="00EB65F8"/>
    <w:rsid w:val="00ED0961"/>
    <w:rsid w:val="00EF2ACF"/>
    <w:rsid w:val="00F0347E"/>
    <w:rsid w:val="00F16F35"/>
    <w:rsid w:val="00F26DD6"/>
    <w:rsid w:val="00F36225"/>
    <w:rsid w:val="00F42C19"/>
    <w:rsid w:val="00F617EA"/>
    <w:rsid w:val="00F646A7"/>
    <w:rsid w:val="00F754C7"/>
    <w:rsid w:val="00FC77CC"/>
    <w:rsid w:val="00FD0B50"/>
    <w:rsid w:val="00FD1C01"/>
    <w:rsid w:val="00FD5CCA"/>
    <w:rsid w:val="00FD6B63"/>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CC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
    <w:qFormat/>
    <w:rsid w:val="0051450B"/>
  </w:style>
  <w:style w:type="paragraph" w:styleId="Rubrik1">
    <w:name w:val="heading 1"/>
    <w:basedOn w:val="Normal"/>
    <w:next w:val="Normal"/>
    <w:link w:val="Rubrik1Char"/>
    <w:uiPriority w:val="9"/>
    <w:qFormat/>
    <w:rsid w:val="00590F79"/>
    <w:pPr>
      <w:keepNext/>
      <w:keepLines/>
      <w:spacing w:before="400" w:after="80" w:line="320" w:lineRule="exact"/>
      <w:outlineLvl w:val="0"/>
    </w:pPr>
    <w:rPr>
      <w:rFonts w:ascii="Frutiger LT Std 55 Roman" w:eastAsiaTheme="majorEastAsia" w:hAnsi="Frutiger LT Std 55 Roman" w:cstheme="majorBidi"/>
      <w:b/>
      <w:bCs/>
      <w:color w:val="000000" w:themeColor="text1"/>
      <w:sz w:val="28"/>
      <w:szCs w:val="28"/>
    </w:rPr>
  </w:style>
  <w:style w:type="paragraph" w:styleId="Rubrik2">
    <w:name w:val="heading 2"/>
    <w:basedOn w:val="Normal"/>
    <w:next w:val="Normal"/>
    <w:link w:val="Rubrik2Char"/>
    <w:uiPriority w:val="9"/>
    <w:unhideWhenUsed/>
    <w:qFormat/>
    <w:rsid w:val="00590F79"/>
    <w:pPr>
      <w:keepNext/>
      <w:keepLines/>
      <w:spacing w:before="300" w:after="40" w:line="280" w:lineRule="exact"/>
      <w:outlineLvl w:val="1"/>
    </w:pPr>
    <w:rPr>
      <w:rFonts w:ascii="Frutiger LT Std 55 Roman" w:eastAsiaTheme="majorEastAsia" w:hAnsi="Frutiger LT Std 55 Roman" w:cstheme="majorBidi"/>
      <w:b/>
      <w:bCs/>
      <w:color w:val="000000" w:themeColor="text1"/>
      <w:sz w:val="25"/>
      <w:szCs w:val="25"/>
    </w:rPr>
  </w:style>
  <w:style w:type="paragraph" w:styleId="Rubrik3">
    <w:name w:val="heading 3"/>
    <w:basedOn w:val="Normal"/>
    <w:next w:val="Normal"/>
    <w:link w:val="Rubrik3Char"/>
    <w:uiPriority w:val="9"/>
    <w:unhideWhenUsed/>
    <w:qFormat/>
    <w:rsid w:val="00710638"/>
    <w:pPr>
      <w:keepNext/>
      <w:keepLines/>
      <w:spacing w:before="180" w:after="20" w:line="240" w:lineRule="exact"/>
      <w:outlineLvl w:val="2"/>
    </w:pPr>
    <w:rPr>
      <w:rFonts w:eastAsiaTheme="majorEastAsia" w:cstheme="majorBidi"/>
      <w:b/>
      <w:bCs/>
      <w:color w:val="000000" w:themeColor="text1"/>
      <w:szCs w:val="25"/>
    </w:rPr>
  </w:style>
  <w:style w:type="paragraph" w:styleId="Rubrik4">
    <w:name w:val="heading 4"/>
    <w:basedOn w:val="Normal"/>
    <w:next w:val="Normal"/>
    <w:link w:val="Rubrik4Char"/>
    <w:uiPriority w:val="9"/>
    <w:unhideWhenUsed/>
    <w:qFormat/>
    <w:rsid w:val="00710638"/>
    <w:pPr>
      <w:keepNext/>
      <w:keepLines/>
      <w:spacing w:before="140" w:after="20" w:line="230" w:lineRule="exact"/>
      <w:outlineLvl w:val="3"/>
    </w:pPr>
    <w:rPr>
      <w:rFonts w:eastAsiaTheme="majorEastAsia" w:cstheme="majorBidi"/>
      <w:b/>
      <w:bCs/>
      <w:i/>
      <w:iCs/>
    </w:rPr>
  </w:style>
  <w:style w:type="paragraph" w:styleId="Rubrik5">
    <w:name w:val="heading 5"/>
    <w:basedOn w:val="Normal"/>
    <w:next w:val="Normal"/>
    <w:link w:val="Rubrik5Char"/>
    <w:uiPriority w:val="9"/>
    <w:unhideWhenUsed/>
    <w:rsid w:val="000F3928"/>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rsid w:val="000F39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8061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8061B"/>
    <w:rPr>
      <w:rFonts w:ascii="Lucida Grande" w:hAnsi="Lucida Grande" w:cs="Lucida Grande"/>
      <w:sz w:val="18"/>
      <w:szCs w:val="18"/>
    </w:rPr>
  </w:style>
  <w:style w:type="character" w:customStyle="1" w:styleId="Rubrik1Char">
    <w:name w:val="Rubrik 1 Char"/>
    <w:basedOn w:val="Standardstycketeckensnitt"/>
    <w:link w:val="Rubrik1"/>
    <w:uiPriority w:val="9"/>
    <w:rsid w:val="00590F79"/>
    <w:rPr>
      <w:rFonts w:ascii="Frutiger LT Std 55 Roman" w:eastAsiaTheme="majorEastAsia" w:hAnsi="Frutiger LT Std 55 Roman" w:cstheme="majorBidi"/>
      <w:b/>
      <w:bCs/>
      <w:color w:val="000000" w:themeColor="text1"/>
      <w:sz w:val="28"/>
      <w:szCs w:val="28"/>
    </w:rPr>
  </w:style>
  <w:style w:type="character" w:customStyle="1" w:styleId="Rubrik2Char">
    <w:name w:val="Rubrik 2 Char"/>
    <w:basedOn w:val="Standardstycketeckensnitt"/>
    <w:link w:val="Rubrik2"/>
    <w:uiPriority w:val="9"/>
    <w:rsid w:val="00590F79"/>
    <w:rPr>
      <w:rFonts w:ascii="Frutiger LT Std 55 Roman" w:eastAsiaTheme="majorEastAsia" w:hAnsi="Frutiger LT Std 55 Roman" w:cstheme="majorBidi"/>
      <w:b/>
      <w:bCs/>
      <w:color w:val="000000" w:themeColor="text1"/>
      <w:sz w:val="25"/>
      <w:szCs w:val="25"/>
    </w:rPr>
  </w:style>
  <w:style w:type="character" w:customStyle="1" w:styleId="Rubrik3Char">
    <w:name w:val="Rubrik 3 Char"/>
    <w:basedOn w:val="Standardstycketeckensnitt"/>
    <w:link w:val="Rubrik3"/>
    <w:uiPriority w:val="9"/>
    <w:rsid w:val="00710638"/>
    <w:rPr>
      <w:rFonts w:ascii="Garamond" w:eastAsiaTheme="majorEastAsia" w:hAnsi="Garamond" w:cstheme="majorBidi"/>
      <w:b/>
      <w:bCs/>
      <w:color w:val="000000" w:themeColor="text1"/>
      <w:szCs w:val="25"/>
    </w:rPr>
  </w:style>
  <w:style w:type="paragraph" w:styleId="Sidhuvud">
    <w:name w:val="header"/>
    <w:basedOn w:val="Normal"/>
    <w:link w:val="SidhuvudChar"/>
    <w:uiPriority w:val="99"/>
    <w:unhideWhenUsed/>
    <w:rsid w:val="00AF6F41"/>
    <w:pPr>
      <w:tabs>
        <w:tab w:val="center" w:pos="4536"/>
        <w:tab w:val="right" w:pos="9072"/>
      </w:tabs>
    </w:pPr>
  </w:style>
  <w:style w:type="character" w:customStyle="1" w:styleId="SidhuvudChar">
    <w:name w:val="Sidhuvud Char"/>
    <w:basedOn w:val="Standardstycketeckensnitt"/>
    <w:link w:val="Sidhuvud"/>
    <w:uiPriority w:val="99"/>
    <w:rsid w:val="00AF6F41"/>
    <w:rPr>
      <w:rFonts w:ascii="Garamond" w:hAnsi="Garamond"/>
      <w:sz w:val="20"/>
    </w:rPr>
  </w:style>
  <w:style w:type="paragraph" w:styleId="Sidfot">
    <w:name w:val="footer"/>
    <w:basedOn w:val="Normal"/>
    <w:link w:val="SidfotChar"/>
    <w:uiPriority w:val="99"/>
    <w:unhideWhenUsed/>
    <w:rsid w:val="00AF6F41"/>
    <w:pPr>
      <w:tabs>
        <w:tab w:val="center" w:pos="4536"/>
        <w:tab w:val="right" w:pos="9072"/>
      </w:tabs>
    </w:pPr>
  </w:style>
  <w:style w:type="character" w:customStyle="1" w:styleId="SidfotChar">
    <w:name w:val="Sidfot Char"/>
    <w:basedOn w:val="Standardstycketeckensnitt"/>
    <w:link w:val="Sidfot"/>
    <w:uiPriority w:val="99"/>
    <w:rsid w:val="00AF6F41"/>
    <w:rPr>
      <w:rFonts w:ascii="Garamond" w:hAnsi="Garamond"/>
      <w:sz w:val="20"/>
    </w:rPr>
  </w:style>
  <w:style w:type="character" w:customStyle="1" w:styleId="Rubrik4Char">
    <w:name w:val="Rubrik 4 Char"/>
    <w:basedOn w:val="Standardstycketeckensnitt"/>
    <w:link w:val="Rubrik4"/>
    <w:uiPriority w:val="9"/>
    <w:rsid w:val="00710638"/>
    <w:rPr>
      <w:rFonts w:ascii="Garamond" w:eastAsiaTheme="majorEastAsia" w:hAnsi="Garamond" w:cstheme="majorBidi"/>
      <w:b/>
      <w:bCs/>
      <w:i/>
      <w:iCs/>
      <w:sz w:val="23"/>
    </w:rPr>
  </w:style>
  <w:style w:type="paragraph" w:styleId="Rubrik">
    <w:name w:val="Title"/>
    <w:basedOn w:val="Normal"/>
    <w:next w:val="Normal"/>
    <w:link w:val="RubrikChar"/>
    <w:uiPriority w:val="10"/>
    <w:qFormat/>
    <w:rsid w:val="00710638"/>
    <w:pPr>
      <w:pBdr>
        <w:bottom w:val="single" w:sz="8" w:space="4" w:color="000000" w:themeColor="text1"/>
      </w:pBdr>
      <w:tabs>
        <w:tab w:val="left" w:pos="230"/>
      </w:tabs>
      <w:spacing w:after="300" w:line="500" w:lineRule="exact"/>
      <w:contextualSpacing/>
    </w:pPr>
    <w:rPr>
      <w:rFonts w:ascii="Frutiger LT Std 55 Roman" w:eastAsiaTheme="majorEastAsia" w:hAnsi="Frutiger LT Std 55 Roman" w:cstheme="majorBidi"/>
      <w:b/>
      <w:spacing w:val="5"/>
      <w:kern w:val="28"/>
      <w:sz w:val="44"/>
      <w:szCs w:val="52"/>
    </w:rPr>
  </w:style>
  <w:style w:type="character" w:customStyle="1" w:styleId="RubrikChar">
    <w:name w:val="Rubrik Char"/>
    <w:basedOn w:val="Standardstycketeckensnitt"/>
    <w:link w:val="Rubrik"/>
    <w:uiPriority w:val="10"/>
    <w:rsid w:val="00710638"/>
    <w:rPr>
      <w:rFonts w:ascii="Frutiger LT Std 55 Roman" w:eastAsiaTheme="majorEastAsia" w:hAnsi="Frutiger LT Std 55 Roman" w:cstheme="majorBidi"/>
      <w:b/>
      <w:spacing w:val="5"/>
      <w:kern w:val="28"/>
      <w:sz w:val="44"/>
      <w:szCs w:val="52"/>
    </w:rPr>
  </w:style>
  <w:style w:type="character" w:customStyle="1" w:styleId="Rubrik5Char">
    <w:name w:val="Rubrik 5 Char"/>
    <w:basedOn w:val="Standardstycketeckensnitt"/>
    <w:link w:val="Rubrik5"/>
    <w:uiPriority w:val="9"/>
    <w:rsid w:val="000F3928"/>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uiPriority w:val="9"/>
    <w:rsid w:val="000F3928"/>
    <w:rPr>
      <w:rFonts w:asciiTheme="majorHAnsi" w:eastAsiaTheme="majorEastAsia" w:hAnsiTheme="majorHAnsi" w:cstheme="majorBidi"/>
      <w:i/>
      <w:iCs/>
      <w:color w:val="243F60" w:themeColor="accent1" w:themeShade="7F"/>
      <w:sz w:val="22"/>
    </w:rPr>
  </w:style>
  <w:style w:type="character" w:styleId="Hyperlnk">
    <w:name w:val="Hyperlink"/>
    <w:semiHidden/>
    <w:rsid w:val="00D02492"/>
    <w:rPr>
      <w:color w:val="0000FF"/>
      <w:u w:val="single"/>
    </w:rPr>
  </w:style>
  <w:style w:type="paragraph" w:styleId="Brdtextmedindrag3">
    <w:name w:val="Body Text Indent 3"/>
    <w:basedOn w:val="Normal"/>
    <w:link w:val="Brdtextmedindrag3Char"/>
    <w:semiHidden/>
    <w:rsid w:val="00D02492"/>
    <w:pPr>
      <w:tabs>
        <w:tab w:val="left" w:pos="2552"/>
      </w:tabs>
      <w:ind w:left="2550" w:hanging="2550"/>
    </w:pPr>
    <w:rPr>
      <w:rFonts w:ascii="Times New Roman" w:eastAsia="Times New Roman" w:hAnsi="Times New Roman" w:cs="Times New Roman"/>
      <w:b/>
      <w:szCs w:val="20"/>
    </w:rPr>
  </w:style>
  <w:style w:type="character" w:customStyle="1" w:styleId="Brdtextmedindrag3Char">
    <w:name w:val="Brödtext med indrag 3 Char"/>
    <w:basedOn w:val="Standardstycketeckensnitt"/>
    <w:link w:val="Brdtextmedindrag3"/>
    <w:semiHidden/>
    <w:rsid w:val="00D02492"/>
    <w:rPr>
      <w:rFonts w:ascii="Times New Roman" w:eastAsia="Times New Roman" w:hAnsi="Times New Roman" w:cs="Times New Roman"/>
      <w:b/>
      <w:szCs w:val="20"/>
    </w:rPr>
  </w:style>
  <w:style w:type="paragraph" w:styleId="Liststycke">
    <w:name w:val="List Paragraph"/>
    <w:basedOn w:val="Normal"/>
    <w:uiPriority w:val="34"/>
    <w:qFormat/>
    <w:rsid w:val="009839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röd"/>
    <w:qFormat/>
    <w:rsid w:val="0051450B"/>
  </w:style>
  <w:style w:type="paragraph" w:styleId="Rubrik1">
    <w:name w:val="heading 1"/>
    <w:basedOn w:val="Normal"/>
    <w:next w:val="Normal"/>
    <w:link w:val="Rubrik1Char"/>
    <w:uiPriority w:val="9"/>
    <w:qFormat/>
    <w:rsid w:val="00590F79"/>
    <w:pPr>
      <w:keepNext/>
      <w:keepLines/>
      <w:spacing w:before="400" w:after="80" w:line="320" w:lineRule="exact"/>
      <w:outlineLvl w:val="0"/>
    </w:pPr>
    <w:rPr>
      <w:rFonts w:ascii="Frutiger LT Std 55 Roman" w:eastAsiaTheme="majorEastAsia" w:hAnsi="Frutiger LT Std 55 Roman" w:cstheme="majorBidi"/>
      <w:b/>
      <w:bCs/>
      <w:color w:val="000000" w:themeColor="text1"/>
      <w:sz w:val="28"/>
      <w:szCs w:val="28"/>
    </w:rPr>
  </w:style>
  <w:style w:type="paragraph" w:styleId="Rubrik2">
    <w:name w:val="heading 2"/>
    <w:basedOn w:val="Normal"/>
    <w:next w:val="Normal"/>
    <w:link w:val="Rubrik2Char"/>
    <w:uiPriority w:val="9"/>
    <w:unhideWhenUsed/>
    <w:qFormat/>
    <w:rsid w:val="00590F79"/>
    <w:pPr>
      <w:keepNext/>
      <w:keepLines/>
      <w:spacing w:before="300" w:after="40" w:line="280" w:lineRule="exact"/>
      <w:outlineLvl w:val="1"/>
    </w:pPr>
    <w:rPr>
      <w:rFonts w:ascii="Frutiger LT Std 55 Roman" w:eastAsiaTheme="majorEastAsia" w:hAnsi="Frutiger LT Std 55 Roman" w:cstheme="majorBidi"/>
      <w:b/>
      <w:bCs/>
      <w:color w:val="000000" w:themeColor="text1"/>
      <w:sz w:val="25"/>
      <w:szCs w:val="25"/>
    </w:rPr>
  </w:style>
  <w:style w:type="paragraph" w:styleId="Rubrik3">
    <w:name w:val="heading 3"/>
    <w:basedOn w:val="Normal"/>
    <w:next w:val="Normal"/>
    <w:link w:val="Rubrik3Char"/>
    <w:uiPriority w:val="9"/>
    <w:unhideWhenUsed/>
    <w:qFormat/>
    <w:rsid w:val="00710638"/>
    <w:pPr>
      <w:keepNext/>
      <w:keepLines/>
      <w:spacing w:before="180" w:after="20" w:line="240" w:lineRule="exact"/>
      <w:outlineLvl w:val="2"/>
    </w:pPr>
    <w:rPr>
      <w:rFonts w:eastAsiaTheme="majorEastAsia" w:cstheme="majorBidi"/>
      <w:b/>
      <w:bCs/>
      <w:color w:val="000000" w:themeColor="text1"/>
      <w:szCs w:val="25"/>
    </w:rPr>
  </w:style>
  <w:style w:type="paragraph" w:styleId="Rubrik4">
    <w:name w:val="heading 4"/>
    <w:basedOn w:val="Normal"/>
    <w:next w:val="Normal"/>
    <w:link w:val="Rubrik4Char"/>
    <w:uiPriority w:val="9"/>
    <w:unhideWhenUsed/>
    <w:qFormat/>
    <w:rsid w:val="00710638"/>
    <w:pPr>
      <w:keepNext/>
      <w:keepLines/>
      <w:spacing w:before="140" w:after="20" w:line="230" w:lineRule="exact"/>
      <w:outlineLvl w:val="3"/>
    </w:pPr>
    <w:rPr>
      <w:rFonts w:eastAsiaTheme="majorEastAsia" w:cstheme="majorBidi"/>
      <w:b/>
      <w:bCs/>
      <w:i/>
      <w:iCs/>
    </w:rPr>
  </w:style>
  <w:style w:type="paragraph" w:styleId="Rubrik5">
    <w:name w:val="heading 5"/>
    <w:basedOn w:val="Normal"/>
    <w:next w:val="Normal"/>
    <w:link w:val="Rubrik5Char"/>
    <w:uiPriority w:val="9"/>
    <w:unhideWhenUsed/>
    <w:rsid w:val="000F3928"/>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unhideWhenUsed/>
    <w:rsid w:val="000F39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8061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D8061B"/>
    <w:rPr>
      <w:rFonts w:ascii="Lucida Grande" w:hAnsi="Lucida Grande" w:cs="Lucida Grande"/>
      <w:sz w:val="18"/>
      <w:szCs w:val="18"/>
    </w:rPr>
  </w:style>
  <w:style w:type="character" w:customStyle="1" w:styleId="Rubrik1Char">
    <w:name w:val="Rubrik 1 Char"/>
    <w:basedOn w:val="Standardstycketeckensnitt"/>
    <w:link w:val="Rubrik1"/>
    <w:uiPriority w:val="9"/>
    <w:rsid w:val="00590F79"/>
    <w:rPr>
      <w:rFonts w:ascii="Frutiger LT Std 55 Roman" w:eastAsiaTheme="majorEastAsia" w:hAnsi="Frutiger LT Std 55 Roman" w:cstheme="majorBidi"/>
      <w:b/>
      <w:bCs/>
      <w:color w:val="000000" w:themeColor="text1"/>
      <w:sz w:val="28"/>
      <w:szCs w:val="28"/>
    </w:rPr>
  </w:style>
  <w:style w:type="character" w:customStyle="1" w:styleId="Rubrik2Char">
    <w:name w:val="Rubrik 2 Char"/>
    <w:basedOn w:val="Standardstycketeckensnitt"/>
    <w:link w:val="Rubrik2"/>
    <w:uiPriority w:val="9"/>
    <w:rsid w:val="00590F79"/>
    <w:rPr>
      <w:rFonts w:ascii="Frutiger LT Std 55 Roman" w:eastAsiaTheme="majorEastAsia" w:hAnsi="Frutiger LT Std 55 Roman" w:cstheme="majorBidi"/>
      <w:b/>
      <w:bCs/>
      <w:color w:val="000000" w:themeColor="text1"/>
      <w:sz w:val="25"/>
      <w:szCs w:val="25"/>
    </w:rPr>
  </w:style>
  <w:style w:type="character" w:customStyle="1" w:styleId="Rubrik3Char">
    <w:name w:val="Rubrik 3 Char"/>
    <w:basedOn w:val="Standardstycketeckensnitt"/>
    <w:link w:val="Rubrik3"/>
    <w:uiPriority w:val="9"/>
    <w:rsid w:val="00710638"/>
    <w:rPr>
      <w:rFonts w:ascii="Garamond" w:eastAsiaTheme="majorEastAsia" w:hAnsi="Garamond" w:cstheme="majorBidi"/>
      <w:b/>
      <w:bCs/>
      <w:color w:val="000000" w:themeColor="text1"/>
      <w:szCs w:val="25"/>
    </w:rPr>
  </w:style>
  <w:style w:type="paragraph" w:styleId="Sidhuvud">
    <w:name w:val="header"/>
    <w:basedOn w:val="Normal"/>
    <w:link w:val="SidhuvudChar"/>
    <w:uiPriority w:val="99"/>
    <w:unhideWhenUsed/>
    <w:rsid w:val="00AF6F41"/>
    <w:pPr>
      <w:tabs>
        <w:tab w:val="center" w:pos="4536"/>
        <w:tab w:val="right" w:pos="9072"/>
      </w:tabs>
    </w:pPr>
  </w:style>
  <w:style w:type="character" w:customStyle="1" w:styleId="SidhuvudChar">
    <w:name w:val="Sidhuvud Char"/>
    <w:basedOn w:val="Standardstycketeckensnitt"/>
    <w:link w:val="Sidhuvud"/>
    <w:uiPriority w:val="99"/>
    <w:rsid w:val="00AF6F41"/>
    <w:rPr>
      <w:rFonts w:ascii="Garamond" w:hAnsi="Garamond"/>
      <w:sz w:val="20"/>
    </w:rPr>
  </w:style>
  <w:style w:type="paragraph" w:styleId="Sidfot">
    <w:name w:val="footer"/>
    <w:basedOn w:val="Normal"/>
    <w:link w:val="SidfotChar"/>
    <w:uiPriority w:val="99"/>
    <w:unhideWhenUsed/>
    <w:rsid w:val="00AF6F41"/>
    <w:pPr>
      <w:tabs>
        <w:tab w:val="center" w:pos="4536"/>
        <w:tab w:val="right" w:pos="9072"/>
      </w:tabs>
    </w:pPr>
  </w:style>
  <w:style w:type="character" w:customStyle="1" w:styleId="SidfotChar">
    <w:name w:val="Sidfot Char"/>
    <w:basedOn w:val="Standardstycketeckensnitt"/>
    <w:link w:val="Sidfot"/>
    <w:uiPriority w:val="99"/>
    <w:rsid w:val="00AF6F41"/>
    <w:rPr>
      <w:rFonts w:ascii="Garamond" w:hAnsi="Garamond"/>
      <w:sz w:val="20"/>
    </w:rPr>
  </w:style>
  <w:style w:type="character" w:customStyle="1" w:styleId="Rubrik4Char">
    <w:name w:val="Rubrik 4 Char"/>
    <w:basedOn w:val="Standardstycketeckensnitt"/>
    <w:link w:val="Rubrik4"/>
    <w:uiPriority w:val="9"/>
    <w:rsid w:val="00710638"/>
    <w:rPr>
      <w:rFonts w:ascii="Garamond" w:eastAsiaTheme="majorEastAsia" w:hAnsi="Garamond" w:cstheme="majorBidi"/>
      <w:b/>
      <w:bCs/>
      <w:i/>
      <w:iCs/>
      <w:sz w:val="23"/>
    </w:rPr>
  </w:style>
  <w:style w:type="paragraph" w:styleId="Rubrik">
    <w:name w:val="Title"/>
    <w:basedOn w:val="Normal"/>
    <w:next w:val="Normal"/>
    <w:link w:val="RubrikChar"/>
    <w:uiPriority w:val="10"/>
    <w:qFormat/>
    <w:rsid w:val="00710638"/>
    <w:pPr>
      <w:pBdr>
        <w:bottom w:val="single" w:sz="8" w:space="4" w:color="000000" w:themeColor="text1"/>
      </w:pBdr>
      <w:tabs>
        <w:tab w:val="left" w:pos="230"/>
      </w:tabs>
      <w:spacing w:after="300" w:line="500" w:lineRule="exact"/>
      <w:contextualSpacing/>
    </w:pPr>
    <w:rPr>
      <w:rFonts w:ascii="Frutiger LT Std 55 Roman" w:eastAsiaTheme="majorEastAsia" w:hAnsi="Frutiger LT Std 55 Roman" w:cstheme="majorBidi"/>
      <w:b/>
      <w:spacing w:val="5"/>
      <w:kern w:val="28"/>
      <w:sz w:val="44"/>
      <w:szCs w:val="52"/>
    </w:rPr>
  </w:style>
  <w:style w:type="character" w:customStyle="1" w:styleId="RubrikChar">
    <w:name w:val="Rubrik Char"/>
    <w:basedOn w:val="Standardstycketeckensnitt"/>
    <w:link w:val="Rubrik"/>
    <w:uiPriority w:val="10"/>
    <w:rsid w:val="00710638"/>
    <w:rPr>
      <w:rFonts w:ascii="Frutiger LT Std 55 Roman" w:eastAsiaTheme="majorEastAsia" w:hAnsi="Frutiger LT Std 55 Roman" w:cstheme="majorBidi"/>
      <w:b/>
      <w:spacing w:val="5"/>
      <w:kern w:val="28"/>
      <w:sz w:val="44"/>
      <w:szCs w:val="52"/>
    </w:rPr>
  </w:style>
  <w:style w:type="character" w:customStyle="1" w:styleId="Rubrik5Char">
    <w:name w:val="Rubrik 5 Char"/>
    <w:basedOn w:val="Standardstycketeckensnitt"/>
    <w:link w:val="Rubrik5"/>
    <w:uiPriority w:val="9"/>
    <w:rsid w:val="000F3928"/>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uiPriority w:val="9"/>
    <w:rsid w:val="000F3928"/>
    <w:rPr>
      <w:rFonts w:asciiTheme="majorHAnsi" w:eastAsiaTheme="majorEastAsia" w:hAnsiTheme="majorHAnsi" w:cstheme="majorBidi"/>
      <w:i/>
      <w:iCs/>
      <w:color w:val="243F60" w:themeColor="accent1" w:themeShade="7F"/>
      <w:sz w:val="22"/>
    </w:rPr>
  </w:style>
  <w:style w:type="character" w:styleId="Hyperlnk">
    <w:name w:val="Hyperlink"/>
    <w:semiHidden/>
    <w:rsid w:val="00D02492"/>
    <w:rPr>
      <w:color w:val="0000FF"/>
      <w:u w:val="single"/>
    </w:rPr>
  </w:style>
  <w:style w:type="paragraph" w:styleId="Brdtextmedindrag3">
    <w:name w:val="Body Text Indent 3"/>
    <w:basedOn w:val="Normal"/>
    <w:link w:val="Brdtextmedindrag3Char"/>
    <w:semiHidden/>
    <w:rsid w:val="00D02492"/>
    <w:pPr>
      <w:tabs>
        <w:tab w:val="left" w:pos="2552"/>
      </w:tabs>
      <w:ind w:left="2550" w:hanging="2550"/>
    </w:pPr>
    <w:rPr>
      <w:rFonts w:ascii="Times New Roman" w:eastAsia="Times New Roman" w:hAnsi="Times New Roman" w:cs="Times New Roman"/>
      <w:b/>
      <w:szCs w:val="20"/>
    </w:rPr>
  </w:style>
  <w:style w:type="character" w:customStyle="1" w:styleId="Brdtextmedindrag3Char">
    <w:name w:val="Brödtext med indrag 3 Char"/>
    <w:basedOn w:val="Standardstycketeckensnitt"/>
    <w:link w:val="Brdtextmedindrag3"/>
    <w:semiHidden/>
    <w:rsid w:val="00D02492"/>
    <w:rPr>
      <w:rFonts w:ascii="Times New Roman" w:eastAsia="Times New Roman" w:hAnsi="Times New Roman" w:cs="Times New Roman"/>
      <w:b/>
      <w:szCs w:val="20"/>
    </w:rPr>
  </w:style>
  <w:style w:type="paragraph" w:styleId="Liststycke">
    <w:name w:val="List Paragraph"/>
    <w:basedOn w:val="Normal"/>
    <w:uiPriority w:val="34"/>
    <w:qFormat/>
    <w:rsid w:val="00983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Eln&#228;t%20-%20ServaNet\6.%20Ledningsst&#246;d\Kommunikation\Standardmallar\Wordmall,%20med%20logga_Eln&#228;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8E483-82F4-4D22-944D-DBB78EE0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med logga_Elnät.dotx</Template>
  <TotalTime>1</TotalTime>
  <Pages>2</Pages>
  <Words>435</Words>
  <Characters>2306</Characters>
  <Application>Microsoft Office Word</Application>
  <DocSecurity>0</DocSecurity>
  <Lines>19</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3</vt:i4>
      </vt:variant>
    </vt:vector>
  </HeadingPairs>
  <TitlesOfParts>
    <vt:vector size="5" baseType="lpstr">
      <vt:lpstr/>
      <vt:lpstr/>
      <vt:lpstr>Här skriver jag en rubrik</vt:lpstr>
      <vt:lpstr>    En mellanrubbe</vt:lpstr>
      <vt:lpstr>        En tredje rubbe</vt:lpstr>
    </vt:vector>
  </TitlesOfParts>
  <Company>Sundsvall Energi AB</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Kinell</dc:creator>
  <cp:lastModifiedBy>Linda Kinell</cp:lastModifiedBy>
  <cp:revision>3</cp:revision>
  <cp:lastPrinted>2013-08-16T06:28:00Z</cp:lastPrinted>
  <dcterms:created xsi:type="dcterms:W3CDTF">2015-06-01T13:52:00Z</dcterms:created>
  <dcterms:modified xsi:type="dcterms:W3CDTF">2015-06-02T05:06:00Z</dcterms:modified>
</cp:coreProperties>
</file>