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7431C" w14:textId="1D28AADA" w:rsidR="00BD092B" w:rsidRPr="003D66BE" w:rsidRDefault="00BD092B" w:rsidP="00BD092B">
      <w:pPr>
        <w:rPr>
          <w:rFonts w:ascii="MMC OFFICE" w:hAnsi="MMC OFFICE"/>
          <w:b/>
          <w:sz w:val="24"/>
          <w:szCs w:val="32"/>
          <w:lang w:val="nb-NO"/>
        </w:rPr>
      </w:pPr>
      <w:r w:rsidRPr="003D66BE">
        <w:rPr>
          <w:rFonts w:ascii="MMC OFFICE" w:hAnsi="MMC OFFICE"/>
          <w:b/>
          <w:sz w:val="24"/>
          <w:szCs w:val="32"/>
          <w:lang w:val="nb-NO"/>
        </w:rPr>
        <w:t xml:space="preserve">Mitsubishi Motors </w:t>
      </w:r>
      <w:r w:rsidR="00B21B70" w:rsidRPr="003D66BE">
        <w:rPr>
          <w:rFonts w:ascii="MMC OFFICE" w:hAnsi="MMC OFFICE"/>
          <w:b/>
          <w:sz w:val="24"/>
          <w:szCs w:val="32"/>
          <w:lang w:val="nb-NO"/>
        </w:rPr>
        <w:t xml:space="preserve">med verdenspremiere på MITSUBISHI ENGELBERG TOURER, og starter “DENDO DRIVE HOUSE” tjenester </w:t>
      </w:r>
      <w:r w:rsidR="00687D87">
        <w:rPr>
          <w:rFonts w:ascii="MMC OFFICE" w:hAnsi="MMC OFFICE"/>
          <w:b/>
          <w:sz w:val="24"/>
          <w:szCs w:val="32"/>
          <w:lang w:val="nb-NO"/>
        </w:rPr>
        <w:t>fra</w:t>
      </w:r>
      <w:bookmarkStart w:id="0" w:name="_GoBack"/>
      <w:bookmarkEnd w:id="0"/>
      <w:r w:rsidR="00B21B70" w:rsidRPr="003D66BE">
        <w:rPr>
          <w:rFonts w:ascii="MMC OFFICE" w:hAnsi="MMC OFFICE"/>
          <w:b/>
          <w:sz w:val="24"/>
          <w:szCs w:val="32"/>
          <w:lang w:val="nb-NO"/>
        </w:rPr>
        <w:t xml:space="preserve"> 2019</w:t>
      </w:r>
    </w:p>
    <w:p w14:paraId="68F22C86" w14:textId="77777777" w:rsidR="00BD092B" w:rsidRDefault="00BD092B" w:rsidP="00BD092B">
      <w:pPr>
        <w:widowControl/>
        <w:jc w:val="left"/>
        <w:rPr>
          <w:rFonts w:ascii="Times New Roman" w:eastAsia="Times New Roman" w:hAnsi="Times New Roman"/>
          <w:kern w:val="0"/>
          <w:sz w:val="24"/>
          <w:szCs w:val="24"/>
          <w:lang w:val="nb-NO" w:eastAsia="nb-NO"/>
        </w:rPr>
      </w:pPr>
      <w:r>
        <w:rPr>
          <w:rFonts w:ascii="MMCBeta5" w:eastAsia="ヒラギノ角ゴ Std W4" w:hAnsi="MMCBeta5"/>
          <w:noProof/>
          <w:sz w:val="18"/>
        </w:rPr>
        <mc:AlternateContent>
          <mc:Choice Requires="wps">
            <w:drawing>
              <wp:inline distT="0" distB="0" distL="0" distR="0" wp14:anchorId="15816D01" wp14:editId="213F8127">
                <wp:extent cx="5568950" cy="45719"/>
                <wp:effectExtent l="0" t="0" r="0" b="0"/>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5719"/>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787A8AF9" id="Rektangel 5" o:spid="_x0000_s1026" style="width:43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FuewIAAPgEAAAOAAAAZHJzL2Uyb0RvYy54bWysVNFu2yAUfZ+0f0C8p7YjO7GtOlXbNNOk&#10;bqvW7QMI4BgVAwMSp5v277vgJEu3PUzT8kDAXA7n3nMul1f7XqIdt05o1eDsIsWIK6qZUJsGf/60&#10;mpQYOU8UI1Ir3uBn7vDV4vWry8HUfKo7LRm3CECUqwfT4M57UyeJox3vibvQhivYbLXtiYel3STM&#10;kgHQe5lM03SWDNoyYzXlzsHX5biJFxG/bTn1H9rWcY9kg4Gbj6ON4zqMyeKS1BtLTCfogQb5BxY9&#10;EQouPUEtiSdoa8VvUL2gVjvd+guq+0S3raA85gDZZOkv2Tx2xPCYCxTHmVOZ3P+Dpe93DxYJ1uAC&#10;I0V6kOgjfwLBNlyiIpRnMK6GqEfzYEOCztxr+uSQ0rddiLq2Vg8dJwxIZSE+eXEgLBwcRevhnWaA&#10;TrZex0rtW9sHQKgB2kdBnk+C8L1HFD4WxaysCtCNwl5ezLMq3kDq42FjnX/DdY/CpMEW9I7gZHfv&#10;fCBD6mNIJK+lYCshZVzYzfpWWrQj4I27ZQq/A7o7D5MqBCsdjo2I4xfgCHeEvcA2av2tyqZ5ejOt&#10;JqtZOZ/kq7yYVPO0nKRZdVPN0rzKl6vvgWCW151gjKt7ofjRd1n+d7oeOmB0THQeGhpcFdMi5v6C&#10;vTtPMqT45yR74aENpegbXJ6CSB10vVMM0ia1J0KO8+Ql/VhlqMHxP1YluiAIPxpordkzmMBqEAnk&#10;hAcDJp22XzEaoPka7L5sieUYybcKjDTPpxX40cdFWVZwxJ5vrM82iKIA1GCP0Ti99WN/b40Vmw7u&#10;yWJZlL4G67Ui2iLYcuR0MCy0V+R/eApC/56vY9TPB2vxAwAA//8DAFBLAwQUAAYACAAAACEANXQL&#10;tNoAAAADAQAADwAAAGRycy9kb3ducmV2LnhtbEyPQUvDQBCF74L/YRnBm91Y0dSYTdGCUKUXo6jH&#10;SXZMgtnZkN009d87etHLg8cb3vsmXx9cr/Y0hs6zgfNFAoq49rbjxsDL8/3ZClSIyBZ7z2TgiwKs&#10;i+OjHDPrZ36ifRkbJSUcMjTQxjhkWoe6JYdh4QdiyT786DCKHRttR5yl3PV6mSRX2mHHstDiQJuW&#10;6s9ycgZeH/HterLppiov9d1ufvAX79utMacnh9sbUJEO8e8YfvAFHQphqvzENqjegDwSf1WyVZqK&#10;rQykS9BFrv+zF98AAAD//wMAUEsBAi0AFAAGAAgAAAAhALaDOJL+AAAA4QEAABMAAAAAAAAAAAAA&#10;AAAAAAAAAFtDb250ZW50X1R5cGVzXS54bWxQSwECLQAUAAYACAAAACEAOP0h/9YAAACUAQAACwAA&#10;AAAAAAAAAAAAAAAvAQAAX3JlbHMvLnJlbHNQSwECLQAUAAYACAAAACEA8B0RbnsCAAD4BAAADgAA&#10;AAAAAAAAAAAAAAAuAgAAZHJzL2Uyb0RvYy54bWxQSwECLQAUAAYACAAAACEANXQLtNoAAAADAQAA&#10;DwAAAAAAAAAAAAAAAADVBAAAZHJzL2Rvd25yZXYueG1sUEsFBgAAAAAEAAQA8wAAANwFAAAAAA==&#10;" fillcolor="#ed0000" stroked="f">
                <v:textbox inset="5.85pt,.7pt,5.85pt,.7pt"/>
                <w10:anchorlock/>
              </v:rect>
            </w:pict>
          </mc:Fallback>
        </mc:AlternateContent>
      </w:r>
    </w:p>
    <w:p w14:paraId="62D44604" w14:textId="115F0978" w:rsidR="00BD092B" w:rsidRDefault="00BD092B" w:rsidP="000C70D3">
      <w:pPr>
        <w:rPr>
          <w:rFonts w:ascii="MMC OFFICE" w:eastAsia="Meiryo UI" w:hAnsi="MMC OFFICE" w:cs="Calibri"/>
          <w:color w:val="000000"/>
          <w:sz w:val="20"/>
          <w:lang w:val="nb-NO"/>
        </w:rPr>
      </w:pPr>
      <w:r w:rsidRPr="000E6029">
        <w:rPr>
          <w:rFonts w:ascii="MMC OFFICE" w:eastAsia="Meiryo UI" w:hAnsi="MMC OFFICE" w:cs="Calibri"/>
          <w:color w:val="000000"/>
          <w:sz w:val="20"/>
          <w:lang w:val="nb-NO"/>
        </w:rPr>
        <w:t xml:space="preserve">Tokyo, </w:t>
      </w:r>
      <w:r w:rsidR="002B39BC">
        <w:rPr>
          <w:rFonts w:ascii="MMC OFFICE" w:eastAsia="Meiryo UI" w:hAnsi="MMC OFFICE" w:cs="Calibri"/>
          <w:color w:val="000000"/>
          <w:sz w:val="20"/>
          <w:lang w:val="nb-NO"/>
        </w:rPr>
        <w:t>5</w:t>
      </w:r>
      <w:r w:rsidRPr="000E6029">
        <w:rPr>
          <w:rFonts w:ascii="MMC OFFICE" w:eastAsia="Meiryo UI" w:hAnsi="MMC OFFICE" w:cs="Calibri"/>
          <w:color w:val="000000"/>
          <w:sz w:val="20"/>
          <w:lang w:val="nb-NO"/>
        </w:rPr>
        <w:t xml:space="preserve">. </w:t>
      </w:r>
      <w:r w:rsidR="002B39BC">
        <w:rPr>
          <w:rFonts w:ascii="MMC OFFICE" w:eastAsia="Meiryo UI" w:hAnsi="MMC OFFICE" w:cs="Calibri"/>
          <w:color w:val="000000"/>
          <w:sz w:val="20"/>
          <w:lang w:val="nb-NO"/>
        </w:rPr>
        <w:t>mars</w:t>
      </w:r>
      <w:r w:rsidRPr="000E6029">
        <w:rPr>
          <w:rFonts w:ascii="MMC OFFICE" w:eastAsia="Meiryo UI" w:hAnsi="MMC OFFICE" w:cs="Calibri"/>
          <w:color w:val="000000"/>
          <w:sz w:val="20"/>
          <w:lang w:val="nb-NO"/>
        </w:rPr>
        <w:t xml:space="preserve"> 2019 – </w:t>
      </w:r>
      <w:r w:rsidR="00656E0C">
        <w:rPr>
          <w:rFonts w:ascii="MMC OFFICE" w:eastAsia="Meiryo UI" w:hAnsi="MMC OFFICE" w:cs="Calibri"/>
          <w:color w:val="000000"/>
          <w:sz w:val="20"/>
          <w:lang w:val="nb-NO"/>
        </w:rPr>
        <w:t>Mitsubishi Motors Corporation (MMC)</w:t>
      </w:r>
      <w:r w:rsidR="00B21B70">
        <w:rPr>
          <w:rFonts w:ascii="MMC OFFICE" w:eastAsia="Meiryo UI" w:hAnsi="MMC OFFICE" w:cs="Calibri"/>
          <w:color w:val="000000"/>
          <w:sz w:val="20"/>
          <w:lang w:val="nb-NO"/>
        </w:rPr>
        <w:t xml:space="preserve"> har verdenspremiere på neste modellgenerasjon crossover SUV MITSUBISHI ENGELBERG TOURER under årets utgave av </w:t>
      </w:r>
      <w:proofErr w:type="spellStart"/>
      <w:r w:rsidR="00B21B70">
        <w:rPr>
          <w:rFonts w:ascii="MMC OFFICE" w:eastAsia="Meiryo UI" w:hAnsi="MMC OFFICE" w:cs="Calibri"/>
          <w:color w:val="000000"/>
          <w:sz w:val="20"/>
          <w:lang w:val="nb-NO"/>
        </w:rPr>
        <w:t>Genéve</w:t>
      </w:r>
      <w:proofErr w:type="spellEnd"/>
      <w:r w:rsidR="00B21B70">
        <w:rPr>
          <w:rFonts w:ascii="MMC OFFICE" w:eastAsia="Meiryo UI" w:hAnsi="MMC OFFICE" w:cs="Calibri"/>
          <w:color w:val="000000"/>
          <w:sz w:val="20"/>
          <w:lang w:val="nb-NO"/>
        </w:rPr>
        <w:t xml:space="preserve"> Motorshow. MMC benytter egen teknologi innen elektrifisering og firehjulsdrift i MITSUBISHI ENGELBERG TOURER.</w:t>
      </w:r>
    </w:p>
    <w:p w14:paraId="05FAFEB7" w14:textId="090A55DA" w:rsidR="00B21B70" w:rsidRDefault="00B21B70" w:rsidP="000C70D3">
      <w:pPr>
        <w:rPr>
          <w:rFonts w:ascii="MMC OFFICE" w:eastAsia="Meiryo UI" w:hAnsi="MMC OFFICE" w:cs="Calibri"/>
          <w:color w:val="000000"/>
          <w:sz w:val="20"/>
          <w:lang w:val="nb-NO"/>
        </w:rPr>
      </w:pPr>
    </w:p>
    <w:p w14:paraId="1D6E9E82" w14:textId="77777777" w:rsidR="00557E25" w:rsidRDefault="00557E25" w:rsidP="00BD092B">
      <w:pPr>
        <w:rPr>
          <w:rFonts w:ascii="MMC OFFICE" w:eastAsia="Meiryo UI" w:hAnsi="MMC OFFICE" w:cs="Calibri"/>
          <w:color w:val="000000"/>
          <w:sz w:val="20"/>
          <w:szCs w:val="20"/>
          <w:lang w:val="nb-NO"/>
        </w:rPr>
      </w:pPr>
      <w:r>
        <w:rPr>
          <w:rFonts w:ascii="MMC OFFICE" w:hAnsi="MMC OFFICE"/>
          <w:b/>
          <w:noProof/>
          <w:sz w:val="24"/>
          <w:szCs w:val="32"/>
          <w:lang w:val="nb-NO"/>
        </w:rPr>
        <w:drawing>
          <wp:anchor distT="0" distB="0" distL="114300" distR="114300" simplePos="0" relativeHeight="251658240" behindDoc="0" locked="0" layoutInCell="1" allowOverlap="1" wp14:anchorId="694592E4" wp14:editId="39A45009">
            <wp:simplePos x="0" y="0"/>
            <wp:positionH relativeFrom="margin">
              <wp:align>left</wp:align>
            </wp:positionH>
            <wp:positionV relativeFrom="paragraph">
              <wp:posOffset>1062355</wp:posOffset>
            </wp:positionV>
            <wp:extent cx="2612390" cy="1743075"/>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7310" cy="1746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B70">
        <w:rPr>
          <w:rFonts w:ascii="MMC OFFICE" w:eastAsia="Meiryo UI" w:hAnsi="MMC OFFICE" w:cs="Calibri"/>
          <w:color w:val="000000"/>
          <w:sz w:val="20"/>
          <w:lang w:val="nb-NO"/>
        </w:rPr>
        <w:t xml:space="preserve">MMC stiller også ut en demonstrasjon av </w:t>
      </w:r>
      <w:r w:rsidR="00607872">
        <w:rPr>
          <w:rFonts w:ascii="MMC OFFICE" w:eastAsia="Meiryo UI" w:hAnsi="MMC OFFICE" w:cs="Calibri"/>
          <w:color w:val="000000"/>
          <w:sz w:val="20"/>
          <w:lang w:val="nb-NO"/>
        </w:rPr>
        <w:t>«</w:t>
      </w:r>
      <w:r w:rsidR="00B21B70">
        <w:rPr>
          <w:rFonts w:ascii="MMC OFFICE" w:eastAsia="Meiryo UI" w:hAnsi="MMC OFFICE" w:cs="Calibri"/>
          <w:color w:val="000000"/>
          <w:sz w:val="20"/>
          <w:lang w:val="nb-NO"/>
        </w:rPr>
        <w:t>DENDO DRIVE HOUSE</w:t>
      </w:r>
      <w:r w:rsidR="00607872">
        <w:rPr>
          <w:rFonts w:ascii="MMC OFFICE" w:eastAsia="Meiryo UI" w:hAnsi="MMC OFFICE" w:cs="Calibri"/>
          <w:color w:val="000000"/>
          <w:sz w:val="20"/>
          <w:lang w:val="nb-NO"/>
        </w:rPr>
        <w:t>»</w:t>
      </w:r>
      <w:r w:rsidR="00B21B70">
        <w:rPr>
          <w:rFonts w:ascii="MMC OFFICE" w:eastAsia="Meiryo UI" w:hAnsi="MMC OFFICE" w:cs="Calibri"/>
          <w:color w:val="000000"/>
          <w:sz w:val="20"/>
          <w:lang w:val="nb-NO"/>
        </w:rPr>
        <w:t xml:space="preserve"> (DDH)</w:t>
      </w:r>
      <w:r w:rsidR="00607872">
        <w:rPr>
          <w:rFonts w:ascii="MMC OFFICE" w:eastAsia="Meiryo UI" w:hAnsi="MMC OFFICE" w:cs="Calibri"/>
          <w:color w:val="000000"/>
          <w:sz w:val="20"/>
          <w:lang w:val="nb-NO"/>
        </w:rPr>
        <w:t>. DDH genererer, lagrer og deler energi automatisk mellom bil og hus. «</w:t>
      </w:r>
      <w:proofErr w:type="spellStart"/>
      <w:r w:rsidR="00607872">
        <w:rPr>
          <w:rFonts w:ascii="MMC OFFICE" w:eastAsia="Meiryo UI" w:hAnsi="MMC OFFICE" w:cs="Calibri"/>
          <w:color w:val="000000"/>
          <w:sz w:val="20"/>
          <w:lang w:val="nb-NO"/>
        </w:rPr>
        <w:t>Dendo</w:t>
      </w:r>
      <w:proofErr w:type="spellEnd"/>
      <w:r w:rsidR="00607872">
        <w:rPr>
          <w:rFonts w:ascii="MMC OFFICE" w:eastAsia="Meiryo UI" w:hAnsi="MMC OFFICE" w:cs="Calibri"/>
          <w:color w:val="000000"/>
          <w:sz w:val="20"/>
          <w:lang w:val="nb-NO"/>
        </w:rPr>
        <w:t xml:space="preserve">» betyr elektrisk på japansk. </w:t>
      </w:r>
      <w:r w:rsidR="001A4F85">
        <w:rPr>
          <w:rFonts w:ascii="MMC OFFICE" w:eastAsia="Meiryo UI" w:hAnsi="MMC OFFICE" w:cs="Calibri"/>
          <w:color w:val="000000"/>
          <w:sz w:val="20"/>
          <w:lang w:val="nb-NO"/>
        </w:rPr>
        <w:t xml:space="preserve">DDH er et V2H </w:t>
      </w:r>
      <w:r w:rsidR="006F70A9">
        <w:rPr>
          <w:rFonts w:ascii="MMC OFFICE" w:eastAsia="Meiryo UI" w:hAnsi="MMC OFFICE" w:cs="Calibri"/>
          <w:color w:val="000000"/>
          <w:sz w:val="20"/>
          <w:lang w:val="nb-NO"/>
        </w:rPr>
        <w:t>(</w:t>
      </w:r>
      <w:proofErr w:type="spellStart"/>
      <w:r w:rsidR="006F70A9">
        <w:rPr>
          <w:rFonts w:ascii="MMC OFFICE" w:eastAsia="Meiryo UI" w:hAnsi="MMC OFFICE" w:cs="Calibri"/>
          <w:color w:val="000000"/>
          <w:sz w:val="20"/>
          <w:lang w:val="nb-NO"/>
        </w:rPr>
        <w:t>Vehicle</w:t>
      </w:r>
      <w:proofErr w:type="spellEnd"/>
      <w:r w:rsidR="006F70A9">
        <w:rPr>
          <w:rFonts w:ascii="MMC OFFICE" w:eastAsia="Meiryo UI" w:hAnsi="MMC OFFICE" w:cs="Calibri"/>
          <w:color w:val="000000"/>
          <w:sz w:val="20"/>
          <w:lang w:val="nb-NO"/>
        </w:rPr>
        <w:t xml:space="preserve"> to House) </w:t>
      </w:r>
      <w:r w:rsidR="001A4F85">
        <w:rPr>
          <w:rFonts w:ascii="MMC OFFICE" w:eastAsia="Meiryo UI" w:hAnsi="MMC OFFICE" w:cs="Calibri"/>
          <w:color w:val="000000"/>
          <w:sz w:val="20"/>
          <w:lang w:val="nb-NO"/>
        </w:rPr>
        <w:t>hjemme</w:t>
      </w:r>
      <w:r w:rsidR="009921A3">
        <w:rPr>
          <w:rFonts w:ascii="MMC OFFICE" w:eastAsia="Meiryo UI" w:hAnsi="MMC OFFICE" w:cs="Calibri"/>
          <w:color w:val="000000"/>
          <w:sz w:val="20"/>
          <w:lang w:val="nb-NO"/>
        </w:rPr>
        <w:t xml:space="preserve">basert </w:t>
      </w:r>
      <w:r w:rsidR="001A4F85">
        <w:rPr>
          <w:rFonts w:ascii="MMC OFFICE" w:eastAsia="Meiryo UI" w:hAnsi="MMC OFFICE" w:cs="Calibri"/>
          <w:color w:val="000000"/>
          <w:sz w:val="20"/>
          <w:lang w:val="nb-NO"/>
        </w:rPr>
        <w:t xml:space="preserve">system. </w:t>
      </w:r>
      <w:r w:rsidR="00607872">
        <w:rPr>
          <w:rFonts w:ascii="MMC OFFICE" w:eastAsia="Meiryo UI" w:hAnsi="MMC OFFICE" w:cs="Calibri"/>
          <w:color w:val="000000"/>
          <w:sz w:val="20"/>
          <w:lang w:val="nb-NO"/>
        </w:rPr>
        <w:t xml:space="preserve">Planen er at kunder som kommer til bilforhandlere i Japan og Europa vil bli tilbudt dette systemet fra i år. </w:t>
      </w:r>
    </w:p>
    <w:p w14:paraId="55824F6F" w14:textId="25934299" w:rsidR="000C70D3" w:rsidRDefault="00557E25" w:rsidP="00BD092B">
      <w:pPr>
        <w:rPr>
          <w:rFonts w:ascii="MMC OFFICE" w:eastAsia="Meiryo UI" w:hAnsi="MMC OFFICE" w:cs="Calibri"/>
          <w:color w:val="000000"/>
          <w:sz w:val="20"/>
          <w:szCs w:val="20"/>
          <w:lang w:val="nb-NO"/>
        </w:rPr>
      </w:pPr>
      <w:r>
        <w:rPr>
          <w:rFonts w:ascii="MMC OFFICE" w:hAnsi="MMC OFFICE"/>
          <w:b/>
          <w:noProof/>
          <w:sz w:val="24"/>
          <w:szCs w:val="32"/>
          <w:lang w:val="nb-NO"/>
        </w:rPr>
        <w:drawing>
          <wp:anchor distT="0" distB="0" distL="114300" distR="114300" simplePos="0" relativeHeight="251659264" behindDoc="0" locked="0" layoutInCell="1" allowOverlap="1" wp14:anchorId="119FEF8B" wp14:editId="238395CE">
            <wp:simplePos x="0" y="0"/>
            <wp:positionH relativeFrom="margin">
              <wp:posOffset>3060065</wp:posOffset>
            </wp:positionH>
            <wp:positionV relativeFrom="paragraph">
              <wp:posOffset>143510</wp:posOffset>
            </wp:positionV>
            <wp:extent cx="2619375" cy="1747520"/>
            <wp:effectExtent l="0" t="0" r="9525" b="508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ABCEC" w14:textId="5C0EDB0F" w:rsidR="000C70D3" w:rsidRDefault="001A4F85" w:rsidP="001A4F85">
      <w:pPr>
        <w:jc w:val="cente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MITSUBISHI ENGELBERG TOURER</w:t>
      </w:r>
    </w:p>
    <w:p w14:paraId="375D1C3B" w14:textId="06448F0C" w:rsidR="000C70D3" w:rsidRDefault="000C70D3" w:rsidP="00BD092B">
      <w:pPr>
        <w:rPr>
          <w:rFonts w:ascii="MMC OFFICE" w:eastAsia="Meiryo UI" w:hAnsi="MMC OFFICE" w:cs="Calibri"/>
          <w:color w:val="000000"/>
          <w:sz w:val="20"/>
          <w:szCs w:val="20"/>
          <w:lang w:val="nb-NO"/>
        </w:rPr>
      </w:pPr>
    </w:p>
    <w:p w14:paraId="392A93D4" w14:textId="19270404" w:rsidR="000C70D3" w:rsidRDefault="00557E25" w:rsidP="00557E25">
      <w:pPr>
        <w:rPr>
          <w:rFonts w:ascii="MMC OFFICE" w:eastAsia="Meiryo UI" w:hAnsi="MMC OFFICE" w:cs="Calibri"/>
          <w:color w:val="000000"/>
          <w:sz w:val="20"/>
          <w:szCs w:val="20"/>
          <w:lang w:val="nb-NO"/>
        </w:rPr>
      </w:pPr>
      <w:r>
        <w:rPr>
          <w:rFonts w:ascii="MMC OFFICE" w:eastAsia="Meiryo UI" w:hAnsi="MMC OFFICE" w:cs="Calibri"/>
          <w:noProof/>
          <w:color w:val="000000"/>
          <w:sz w:val="20"/>
          <w:szCs w:val="20"/>
          <w:lang w:val="nb-NO"/>
        </w:rPr>
        <w:drawing>
          <wp:inline distT="0" distB="0" distL="0" distR="0" wp14:anchorId="5726A08F" wp14:editId="34AA54CD">
            <wp:extent cx="5638800" cy="22479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2247900"/>
                    </a:xfrm>
                    <a:prstGeom prst="rect">
                      <a:avLst/>
                    </a:prstGeom>
                    <a:noFill/>
                    <a:ln>
                      <a:noFill/>
                    </a:ln>
                  </pic:spPr>
                </pic:pic>
              </a:graphicData>
            </a:graphic>
          </wp:inline>
        </w:drawing>
      </w:r>
    </w:p>
    <w:p w14:paraId="7CB86813" w14:textId="497D969D" w:rsidR="001A4F85" w:rsidRDefault="001A4F85" w:rsidP="001A4F85">
      <w:pPr>
        <w:jc w:val="center"/>
        <w:rPr>
          <w:rFonts w:ascii="MMC OFFICE" w:eastAsia="Meiryo UI" w:hAnsi="MMC OFFICE" w:cs="Calibri"/>
          <w:color w:val="000000"/>
          <w:sz w:val="20"/>
          <w:szCs w:val="20"/>
          <w:lang w:val="nb-NO"/>
        </w:rPr>
      </w:pPr>
    </w:p>
    <w:p w14:paraId="7207ECA9" w14:textId="65672CA8" w:rsidR="001A4F85" w:rsidRPr="003D66BE" w:rsidRDefault="001A4F85" w:rsidP="001A4F85">
      <w:pPr>
        <w:jc w:val="center"/>
        <w:rPr>
          <w:rFonts w:ascii="MMC OFFICE" w:eastAsia="Meiryo UI" w:hAnsi="MMC OFFICE" w:cs="Calibri"/>
          <w:color w:val="000000"/>
          <w:sz w:val="20"/>
          <w:szCs w:val="20"/>
          <w:lang w:val="en-GB"/>
        </w:rPr>
      </w:pPr>
      <w:r w:rsidRPr="003D66BE">
        <w:rPr>
          <w:rFonts w:ascii="MMC OFFICE" w:eastAsia="Meiryo UI" w:hAnsi="MMC OFFICE" w:cs="Calibri"/>
          <w:color w:val="000000"/>
          <w:sz w:val="20"/>
          <w:szCs w:val="20"/>
          <w:lang w:val="en-GB"/>
        </w:rPr>
        <w:t>DENDO DRIVE HOUSE</w:t>
      </w:r>
    </w:p>
    <w:p w14:paraId="3ED08D59" w14:textId="7B023DBA" w:rsidR="001A4F85" w:rsidRPr="003D66BE" w:rsidRDefault="001A4F85" w:rsidP="005A7664">
      <w:pPr>
        <w:rPr>
          <w:rFonts w:ascii="MMC OFFICE" w:eastAsia="Meiryo UI" w:hAnsi="MMC OFFICE" w:cs="Calibri"/>
          <w:color w:val="000000"/>
          <w:sz w:val="20"/>
          <w:szCs w:val="20"/>
          <w:lang w:val="en-GB"/>
        </w:rPr>
      </w:pPr>
      <w:r w:rsidRPr="003D66BE">
        <w:rPr>
          <w:rFonts w:ascii="MMC OFFICE" w:eastAsia="Meiryo UI" w:hAnsi="MMC OFFICE" w:cs="Calibri"/>
          <w:color w:val="000000"/>
          <w:sz w:val="20"/>
          <w:szCs w:val="20"/>
          <w:lang w:val="en-GB"/>
        </w:rPr>
        <w:lastRenderedPageBreak/>
        <w:t>MITSUBISHI ENGELBERG TOURER</w:t>
      </w:r>
    </w:p>
    <w:p w14:paraId="6D4D688E" w14:textId="77777777" w:rsidR="005A7664" w:rsidRPr="003D66BE" w:rsidRDefault="005A7664" w:rsidP="00BD092B">
      <w:pPr>
        <w:rPr>
          <w:rFonts w:ascii="MMC OFFICE" w:eastAsia="Meiryo UI" w:hAnsi="MMC OFFICE" w:cs="Calibri"/>
          <w:color w:val="000000"/>
          <w:sz w:val="20"/>
          <w:szCs w:val="20"/>
          <w:lang w:val="en-GB"/>
        </w:rPr>
      </w:pPr>
    </w:p>
    <w:p w14:paraId="1F9303F2" w14:textId="48728B0E" w:rsidR="001A4F85" w:rsidRDefault="001A4F85"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Konsept</w:t>
      </w:r>
    </w:p>
    <w:p w14:paraId="6B108D08" w14:textId="39F2DAC6" w:rsidR="001A4F85" w:rsidRDefault="001A4F85"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Engelberg er et velkjent skisted sentralt i Sveits som tilbyr panoramautsikt, så vel som preparerte løyper og </w:t>
      </w:r>
      <w:proofErr w:type="spellStart"/>
      <w:r>
        <w:rPr>
          <w:rFonts w:ascii="MMC OFFICE" w:eastAsia="Meiryo UI" w:hAnsi="MMC OFFICE" w:cs="Calibri"/>
          <w:color w:val="000000"/>
          <w:sz w:val="20"/>
          <w:szCs w:val="20"/>
          <w:lang w:val="nb-NO"/>
        </w:rPr>
        <w:t>off</w:t>
      </w:r>
      <w:proofErr w:type="spellEnd"/>
      <w:r>
        <w:rPr>
          <w:rFonts w:ascii="MMC OFFICE" w:eastAsia="Meiryo UI" w:hAnsi="MMC OFFICE" w:cs="Calibri"/>
          <w:color w:val="000000"/>
          <w:sz w:val="20"/>
          <w:szCs w:val="20"/>
          <w:lang w:val="nb-NO"/>
        </w:rPr>
        <w:t>-piste nedfarter med høy vanskelighetsgrad enten du velger ski eller snowboard.</w:t>
      </w:r>
    </w:p>
    <w:p w14:paraId="21F4F95E" w14:textId="744328E5" w:rsidR="001A4F85" w:rsidRDefault="001A4F85"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MITSUBISHI ENGELBERG TOURER er en ladbar hybrid (PHEV) </w:t>
      </w:r>
      <w:r w:rsidR="005A7664">
        <w:rPr>
          <w:rFonts w:ascii="MMC OFFICE" w:eastAsia="Meiryo UI" w:hAnsi="MMC OFFICE" w:cs="Calibri"/>
          <w:color w:val="000000"/>
          <w:sz w:val="20"/>
          <w:szCs w:val="20"/>
          <w:lang w:val="nb-NO"/>
        </w:rPr>
        <w:t>som</w:t>
      </w:r>
      <w:r>
        <w:rPr>
          <w:rFonts w:ascii="MMC OFFICE" w:eastAsia="Meiryo UI" w:hAnsi="MMC OFFICE" w:cs="Calibri"/>
          <w:color w:val="000000"/>
          <w:sz w:val="20"/>
          <w:szCs w:val="20"/>
          <w:lang w:val="nb-NO"/>
        </w:rPr>
        <w:t xml:space="preserve"> benytter to elektriske motorer, en elmotor foran og en elmotor bak som står for firehjulsdriften. </w:t>
      </w:r>
      <w:r w:rsidR="005A7664">
        <w:rPr>
          <w:rFonts w:ascii="MMC OFFICE" w:eastAsia="Meiryo UI" w:hAnsi="MMC OFFICE" w:cs="Calibri"/>
          <w:color w:val="000000"/>
          <w:sz w:val="20"/>
          <w:szCs w:val="20"/>
          <w:lang w:val="nb-NO"/>
        </w:rPr>
        <w:t>Med en bensinmotor i tillegg som kan lade batteriet og, eller kjøre bilen, kan du kjøre på ren elektrisk strøm i hverdagen og legge ut på langtur uten rekkeviddeangst fordi lademulighetene langs veien kan være opptatt eller være mangelfull.</w:t>
      </w:r>
    </w:p>
    <w:p w14:paraId="5CF355E0" w14:textId="07A1B970" w:rsidR="005A7664" w:rsidRDefault="005A7664" w:rsidP="00BD092B">
      <w:pPr>
        <w:rPr>
          <w:rFonts w:ascii="MMC OFFICE" w:eastAsia="Meiryo UI" w:hAnsi="MMC OFFICE" w:cs="Calibri"/>
          <w:color w:val="000000"/>
          <w:sz w:val="20"/>
          <w:szCs w:val="20"/>
          <w:lang w:val="nb-NO"/>
        </w:rPr>
      </w:pPr>
    </w:p>
    <w:p w14:paraId="6253A074" w14:textId="39F82210" w:rsidR="005A7664" w:rsidRDefault="005A7664"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Design</w:t>
      </w:r>
    </w:p>
    <w:p w14:paraId="118B27FF" w14:textId="24739E7A" w:rsidR="000C70D3" w:rsidRDefault="005A7664"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Du vil tydelig gjenkjenne Mitsubishi sin nye designretning. </w:t>
      </w:r>
      <w:r w:rsidR="003231B5">
        <w:rPr>
          <w:rFonts w:ascii="MMC OFFICE" w:eastAsia="Meiryo UI" w:hAnsi="MMC OFFICE" w:cs="Calibri"/>
          <w:color w:val="000000"/>
          <w:sz w:val="20"/>
          <w:szCs w:val="20"/>
          <w:lang w:val="nb-NO"/>
        </w:rPr>
        <w:t xml:space="preserve">Stylingen bærer preg av at dette er en bil full av kraft og driftssikkerhet. Interiøret tilbyr generøst med plass og med tre seterader er det romslig plass til 7 personer som alle kan nyte turen. Oppmerksomhet til kvalitet og funksjonalitet går igjen hvor enn du snur deg. En </w:t>
      </w:r>
      <w:r w:rsidR="009921A3">
        <w:rPr>
          <w:rFonts w:ascii="MMC OFFICE" w:eastAsia="Meiryo UI" w:hAnsi="MMC OFFICE" w:cs="Calibri"/>
          <w:color w:val="000000"/>
          <w:sz w:val="20"/>
          <w:szCs w:val="20"/>
          <w:lang w:val="nb-NO"/>
        </w:rPr>
        <w:t xml:space="preserve">smart </w:t>
      </w:r>
      <w:r w:rsidR="003231B5">
        <w:rPr>
          <w:rFonts w:ascii="MMC OFFICE" w:eastAsia="Meiryo UI" w:hAnsi="MMC OFFICE" w:cs="Calibri"/>
          <w:color w:val="000000"/>
          <w:sz w:val="20"/>
          <w:szCs w:val="20"/>
          <w:lang w:val="nb-NO"/>
        </w:rPr>
        <w:t xml:space="preserve">utstyrsdetalj </w:t>
      </w:r>
      <w:r w:rsidR="009921A3">
        <w:rPr>
          <w:rFonts w:ascii="MMC OFFICE" w:eastAsia="Meiryo UI" w:hAnsi="MMC OFFICE" w:cs="Calibri"/>
          <w:color w:val="000000"/>
          <w:sz w:val="20"/>
          <w:szCs w:val="20"/>
          <w:lang w:val="nb-NO"/>
        </w:rPr>
        <w:t>er</w:t>
      </w:r>
      <w:r w:rsidR="003231B5">
        <w:rPr>
          <w:rFonts w:ascii="MMC OFFICE" w:eastAsia="Meiryo UI" w:hAnsi="MMC OFFICE" w:cs="Calibri"/>
          <w:color w:val="000000"/>
          <w:sz w:val="20"/>
          <w:szCs w:val="20"/>
          <w:lang w:val="nb-NO"/>
        </w:rPr>
        <w:t xml:space="preserve"> en takboks med </w:t>
      </w:r>
      <w:r w:rsidR="009921A3">
        <w:rPr>
          <w:rFonts w:ascii="MMC OFFICE" w:eastAsia="Meiryo UI" w:hAnsi="MMC OFFICE" w:cs="Calibri"/>
          <w:color w:val="000000"/>
          <w:sz w:val="20"/>
          <w:szCs w:val="20"/>
          <w:lang w:val="nb-NO"/>
        </w:rPr>
        <w:t>fjernstyrt</w:t>
      </w:r>
      <w:r w:rsidR="003231B5">
        <w:rPr>
          <w:rFonts w:ascii="MMC OFFICE" w:eastAsia="Meiryo UI" w:hAnsi="MMC OFFICE" w:cs="Calibri"/>
          <w:color w:val="000000"/>
          <w:sz w:val="20"/>
          <w:szCs w:val="20"/>
          <w:lang w:val="nb-NO"/>
        </w:rPr>
        <w:t xml:space="preserve"> lukking/åpning og takboksen har innfelte tåkelys i front.</w:t>
      </w:r>
    </w:p>
    <w:p w14:paraId="15A6CC01" w14:textId="3AECF577" w:rsidR="003231B5" w:rsidRDefault="003231B5" w:rsidP="00BD092B">
      <w:pPr>
        <w:rPr>
          <w:rFonts w:ascii="MMC OFFICE" w:eastAsia="Meiryo UI" w:hAnsi="MMC OFFICE" w:cs="Calibri"/>
          <w:color w:val="000000"/>
          <w:sz w:val="20"/>
          <w:szCs w:val="20"/>
          <w:lang w:val="nb-NO"/>
        </w:rPr>
      </w:pPr>
    </w:p>
    <w:p w14:paraId="2F91AB6D" w14:textId="73009B6C" w:rsidR="003231B5" w:rsidRDefault="003231B5"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Ombord teknologier</w:t>
      </w:r>
    </w:p>
    <w:p w14:paraId="6AEA7D4A" w14:textId="09E913C8" w:rsidR="003231B5" w:rsidRDefault="003231B5"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MITSUBISHI ENGELBERG TOURER har et videreutviklet to-elmotors 4WD fra </w:t>
      </w:r>
      <w:proofErr w:type="spellStart"/>
      <w:r>
        <w:rPr>
          <w:rFonts w:ascii="MMC OFFICE" w:eastAsia="Meiryo UI" w:hAnsi="MMC OFFICE" w:cs="Calibri"/>
          <w:color w:val="000000"/>
          <w:sz w:val="20"/>
          <w:szCs w:val="20"/>
          <w:lang w:val="nb-NO"/>
        </w:rPr>
        <w:t>Outlander</w:t>
      </w:r>
      <w:proofErr w:type="spellEnd"/>
      <w:r>
        <w:rPr>
          <w:rFonts w:ascii="MMC OFFICE" w:eastAsia="Meiryo UI" w:hAnsi="MMC OFFICE" w:cs="Calibri"/>
          <w:color w:val="000000"/>
          <w:sz w:val="20"/>
          <w:szCs w:val="20"/>
          <w:lang w:val="nb-NO"/>
        </w:rPr>
        <w:t xml:space="preserve"> PHEV, men med neste-</w:t>
      </w:r>
      <w:r w:rsidR="00993D59">
        <w:rPr>
          <w:rFonts w:ascii="MMC OFFICE" w:eastAsia="Meiryo UI" w:hAnsi="MMC OFFICE" w:cs="Calibri"/>
          <w:color w:val="000000"/>
          <w:sz w:val="20"/>
          <w:szCs w:val="20"/>
          <w:lang w:val="nb-NO"/>
        </w:rPr>
        <w:t>modell</w:t>
      </w:r>
      <w:r>
        <w:rPr>
          <w:rFonts w:ascii="MMC OFFICE" w:eastAsia="Meiryo UI" w:hAnsi="MMC OFFICE" w:cs="Calibri"/>
          <w:color w:val="000000"/>
          <w:sz w:val="20"/>
          <w:szCs w:val="20"/>
          <w:lang w:val="nb-NO"/>
        </w:rPr>
        <w:t>generasjon elektrifisering</w:t>
      </w:r>
      <w:r w:rsidR="00993D59">
        <w:rPr>
          <w:rFonts w:ascii="MMC OFFICE" w:eastAsia="Meiryo UI" w:hAnsi="MMC OFFICE" w:cs="Calibri"/>
          <w:color w:val="000000"/>
          <w:sz w:val="20"/>
          <w:szCs w:val="20"/>
          <w:lang w:val="nb-NO"/>
        </w:rPr>
        <w:t xml:space="preserve"> og firehjulskontroll. I tillegg er den tilknyttet nett, det vil si «</w:t>
      </w:r>
      <w:proofErr w:type="spellStart"/>
      <w:r w:rsidR="00993D59">
        <w:rPr>
          <w:rFonts w:ascii="MMC OFFICE" w:eastAsia="Meiryo UI" w:hAnsi="MMC OFFICE" w:cs="Calibri"/>
          <w:color w:val="000000"/>
          <w:sz w:val="20"/>
          <w:szCs w:val="20"/>
          <w:lang w:val="nb-NO"/>
        </w:rPr>
        <w:t>connected</w:t>
      </w:r>
      <w:proofErr w:type="spellEnd"/>
      <w:r w:rsidR="00993D59">
        <w:rPr>
          <w:rFonts w:ascii="MMC OFFICE" w:eastAsia="Meiryo UI" w:hAnsi="MMC OFFICE" w:cs="Calibri"/>
          <w:color w:val="000000"/>
          <w:sz w:val="20"/>
          <w:szCs w:val="20"/>
          <w:lang w:val="nb-NO"/>
        </w:rPr>
        <w:t>».</w:t>
      </w:r>
    </w:p>
    <w:p w14:paraId="4DA88F63" w14:textId="5691977D" w:rsidR="00993D59" w:rsidRDefault="00993D59" w:rsidP="00BD092B">
      <w:pPr>
        <w:rPr>
          <w:rFonts w:ascii="MMC OFFICE" w:eastAsia="Meiryo UI" w:hAnsi="MMC OFFICE" w:cs="Calibri"/>
          <w:color w:val="000000"/>
          <w:sz w:val="20"/>
          <w:szCs w:val="20"/>
          <w:lang w:val="nb-NO"/>
        </w:rPr>
      </w:pPr>
    </w:p>
    <w:p w14:paraId="2A6D7E0A" w14:textId="517C6539" w:rsidR="00993D59" w:rsidRDefault="00993D59"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PHEV system</w:t>
      </w:r>
      <w:r w:rsidR="00F07F4F">
        <w:rPr>
          <w:rFonts w:ascii="MMC OFFICE" w:eastAsia="Meiryo UI" w:hAnsi="MMC OFFICE" w:cs="Calibri"/>
          <w:color w:val="000000"/>
          <w:sz w:val="20"/>
          <w:szCs w:val="20"/>
          <w:lang w:val="nb-NO"/>
        </w:rPr>
        <w:t>et</w:t>
      </w:r>
    </w:p>
    <w:p w14:paraId="7C1D2116" w14:textId="40817082" w:rsidR="00993D59" w:rsidRPr="00993D59" w:rsidRDefault="00993D59" w:rsidP="00993D59">
      <w:pPr>
        <w:pStyle w:val="Listeavsnitt"/>
        <w:numPr>
          <w:ilvl w:val="0"/>
          <w:numId w:val="24"/>
        </w:numPr>
        <w:rPr>
          <w:rFonts w:ascii="MMC OFFICE" w:eastAsia="Meiryo UI" w:hAnsi="MMC OFFICE" w:cs="Calibri"/>
          <w:color w:val="000000"/>
          <w:sz w:val="20"/>
          <w:szCs w:val="20"/>
          <w:lang w:val="nb-NO"/>
        </w:rPr>
      </w:pPr>
      <w:r w:rsidRPr="00993D59">
        <w:rPr>
          <w:rFonts w:ascii="MMC OFFICE" w:eastAsia="Meiryo UI" w:hAnsi="MMC OFFICE" w:cs="Calibri"/>
          <w:color w:val="000000"/>
          <w:sz w:val="20"/>
          <w:szCs w:val="20"/>
          <w:lang w:val="nb-NO"/>
        </w:rPr>
        <w:t xml:space="preserve">MITSUBISHI ENGELBERG TOURER benytter et </w:t>
      </w:r>
      <w:r w:rsidR="003D66BE">
        <w:rPr>
          <w:rFonts w:ascii="MMC OFFICE" w:eastAsia="Meiryo UI" w:hAnsi="MMC OFFICE" w:cs="Calibri"/>
          <w:color w:val="000000"/>
          <w:sz w:val="20"/>
          <w:szCs w:val="20"/>
          <w:lang w:val="nb-NO"/>
        </w:rPr>
        <w:t>stort fremdriftsb</w:t>
      </w:r>
      <w:r w:rsidRPr="00993D59">
        <w:rPr>
          <w:rFonts w:ascii="MMC OFFICE" w:eastAsia="Meiryo UI" w:hAnsi="MMC OFFICE" w:cs="Calibri"/>
          <w:color w:val="000000"/>
          <w:sz w:val="20"/>
          <w:szCs w:val="20"/>
          <w:lang w:val="nb-NO"/>
        </w:rPr>
        <w:t>atteri</w:t>
      </w:r>
      <w:r w:rsidR="003D66BE">
        <w:rPr>
          <w:rFonts w:ascii="MMC OFFICE" w:eastAsia="Meiryo UI" w:hAnsi="MMC OFFICE" w:cs="Calibri"/>
          <w:color w:val="000000"/>
          <w:sz w:val="20"/>
          <w:szCs w:val="20"/>
          <w:lang w:val="nb-NO"/>
        </w:rPr>
        <w:t xml:space="preserve"> som</w:t>
      </w:r>
      <w:r w:rsidRPr="00993D59">
        <w:rPr>
          <w:rFonts w:ascii="MMC OFFICE" w:eastAsia="Meiryo UI" w:hAnsi="MMC OFFICE" w:cs="Calibri"/>
          <w:color w:val="000000"/>
          <w:sz w:val="20"/>
          <w:szCs w:val="20"/>
          <w:lang w:val="nb-NO"/>
        </w:rPr>
        <w:t xml:space="preserve"> er plassert under gulvet mellom for- og bakhjul. To elmotorer, en foran og en bak, gir plass til 3 seterader innvendig</w:t>
      </w:r>
      <w:r w:rsidR="00F07F4F">
        <w:rPr>
          <w:rFonts w:ascii="MMC OFFICE" w:eastAsia="Meiryo UI" w:hAnsi="MMC OFFICE" w:cs="Calibri"/>
          <w:color w:val="000000"/>
          <w:sz w:val="20"/>
          <w:szCs w:val="20"/>
          <w:lang w:val="nb-NO"/>
        </w:rPr>
        <w:t xml:space="preserve"> og 7 personer.</w:t>
      </w:r>
    </w:p>
    <w:p w14:paraId="67FD08F7" w14:textId="6075E29F" w:rsidR="00993D59" w:rsidRDefault="00993D59" w:rsidP="00993D59">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Bensinmotoren er på 2,4 liter og spesielt utviklet for PHEV systemet, I seriehybrid modus lader bensinmotoren batteriet. Det høyere slagvolumet gir en komfortabel tur </w:t>
      </w:r>
      <w:r w:rsidR="00F07F4F">
        <w:rPr>
          <w:rFonts w:ascii="MMC OFFICE" w:eastAsia="Meiryo UI" w:hAnsi="MMC OFFICE" w:cs="Calibri"/>
          <w:color w:val="000000"/>
          <w:sz w:val="20"/>
          <w:szCs w:val="20"/>
          <w:lang w:val="nb-NO"/>
        </w:rPr>
        <w:t xml:space="preserve">med god tilgang til kraft, </w:t>
      </w:r>
      <w:r>
        <w:rPr>
          <w:rFonts w:ascii="MMC OFFICE" w:eastAsia="Meiryo UI" w:hAnsi="MMC OFFICE" w:cs="Calibri"/>
          <w:color w:val="000000"/>
          <w:sz w:val="20"/>
          <w:szCs w:val="20"/>
          <w:lang w:val="nb-NO"/>
        </w:rPr>
        <w:t>og lavere drivstofforbruk.</w:t>
      </w:r>
    </w:p>
    <w:p w14:paraId="2583DC5C" w14:textId="4EC3BB51" w:rsidR="00F07F4F" w:rsidRDefault="00F07F4F" w:rsidP="00993D59">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MITSUBISHI ENGELBERG TOURER har en elektrisk rekkevidde på 70 km (WLTP testsyklus), og med fulladet batteri og bensintank er total rekkevidde på over 700 km (WLTP). Dette betyr at man kan kjøre enda lenger som en helelektrisk bil.</w:t>
      </w:r>
    </w:p>
    <w:p w14:paraId="45F5FAA7" w14:textId="0FB2788C" w:rsidR="00F07F4F" w:rsidRDefault="00F07F4F" w:rsidP="00F07F4F">
      <w:pPr>
        <w:rPr>
          <w:rFonts w:ascii="MMC OFFICE" w:eastAsia="Meiryo UI" w:hAnsi="MMC OFFICE" w:cs="Calibri"/>
          <w:color w:val="000000"/>
          <w:sz w:val="20"/>
          <w:szCs w:val="20"/>
          <w:lang w:val="nb-NO"/>
        </w:rPr>
      </w:pPr>
    </w:p>
    <w:p w14:paraId="4CC73C38" w14:textId="41647F27" w:rsidR="00F07F4F" w:rsidRDefault="00F07F4F" w:rsidP="00F07F4F">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lastRenderedPageBreak/>
        <w:t>4WD system</w:t>
      </w:r>
    </w:p>
    <w:p w14:paraId="476ECCEA" w14:textId="4F35C148" w:rsidR="00F07F4F" w:rsidRDefault="00B3091E" w:rsidP="00B3091E">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MITSUBISHI ENGELBERG TOURER gir permanent 4WD gjennom to elektriske motorer som driver hver sin aksel. Kunnskap rundt chassisdynamikk og fremkommelig har sin opprinnelse fra </w:t>
      </w:r>
      <w:proofErr w:type="spellStart"/>
      <w:r>
        <w:rPr>
          <w:rFonts w:ascii="MMC OFFICE" w:eastAsia="Meiryo UI" w:hAnsi="MMC OFFICE" w:cs="Calibri"/>
          <w:color w:val="000000"/>
          <w:sz w:val="20"/>
          <w:szCs w:val="20"/>
          <w:lang w:val="nb-NO"/>
        </w:rPr>
        <w:t>Lancer</w:t>
      </w:r>
      <w:proofErr w:type="spellEnd"/>
      <w:r>
        <w:rPr>
          <w:rFonts w:ascii="MMC OFFICE" w:eastAsia="Meiryo UI" w:hAnsi="MMC OFFICE" w:cs="Calibri"/>
          <w:color w:val="000000"/>
          <w:sz w:val="20"/>
          <w:szCs w:val="20"/>
          <w:lang w:val="nb-NO"/>
        </w:rPr>
        <w:t xml:space="preserve"> Evolution. Active </w:t>
      </w:r>
      <w:proofErr w:type="spellStart"/>
      <w:r>
        <w:rPr>
          <w:rFonts w:ascii="MMC OFFICE" w:eastAsia="Meiryo UI" w:hAnsi="MMC OFFICE" w:cs="Calibri"/>
          <w:color w:val="000000"/>
          <w:sz w:val="20"/>
          <w:szCs w:val="20"/>
          <w:lang w:val="nb-NO"/>
        </w:rPr>
        <w:t>Yaw</w:t>
      </w:r>
      <w:proofErr w:type="spellEnd"/>
      <w:r>
        <w:rPr>
          <w:rFonts w:ascii="MMC OFFICE" w:eastAsia="Meiryo UI" w:hAnsi="MMC OFFICE" w:cs="Calibri"/>
          <w:color w:val="000000"/>
          <w:sz w:val="20"/>
          <w:szCs w:val="20"/>
          <w:lang w:val="nb-NO"/>
        </w:rPr>
        <w:t xml:space="preserve"> Control (AYC), det vil si krengningskontroll gir optimal momentfordeling mellom forhjulene. </w:t>
      </w:r>
      <w:proofErr w:type="gramStart"/>
      <w:r>
        <w:rPr>
          <w:rFonts w:ascii="MMC OFFICE" w:eastAsia="Meiryo UI" w:hAnsi="MMC OFFICE" w:cs="Calibri"/>
          <w:color w:val="000000"/>
          <w:sz w:val="20"/>
          <w:szCs w:val="20"/>
          <w:lang w:val="nb-NO"/>
        </w:rPr>
        <w:t>Hver hjul</w:t>
      </w:r>
      <w:proofErr w:type="gramEnd"/>
      <w:r>
        <w:rPr>
          <w:rFonts w:ascii="MMC OFFICE" w:eastAsia="Meiryo UI" w:hAnsi="MMC OFFICE" w:cs="Calibri"/>
          <w:color w:val="000000"/>
          <w:sz w:val="20"/>
          <w:szCs w:val="20"/>
          <w:lang w:val="nb-NO"/>
        </w:rPr>
        <w:t xml:space="preserve"> kan kontrolleres med bremser eller mer kraft, alt etter behov for grad av veigrep under fellesnevneren Super All-Wheel Control (S-AWC). </w:t>
      </w:r>
      <w:r w:rsidR="0072486D">
        <w:rPr>
          <w:rFonts w:ascii="MMC OFFICE" w:eastAsia="Meiryo UI" w:hAnsi="MMC OFFICE" w:cs="Calibri"/>
          <w:color w:val="000000"/>
          <w:sz w:val="20"/>
          <w:szCs w:val="20"/>
          <w:lang w:val="nb-NO"/>
        </w:rPr>
        <w:t>AYC har sensorer for rattutslag, grad av krengning, bruk av «gasspedal», bruk av brems, bilens hastighet med mer.</w:t>
      </w:r>
    </w:p>
    <w:p w14:paraId="5C44BCA6" w14:textId="21208831" w:rsidR="0072486D" w:rsidRDefault="0072486D" w:rsidP="0072486D">
      <w:pPr>
        <w:rPr>
          <w:rFonts w:ascii="MMC OFFICE" w:eastAsia="Meiryo UI" w:hAnsi="MMC OFFICE" w:cs="Calibri"/>
          <w:color w:val="000000"/>
          <w:sz w:val="20"/>
          <w:szCs w:val="20"/>
          <w:lang w:val="nb-NO"/>
        </w:rPr>
      </w:pPr>
    </w:p>
    <w:p w14:paraId="5FEE9523" w14:textId="06633BC0" w:rsidR="0072486D" w:rsidRDefault="0072486D" w:rsidP="0072486D">
      <w:pPr>
        <w:rPr>
          <w:rFonts w:ascii="MMC OFFICE" w:eastAsia="Meiryo UI" w:hAnsi="MMC OFFICE" w:cs="Calibri"/>
          <w:color w:val="000000"/>
          <w:sz w:val="20"/>
          <w:szCs w:val="20"/>
          <w:lang w:val="nb-NO"/>
        </w:rPr>
      </w:pPr>
      <w:r w:rsidRPr="0072486D">
        <w:rPr>
          <w:rFonts w:ascii="MMC OFFICE" w:eastAsia="Meiryo UI" w:hAnsi="MMC OFFICE" w:cs="Calibri"/>
          <w:color w:val="000000"/>
          <w:sz w:val="20"/>
          <w:szCs w:val="20"/>
          <w:lang w:val="nb-NO"/>
        </w:rPr>
        <w:t xml:space="preserve">«Connected </w:t>
      </w:r>
      <w:proofErr w:type="spellStart"/>
      <w:r w:rsidRPr="0072486D">
        <w:rPr>
          <w:rFonts w:ascii="MMC OFFICE" w:eastAsia="Meiryo UI" w:hAnsi="MMC OFFICE" w:cs="Calibri"/>
          <w:color w:val="000000"/>
          <w:sz w:val="20"/>
          <w:szCs w:val="20"/>
          <w:lang w:val="nb-NO"/>
        </w:rPr>
        <w:t>Car</w:t>
      </w:r>
      <w:proofErr w:type="spellEnd"/>
      <w:r w:rsidRPr="0072486D">
        <w:rPr>
          <w:rFonts w:ascii="MMC OFFICE" w:eastAsia="Meiryo UI" w:hAnsi="MMC OFFICE" w:cs="Calibri"/>
          <w:color w:val="000000"/>
          <w:sz w:val="20"/>
          <w:szCs w:val="20"/>
          <w:lang w:val="nb-NO"/>
        </w:rPr>
        <w:t xml:space="preserve"> System»</w:t>
      </w:r>
    </w:p>
    <w:p w14:paraId="27F7E36F" w14:textId="789E112D" w:rsidR="0072486D" w:rsidRPr="0072486D" w:rsidRDefault="0072486D" w:rsidP="0072486D">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Når føreren taster inn reisemål i navigasjonssystemet vil nett-tilkoblingen bruke værmeldingen, temperatur, topografi, mengden trafikk og kjøreforhold til å finne optimal kjøremodus langs turen for å spare kjøre mest mulig økonomisk.</w:t>
      </w:r>
    </w:p>
    <w:p w14:paraId="27500016" w14:textId="43201C3E" w:rsidR="000C70D3" w:rsidRDefault="000C70D3" w:rsidP="00BD092B">
      <w:pPr>
        <w:rPr>
          <w:rFonts w:ascii="MMC OFFICE" w:eastAsia="Meiryo UI" w:hAnsi="MMC OFFICE" w:cs="Calibri"/>
          <w:color w:val="000000"/>
          <w:sz w:val="20"/>
          <w:szCs w:val="20"/>
          <w:lang w:val="nb-NO"/>
        </w:rPr>
      </w:pPr>
    </w:p>
    <w:p w14:paraId="41E83E9B" w14:textId="05B6901C" w:rsidR="000C70D3" w:rsidRDefault="000C70D3" w:rsidP="00BD092B">
      <w:pPr>
        <w:rPr>
          <w:rFonts w:ascii="MMC OFFICE" w:eastAsia="Meiryo UI" w:hAnsi="MMC OFFICE" w:cs="Calibri"/>
          <w:color w:val="000000"/>
          <w:sz w:val="20"/>
          <w:szCs w:val="20"/>
          <w:lang w:val="nb-NO"/>
        </w:rPr>
      </w:pPr>
    </w:p>
    <w:p w14:paraId="47C346CE" w14:textId="2980355D" w:rsidR="000C70D3" w:rsidRDefault="000C70D3" w:rsidP="00BD092B">
      <w:pPr>
        <w:rPr>
          <w:rFonts w:ascii="MMC OFFICE" w:eastAsia="Meiryo UI" w:hAnsi="MMC OFFICE" w:cs="Calibri"/>
          <w:color w:val="000000"/>
          <w:sz w:val="20"/>
          <w:szCs w:val="20"/>
          <w:lang w:val="nb-NO"/>
        </w:rPr>
      </w:pPr>
    </w:p>
    <w:p w14:paraId="368BF32C" w14:textId="6582DE60" w:rsidR="000C70D3" w:rsidRDefault="0072486D"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DENDO DRIVE HOUSE (DDH)</w:t>
      </w:r>
    </w:p>
    <w:p w14:paraId="689A08C7" w14:textId="638726B9" w:rsidR="0072486D" w:rsidRDefault="006F70A9"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Systemet består av en ladbar bil, være seg enten helelektrisk eller hybrid, et to-veis ladesystem mellom bil og hus, solcellepaneler og et stort batteri designet for hjemmebruk. Den ladbare hybridbilen kan lades med strøm fra solcellene, og supplere </w:t>
      </w:r>
      <w:r w:rsidR="004E5A8F">
        <w:rPr>
          <w:rFonts w:ascii="MMC OFFICE" w:eastAsia="Meiryo UI" w:hAnsi="MMC OFFICE" w:cs="Calibri"/>
          <w:color w:val="000000"/>
          <w:sz w:val="20"/>
          <w:szCs w:val="20"/>
          <w:lang w:val="nb-NO"/>
        </w:rPr>
        <w:t>huset med strøm i tilfelle strømbrudd. Totalt sett gir DDH både reduserte strømregninger og drivstoffkostnader.</w:t>
      </w:r>
    </w:p>
    <w:p w14:paraId="52E56A30" w14:textId="23ABFB8B" w:rsidR="004E5A8F" w:rsidRDefault="004E5A8F" w:rsidP="00BD092B">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(I noen land og verdensdeler vil installasjon og vedlikehold </w:t>
      </w:r>
      <w:proofErr w:type="gramStart"/>
      <w:r>
        <w:rPr>
          <w:rFonts w:ascii="MMC OFFICE" w:eastAsia="Meiryo UI" w:hAnsi="MMC OFFICE" w:cs="Calibri"/>
          <w:color w:val="000000"/>
          <w:sz w:val="20"/>
          <w:szCs w:val="20"/>
          <w:lang w:val="nb-NO"/>
        </w:rPr>
        <w:t>bli</w:t>
      </w:r>
      <w:proofErr w:type="gramEnd"/>
      <w:r>
        <w:rPr>
          <w:rFonts w:ascii="MMC OFFICE" w:eastAsia="Meiryo UI" w:hAnsi="MMC OFFICE" w:cs="Calibri"/>
          <w:color w:val="000000"/>
          <w:sz w:val="20"/>
          <w:szCs w:val="20"/>
          <w:lang w:val="nb-NO"/>
        </w:rPr>
        <w:t xml:space="preserve"> ivaretatt av en 3. parts leverandør).</w:t>
      </w:r>
    </w:p>
    <w:p w14:paraId="17DDDA7E" w14:textId="3513C2D4" w:rsidR="004E5A8F" w:rsidRDefault="004E5A8F" w:rsidP="00BD092B">
      <w:pPr>
        <w:rPr>
          <w:rFonts w:ascii="MMC OFFICE" w:eastAsia="Meiryo UI" w:hAnsi="MMC OFFICE" w:cs="Calibri"/>
          <w:color w:val="000000"/>
          <w:sz w:val="20"/>
          <w:szCs w:val="20"/>
          <w:lang w:val="nb-NO"/>
        </w:rPr>
      </w:pPr>
    </w:p>
    <w:p w14:paraId="52261B8D" w14:textId="4EFCAF2A" w:rsidR="004E5A8F" w:rsidRDefault="004E5A8F" w:rsidP="004E5A8F">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Denne vekslingen og utnyttelsen av tilgjengelig kilde til strøm betyr betydelig kostnadsreduksjon i husholdningen. Med basis i solcellepanelene, og med varierende strømpriser gjennom døgnets timer kan det to-veis ladesystemet </w:t>
      </w:r>
      <w:r w:rsidR="00DA6006">
        <w:rPr>
          <w:rFonts w:ascii="MMC OFFICE" w:eastAsia="Meiryo UI" w:hAnsi="MMC OFFICE" w:cs="Calibri"/>
          <w:color w:val="000000"/>
          <w:sz w:val="20"/>
          <w:szCs w:val="20"/>
          <w:lang w:val="nb-NO"/>
        </w:rPr>
        <w:t xml:space="preserve">gi reduserte </w:t>
      </w:r>
      <w:r>
        <w:rPr>
          <w:rFonts w:ascii="MMC OFFICE" w:eastAsia="Meiryo UI" w:hAnsi="MMC OFFICE" w:cs="Calibri"/>
          <w:color w:val="000000"/>
          <w:sz w:val="20"/>
          <w:szCs w:val="20"/>
          <w:lang w:val="nb-NO"/>
        </w:rPr>
        <w:t>kostnader.</w:t>
      </w:r>
    </w:p>
    <w:p w14:paraId="42E5492D" w14:textId="4697A864" w:rsidR="004E5A8F" w:rsidRDefault="00DA6006" w:rsidP="004E5A8F">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Ved strømstans vil DDH systemet tilby nødstrøm</w:t>
      </w:r>
      <w:r w:rsidR="008A7B6D">
        <w:rPr>
          <w:rFonts w:ascii="MMC OFFICE" w:eastAsia="Meiryo UI" w:hAnsi="MMC OFFICE" w:cs="Calibri"/>
          <w:color w:val="000000"/>
          <w:sz w:val="20"/>
          <w:szCs w:val="20"/>
          <w:lang w:val="nb-NO"/>
        </w:rPr>
        <w:t xml:space="preserve"> til husholdningen.</w:t>
      </w:r>
    </w:p>
    <w:p w14:paraId="7ED0D60A" w14:textId="70B4744E" w:rsidR="00DA6006" w:rsidRPr="004E5A8F" w:rsidRDefault="00DA6006" w:rsidP="004E5A8F">
      <w:pPr>
        <w:pStyle w:val="Listeavsnitt"/>
        <w:numPr>
          <w:ilvl w:val="0"/>
          <w:numId w:val="24"/>
        </w:num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DDH blir tilbudt fra autoriserte Mitsubishi-forhandlere. Når dette skjer i lokalt i Norge, og priser må vi få komme tilbake til.</w:t>
      </w:r>
    </w:p>
    <w:p w14:paraId="46E98CB9" w14:textId="08C86143" w:rsidR="000C70D3" w:rsidRDefault="000C70D3" w:rsidP="00BD092B">
      <w:pPr>
        <w:rPr>
          <w:rFonts w:ascii="MMC OFFICE" w:eastAsia="Meiryo UI" w:hAnsi="MMC OFFICE" w:cs="Calibri"/>
          <w:color w:val="000000"/>
          <w:sz w:val="20"/>
          <w:szCs w:val="20"/>
          <w:lang w:val="nb-NO"/>
        </w:rPr>
      </w:pPr>
    </w:p>
    <w:p w14:paraId="4FC348DF" w14:textId="6B8D6438" w:rsidR="00BD092B" w:rsidRDefault="00BD092B" w:rsidP="00BD092B">
      <w:pPr>
        <w:rPr>
          <w:rFonts w:ascii="MMC OFFICE" w:eastAsia="Meiryo UI" w:hAnsi="MMC OFFICE" w:cs="Calibri"/>
          <w:color w:val="000000"/>
          <w:sz w:val="20"/>
          <w:szCs w:val="16"/>
          <w:lang w:val="nb-NO"/>
        </w:rPr>
      </w:pPr>
    </w:p>
    <w:p w14:paraId="2A4AA1EB" w14:textId="0C328BAB" w:rsidR="00557E25" w:rsidRDefault="00557E25" w:rsidP="00BD092B">
      <w:pPr>
        <w:rPr>
          <w:rFonts w:ascii="MMC OFFICE" w:eastAsia="Meiryo UI" w:hAnsi="MMC OFFICE" w:cs="Calibri"/>
          <w:color w:val="000000"/>
          <w:sz w:val="20"/>
          <w:szCs w:val="16"/>
          <w:lang w:val="nb-NO"/>
        </w:rPr>
      </w:pPr>
    </w:p>
    <w:p w14:paraId="0A24C3B1" w14:textId="3F7402FD" w:rsidR="00557E25" w:rsidRDefault="00557E25" w:rsidP="00BD092B">
      <w:pPr>
        <w:rPr>
          <w:rFonts w:ascii="MMC OFFICE" w:eastAsia="Meiryo UI" w:hAnsi="MMC OFFICE" w:cs="Calibri"/>
          <w:color w:val="000000"/>
          <w:sz w:val="20"/>
          <w:szCs w:val="16"/>
          <w:lang w:val="nb-NO"/>
        </w:rPr>
      </w:pPr>
    </w:p>
    <w:p w14:paraId="09B8622E" w14:textId="77777777" w:rsidR="00557E25" w:rsidRPr="007459EA" w:rsidRDefault="00557E25" w:rsidP="00BD092B">
      <w:pPr>
        <w:rPr>
          <w:rFonts w:ascii="MMC OFFICE" w:eastAsia="Meiryo UI" w:hAnsi="MMC OFFICE" w:cs="Calibri"/>
          <w:color w:val="000000"/>
          <w:sz w:val="20"/>
          <w:szCs w:val="16"/>
          <w:lang w:val="nb-NO"/>
        </w:rPr>
      </w:pPr>
    </w:p>
    <w:p w14:paraId="11CF7F83" w14:textId="3B26C9A4" w:rsidR="00BD092B" w:rsidRDefault="00BD092B" w:rsidP="00BD092B">
      <w:pPr>
        <w:rPr>
          <w:rFonts w:ascii="MMC OFFICE" w:eastAsia="Meiryo UI" w:hAnsi="MMC OFFICE" w:cs="Calibri"/>
          <w:color w:val="000000"/>
          <w:sz w:val="20"/>
          <w:szCs w:val="16"/>
          <w:lang w:val="nb-NO"/>
        </w:rPr>
      </w:pPr>
      <w:r>
        <w:rPr>
          <w:rFonts w:ascii="MMC OFFICE" w:eastAsia="Meiryo UI" w:hAnsi="MMC OFFICE" w:cs="Calibri"/>
          <w:color w:val="000000"/>
          <w:sz w:val="20"/>
          <w:szCs w:val="16"/>
          <w:lang w:val="nb-NO"/>
        </w:rPr>
        <w:lastRenderedPageBreak/>
        <w:t xml:space="preserve">MMC </w:t>
      </w:r>
      <w:r w:rsidR="00C16B5A">
        <w:rPr>
          <w:rFonts w:ascii="MMC OFFICE" w:eastAsia="Meiryo UI" w:hAnsi="MMC OFFICE" w:cs="Calibri"/>
          <w:color w:val="000000"/>
          <w:sz w:val="20"/>
          <w:szCs w:val="16"/>
          <w:lang w:val="nb-NO"/>
        </w:rPr>
        <w:t xml:space="preserve">åpner en </w:t>
      </w:r>
      <w:r>
        <w:rPr>
          <w:rFonts w:ascii="MMC OFFICE" w:eastAsia="Meiryo UI" w:hAnsi="MMC OFFICE" w:cs="Calibri"/>
          <w:color w:val="000000"/>
          <w:sz w:val="20"/>
          <w:szCs w:val="16"/>
          <w:lang w:val="nb-NO"/>
        </w:rPr>
        <w:t>egen nettside som gir informasjon om bilutstillingen:</w:t>
      </w:r>
    </w:p>
    <w:p w14:paraId="605B78AA" w14:textId="77777777" w:rsidR="00BD092B" w:rsidRDefault="00FC7CB9" w:rsidP="00BD092B">
      <w:pPr>
        <w:rPr>
          <w:rFonts w:ascii="MMC OFFICE" w:eastAsia="Meiryo UI" w:hAnsi="MMC OFFICE" w:cs="Calibri"/>
          <w:color w:val="000000"/>
          <w:sz w:val="20"/>
          <w:szCs w:val="16"/>
          <w:lang w:val="nb-NO"/>
        </w:rPr>
      </w:pPr>
      <w:hyperlink r:id="rId11" w:history="1">
        <w:r w:rsidR="00BD092B" w:rsidRPr="003C18B0">
          <w:rPr>
            <w:rStyle w:val="Hyperkobling"/>
            <w:rFonts w:ascii="MMC OFFICE" w:eastAsia="Meiryo UI" w:hAnsi="MMC OFFICE" w:cs="Calibri"/>
            <w:sz w:val="20"/>
            <w:szCs w:val="16"/>
            <w:lang w:val="nb-NO"/>
          </w:rPr>
          <w:t>http://www.mitsubishi-motors.com/en/innovation/motorshow(2019/gms2019/</w:t>
        </w:r>
      </w:hyperlink>
    </w:p>
    <w:p w14:paraId="3030F4D0" w14:textId="77777777" w:rsidR="00BD092B" w:rsidRDefault="00BD092B" w:rsidP="00BD092B">
      <w:pPr>
        <w:rPr>
          <w:rFonts w:ascii="MMC OFFICE" w:eastAsia="Meiryo UI" w:hAnsi="MMC OFFICE" w:cs="Calibri"/>
          <w:color w:val="000000"/>
          <w:sz w:val="20"/>
          <w:szCs w:val="16"/>
          <w:lang w:val="nb-NO"/>
        </w:rPr>
      </w:pPr>
    </w:p>
    <w:p w14:paraId="612CAE58" w14:textId="77777777" w:rsidR="00BD092B" w:rsidRDefault="00BD092B" w:rsidP="00BD092B">
      <w:pPr>
        <w:rPr>
          <w:rFonts w:ascii="MMC OFFICE" w:eastAsia="Meiryo UI" w:hAnsi="MMC OFFICE" w:cs="Calibri"/>
          <w:color w:val="000000"/>
          <w:sz w:val="20"/>
          <w:szCs w:val="16"/>
          <w:lang w:val="nb-NO"/>
        </w:rPr>
      </w:pPr>
      <w:r>
        <w:rPr>
          <w:rFonts w:ascii="MMC OFFICE" w:eastAsia="Meiryo UI" w:hAnsi="MMC OFFICE" w:cs="Calibri"/>
          <w:color w:val="000000"/>
          <w:sz w:val="20"/>
          <w:szCs w:val="16"/>
          <w:lang w:val="nb-NO"/>
        </w:rPr>
        <w:t>Pressemeldinger og bilder kan lastes ned her:</w:t>
      </w:r>
    </w:p>
    <w:p w14:paraId="0A295D8F" w14:textId="77777777" w:rsidR="00BD092B" w:rsidRDefault="00BD092B" w:rsidP="00BD092B">
      <w:pPr>
        <w:rPr>
          <w:rFonts w:ascii="MMC OFFICE" w:eastAsia="Meiryo UI" w:hAnsi="MMC OFFICE" w:cs="Calibri"/>
          <w:color w:val="000000"/>
          <w:sz w:val="20"/>
          <w:szCs w:val="16"/>
          <w:lang w:val="nb-NO"/>
        </w:rPr>
      </w:pPr>
      <w:r>
        <w:rPr>
          <w:rFonts w:ascii="MMC OFFICE" w:eastAsia="Meiryo UI" w:hAnsi="MMC OFFICE" w:cs="Calibri"/>
          <w:color w:val="000000"/>
          <w:sz w:val="20"/>
          <w:szCs w:val="16"/>
          <w:lang w:val="nb-NO"/>
        </w:rPr>
        <w:t>(Mitsubishi Motors bibliotek)</w:t>
      </w:r>
    </w:p>
    <w:p w14:paraId="6FF6E687" w14:textId="77777777" w:rsidR="00BD092B" w:rsidRDefault="00FC7CB9" w:rsidP="00BD092B">
      <w:pPr>
        <w:rPr>
          <w:rFonts w:ascii="MMC OFFICE" w:eastAsia="Meiryo UI" w:hAnsi="MMC OFFICE" w:cs="Calibri"/>
          <w:color w:val="000000"/>
          <w:sz w:val="20"/>
          <w:szCs w:val="16"/>
          <w:lang w:val="nb-NO"/>
        </w:rPr>
      </w:pPr>
      <w:hyperlink r:id="rId12" w:history="1">
        <w:r w:rsidR="00BD092B" w:rsidRPr="003C18B0">
          <w:rPr>
            <w:rStyle w:val="Hyperkobling"/>
            <w:rFonts w:ascii="MMC OFFICE" w:eastAsia="Meiryo UI" w:hAnsi="MMC OFFICE" w:cs="Calibri"/>
            <w:sz w:val="20"/>
            <w:szCs w:val="16"/>
            <w:lang w:val="nb-NO"/>
          </w:rPr>
          <w:t>https://library.mitsubishi-motors.com/contents/login.do</w:t>
        </w:r>
      </w:hyperlink>
    </w:p>
    <w:p w14:paraId="6DF6AFFE" w14:textId="77777777" w:rsidR="00BD092B" w:rsidRDefault="00BD092B" w:rsidP="00BD092B">
      <w:pPr>
        <w:rPr>
          <w:rFonts w:ascii="MMC OFFICE" w:eastAsia="Meiryo UI" w:hAnsi="MMC OFFICE" w:cs="Calibri"/>
          <w:color w:val="000000"/>
          <w:sz w:val="20"/>
          <w:szCs w:val="16"/>
          <w:lang w:val="nb-NO"/>
        </w:rPr>
      </w:pPr>
      <w:r>
        <w:rPr>
          <w:rFonts w:ascii="MMC OFFICE" w:eastAsia="Meiryo UI" w:hAnsi="MMC OFFICE" w:cs="Calibri"/>
          <w:color w:val="000000"/>
          <w:sz w:val="20"/>
          <w:szCs w:val="16"/>
          <w:lang w:val="nb-NO"/>
        </w:rPr>
        <w:t>(Spesielt for bilutstillingen)</w:t>
      </w:r>
    </w:p>
    <w:p w14:paraId="2BCA934B" w14:textId="77777777" w:rsidR="00BD092B" w:rsidRPr="007459EA" w:rsidRDefault="00BD092B" w:rsidP="00BD092B">
      <w:pPr>
        <w:rPr>
          <w:rFonts w:ascii="MMC OFFICE" w:eastAsia="Meiryo UI" w:hAnsi="MMC OFFICE" w:cs="Calibri"/>
          <w:color w:val="000000"/>
          <w:sz w:val="20"/>
          <w:szCs w:val="16"/>
          <w:lang w:val="nb-NO"/>
        </w:rPr>
      </w:pPr>
      <w:r>
        <w:rPr>
          <w:rFonts w:ascii="MMC OFFICE" w:eastAsia="Meiryo UI" w:hAnsi="MMC OFFICE" w:cs="Calibri"/>
          <w:color w:val="000000"/>
          <w:sz w:val="20"/>
          <w:szCs w:val="16"/>
          <w:lang w:val="nb-NO"/>
        </w:rPr>
        <w:t>https://library.mitsubishi-motors.com/gms2019/</w:t>
      </w:r>
    </w:p>
    <w:p w14:paraId="6DF40817" w14:textId="2EDC7610" w:rsidR="001F5985" w:rsidRDefault="001F5985" w:rsidP="003E5819">
      <w:pPr>
        <w:rPr>
          <w:rFonts w:ascii="MMC OFFICE" w:eastAsia="Meiryo UI" w:hAnsi="MMC OFFICE" w:cs="Calibri"/>
          <w:b/>
          <w:color w:val="000000"/>
          <w:sz w:val="20"/>
          <w:szCs w:val="20"/>
          <w:lang w:val="nb-NO"/>
        </w:rPr>
      </w:pPr>
    </w:p>
    <w:p w14:paraId="4BB36DF3" w14:textId="3D8DEE47" w:rsidR="00DA6006" w:rsidRDefault="00DA6006" w:rsidP="003E5819">
      <w:pPr>
        <w:rPr>
          <w:rFonts w:ascii="MMC OFFICE" w:eastAsia="Meiryo UI" w:hAnsi="MMC OFFICE" w:cs="Calibri"/>
          <w:b/>
          <w:color w:val="000000"/>
          <w:sz w:val="20"/>
          <w:szCs w:val="20"/>
          <w:lang w:val="nb-NO"/>
        </w:rPr>
      </w:pPr>
    </w:p>
    <w:p w14:paraId="08FADBF5" w14:textId="1AD50865" w:rsidR="00DA6006" w:rsidRDefault="00DA6006" w:rsidP="003E5819">
      <w:pPr>
        <w:rPr>
          <w:rFonts w:ascii="MMC OFFICE" w:eastAsia="Meiryo UI" w:hAnsi="MMC OFFICE" w:cs="Calibri"/>
          <w:b/>
          <w:color w:val="000000"/>
          <w:sz w:val="20"/>
          <w:szCs w:val="20"/>
          <w:lang w:val="nb-NO"/>
        </w:rPr>
      </w:pPr>
    </w:p>
    <w:p w14:paraId="79AFBB9E" w14:textId="65BD8DB0" w:rsidR="00DA6006" w:rsidRDefault="00DA6006" w:rsidP="003E5819">
      <w:pPr>
        <w:rPr>
          <w:rFonts w:ascii="MMC OFFICE" w:eastAsia="Meiryo UI" w:hAnsi="MMC OFFICE" w:cs="Calibri"/>
          <w:b/>
          <w:color w:val="000000"/>
          <w:sz w:val="20"/>
          <w:szCs w:val="20"/>
          <w:lang w:val="nb-NO"/>
        </w:rPr>
      </w:pPr>
    </w:p>
    <w:p w14:paraId="33F18B5B" w14:textId="547BE38C" w:rsidR="00DA6006" w:rsidRDefault="00DA6006" w:rsidP="003E5819">
      <w:pPr>
        <w:rPr>
          <w:rFonts w:ascii="MMC OFFICE" w:eastAsia="Meiryo UI" w:hAnsi="MMC OFFICE" w:cs="Calibri"/>
          <w:b/>
          <w:color w:val="000000"/>
          <w:sz w:val="20"/>
          <w:szCs w:val="20"/>
          <w:lang w:val="nb-NO"/>
        </w:rPr>
      </w:pPr>
    </w:p>
    <w:p w14:paraId="2FD54242" w14:textId="235BB3FF" w:rsidR="00DA6006" w:rsidRDefault="00DA6006" w:rsidP="003E5819">
      <w:pPr>
        <w:rPr>
          <w:rFonts w:ascii="MMC OFFICE" w:eastAsia="Meiryo UI" w:hAnsi="MMC OFFICE" w:cs="Calibri"/>
          <w:b/>
          <w:color w:val="000000"/>
          <w:sz w:val="20"/>
          <w:szCs w:val="20"/>
          <w:lang w:val="nb-NO"/>
        </w:rPr>
      </w:pPr>
    </w:p>
    <w:p w14:paraId="10150532" w14:textId="1175148D" w:rsidR="00DA6006" w:rsidRDefault="00DA6006" w:rsidP="003E5819">
      <w:pPr>
        <w:rPr>
          <w:rFonts w:ascii="MMC OFFICE" w:eastAsia="Meiryo UI" w:hAnsi="MMC OFFICE" w:cs="Calibri"/>
          <w:b/>
          <w:color w:val="000000"/>
          <w:sz w:val="20"/>
          <w:szCs w:val="20"/>
          <w:lang w:val="nb-NO"/>
        </w:rPr>
      </w:pPr>
    </w:p>
    <w:p w14:paraId="53A22057" w14:textId="0DBF8F83" w:rsidR="00DA6006" w:rsidRDefault="00DA6006" w:rsidP="003E5819">
      <w:pPr>
        <w:rPr>
          <w:rFonts w:ascii="MMC OFFICE" w:eastAsia="Meiryo UI" w:hAnsi="MMC OFFICE" w:cs="Calibri"/>
          <w:b/>
          <w:color w:val="000000"/>
          <w:sz w:val="20"/>
          <w:szCs w:val="20"/>
          <w:lang w:val="nb-NO"/>
        </w:rPr>
      </w:pPr>
    </w:p>
    <w:p w14:paraId="08F14945" w14:textId="2B9483C8" w:rsidR="00DA6006" w:rsidRDefault="00DA6006" w:rsidP="003E5819">
      <w:pPr>
        <w:rPr>
          <w:rFonts w:ascii="MMC OFFICE" w:eastAsia="Meiryo UI" w:hAnsi="MMC OFFICE" w:cs="Calibri"/>
          <w:b/>
          <w:color w:val="000000"/>
          <w:sz w:val="20"/>
          <w:szCs w:val="20"/>
          <w:lang w:val="nb-NO"/>
        </w:rPr>
      </w:pPr>
    </w:p>
    <w:p w14:paraId="7B904D78" w14:textId="69F8EF2D" w:rsidR="00DA6006" w:rsidRDefault="00DA6006" w:rsidP="003E5819">
      <w:pPr>
        <w:rPr>
          <w:rFonts w:ascii="MMC OFFICE" w:eastAsia="Meiryo UI" w:hAnsi="MMC OFFICE" w:cs="Calibri"/>
          <w:b/>
          <w:color w:val="000000"/>
          <w:sz w:val="20"/>
          <w:szCs w:val="20"/>
          <w:lang w:val="nb-NO"/>
        </w:rPr>
      </w:pPr>
    </w:p>
    <w:p w14:paraId="13E57849" w14:textId="77777777" w:rsidR="00F11CAB" w:rsidRPr="00F11CAB" w:rsidRDefault="00B94A78" w:rsidP="00881895">
      <w:pPr>
        <w:rPr>
          <w:rFonts w:ascii="MMC OFFICE" w:eastAsia="Meiryo UI" w:hAnsi="MMC OFFICE" w:cs="Calibri"/>
          <w:b/>
          <w:color w:val="000000"/>
          <w:sz w:val="20"/>
          <w:szCs w:val="16"/>
          <w:lang w:val="nb-NO"/>
        </w:rPr>
      </w:pPr>
      <w:r w:rsidRPr="00264D31">
        <w:rPr>
          <w:rFonts w:ascii="MMC OFFICE" w:eastAsia="Meiryo UI" w:hAnsi="MMC OFFICE" w:cs="Calibri"/>
          <w:b/>
          <w:color w:val="000000"/>
          <w:sz w:val="20"/>
          <w:szCs w:val="16"/>
          <w:lang w:val="nb-NO"/>
        </w:rPr>
        <w:t>O</w:t>
      </w:r>
      <w:r w:rsidR="00C23D63" w:rsidRPr="00264D31">
        <w:rPr>
          <w:rFonts w:ascii="MMC OFFICE" w:eastAsia="Meiryo UI" w:hAnsi="MMC OFFICE" w:cs="Calibri"/>
          <w:b/>
          <w:color w:val="000000"/>
          <w:sz w:val="20"/>
          <w:szCs w:val="16"/>
          <w:lang w:val="nb-NO"/>
        </w:rPr>
        <w:t>m</w:t>
      </w:r>
      <w:r w:rsidRPr="00264D31">
        <w:rPr>
          <w:rFonts w:ascii="MMC OFFICE" w:eastAsia="Meiryo UI" w:hAnsi="MMC OFFICE" w:cs="Calibri"/>
          <w:b/>
          <w:color w:val="000000"/>
          <w:sz w:val="20"/>
          <w:szCs w:val="16"/>
          <w:lang w:val="nb-NO"/>
        </w:rPr>
        <w:t xml:space="preserve"> </w:t>
      </w:r>
      <w:r w:rsidR="00881895" w:rsidRPr="00264D31">
        <w:rPr>
          <w:rFonts w:ascii="MMC OFFICE" w:eastAsia="Meiryo UI" w:hAnsi="MMC OFFICE" w:cs="Calibri"/>
          <w:b/>
          <w:color w:val="000000"/>
          <w:sz w:val="20"/>
          <w:szCs w:val="16"/>
          <w:lang w:val="nb-NO"/>
        </w:rPr>
        <w:t>MITSUBISHI MOTORS</w:t>
      </w:r>
    </w:p>
    <w:p w14:paraId="65445685" w14:textId="77777777" w:rsidR="00881895" w:rsidRPr="00FF5F56" w:rsidRDefault="00881895" w:rsidP="00032FFE">
      <w:pPr>
        <w:rPr>
          <w:rFonts w:ascii="MMC OFFICE" w:eastAsia="Meiryo UI" w:hAnsi="MMC OFFICE" w:cs="Calibri"/>
          <w:color w:val="000000"/>
          <w:sz w:val="16"/>
          <w:szCs w:val="16"/>
          <w:lang w:val="nb-NO"/>
        </w:rPr>
      </w:pPr>
      <w:bookmarkStart w:id="1" w:name="_Hlk512860483"/>
      <w:r w:rsidRPr="00FF5F56">
        <w:rPr>
          <w:rFonts w:ascii="MMC OFFICE" w:eastAsia="Meiryo UI" w:hAnsi="MMC OFFICE" w:cs="Calibri"/>
          <w:color w:val="000000"/>
          <w:sz w:val="16"/>
          <w:szCs w:val="16"/>
          <w:lang w:val="nb-NO"/>
        </w:rPr>
        <w:t xml:space="preserve">Mitsubishi Motors Corporation </w:t>
      </w:r>
      <w:r w:rsidR="00B94A78" w:rsidRPr="00FF5F56">
        <w:rPr>
          <w:rFonts w:ascii="MMC OFFICE" w:eastAsia="Meiryo UI" w:hAnsi="MMC OFFICE" w:cs="Calibri"/>
          <w:color w:val="000000"/>
          <w:sz w:val="16"/>
          <w:szCs w:val="16"/>
          <w:lang w:val="nb-NO"/>
        </w:rPr>
        <w:t xml:space="preserve">er en </w:t>
      </w:r>
      <w:r w:rsidRPr="00FF5F56">
        <w:rPr>
          <w:rFonts w:ascii="MMC OFFICE" w:eastAsia="Meiryo UI" w:hAnsi="MMC OFFICE" w:cs="Calibri"/>
          <w:color w:val="000000"/>
          <w:sz w:val="16"/>
          <w:szCs w:val="16"/>
          <w:lang w:val="nb-NO"/>
        </w:rPr>
        <w:t xml:space="preserve">global </w:t>
      </w:r>
      <w:r w:rsidR="00B94A78" w:rsidRPr="00FF5F56">
        <w:rPr>
          <w:rFonts w:ascii="MMC OFFICE" w:eastAsia="Meiryo UI" w:hAnsi="MMC OFFICE" w:cs="Calibri"/>
          <w:color w:val="000000"/>
          <w:sz w:val="16"/>
          <w:szCs w:val="16"/>
          <w:lang w:val="nb-NO"/>
        </w:rPr>
        <w:t xml:space="preserve">bilprodusent med hovedkontor i </w:t>
      </w:r>
      <w:r w:rsidRPr="00FF5F56">
        <w:rPr>
          <w:rFonts w:ascii="MMC OFFICE" w:eastAsia="Meiryo UI" w:hAnsi="MMC OFFICE" w:cs="Calibri"/>
          <w:color w:val="000000"/>
          <w:sz w:val="16"/>
          <w:szCs w:val="16"/>
          <w:lang w:val="nb-NO"/>
        </w:rPr>
        <w:t>Tokyo, Japan</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som har </w:t>
      </w:r>
      <w:r w:rsidR="002A56AB" w:rsidRPr="00FF5F56">
        <w:rPr>
          <w:rFonts w:ascii="MMC OFFICE" w:eastAsia="Meiryo UI" w:hAnsi="MMC OFFICE" w:cs="Calibri"/>
          <w:color w:val="000000"/>
          <w:sz w:val="16"/>
          <w:szCs w:val="16"/>
          <w:lang w:val="nb-NO"/>
        </w:rPr>
        <w:t>et konkurransefort</w:t>
      </w:r>
      <w:r w:rsidR="00D65723" w:rsidRPr="00FF5F56">
        <w:rPr>
          <w:rFonts w:ascii="MMC OFFICE" w:eastAsia="Meiryo UI" w:hAnsi="MMC OFFICE" w:cs="Calibri"/>
          <w:color w:val="000000"/>
          <w:sz w:val="16"/>
          <w:szCs w:val="16"/>
          <w:lang w:val="nb-NO"/>
        </w:rPr>
        <w:t>r</w:t>
      </w:r>
      <w:r w:rsidR="002A56AB" w:rsidRPr="00FF5F56">
        <w:rPr>
          <w:rFonts w:ascii="MMC OFFICE" w:eastAsia="Meiryo UI" w:hAnsi="MMC OFFICE" w:cs="Calibri"/>
          <w:color w:val="000000"/>
          <w:sz w:val="16"/>
          <w:szCs w:val="16"/>
          <w:lang w:val="nb-NO"/>
        </w:rPr>
        <w:t xml:space="preserve">inn </w:t>
      </w:r>
      <w:r w:rsidR="003877A3" w:rsidRPr="00FF5F56">
        <w:rPr>
          <w:rFonts w:ascii="MMC OFFICE" w:eastAsia="Meiryo UI" w:hAnsi="MMC OFFICE" w:cs="Calibri"/>
          <w:color w:val="000000"/>
          <w:sz w:val="16"/>
          <w:szCs w:val="16"/>
          <w:lang w:val="nb-NO"/>
        </w:rPr>
        <w:t xml:space="preserve">med </w:t>
      </w:r>
      <w:r w:rsidR="00D65723" w:rsidRPr="00FF5F56">
        <w:rPr>
          <w:rFonts w:ascii="MMC OFFICE" w:eastAsia="Meiryo UI" w:hAnsi="MMC OFFICE" w:cs="Calibri"/>
          <w:color w:val="000000"/>
          <w:sz w:val="16"/>
          <w:szCs w:val="16"/>
          <w:lang w:val="nb-NO"/>
        </w:rPr>
        <w:t xml:space="preserve">biltypene </w:t>
      </w:r>
      <w:r w:rsidR="00B94A78" w:rsidRPr="00FF5F56">
        <w:rPr>
          <w:rFonts w:ascii="MMC OFFICE" w:eastAsia="Meiryo UI" w:hAnsi="MMC OFFICE" w:cs="Calibri"/>
          <w:color w:val="000000"/>
          <w:sz w:val="16"/>
          <w:szCs w:val="16"/>
          <w:lang w:val="nb-NO"/>
        </w:rPr>
        <w:t xml:space="preserve">SUV, </w:t>
      </w:r>
      <w:proofErr w:type="spellStart"/>
      <w:r w:rsidR="00B94A78" w:rsidRPr="00FF5F56">
        <w:rPr>
          <w:rFonts w:ascii="MMC OFFICE" w:eastAsia="Meiryo UI" w:hAnsi="MMC OFFICE" w:cs="Calibri"/>
          <w:color w:val="000000"/>
          <w:sz w:val="16"/>
          <w:szCs w:val="16"/>
          <w:lang w:val="nb-NO"/>
        </w:rPr>
        <w:t>plug</w:t>
      </w:r>
      <w:proofErr w:type="spellEnd"/>
      <w:r w:rsidR="00B94A78" w:rsidRPr="00FF5F56">
        <w:rPr>
          <w:rFonts w:ascii="MMC OFFICE" w:eastAsia="Meiryo UI" w:hAnsi="MMC OFFICE" w:cs="Calibri"/>
          <w:color w:val="000000"/>
          <w:sz w:val="16"/>
          <w:szCs w:val="16"/>
          <w:lang w:val="nb-NO"/>
        </w:rPr>
        <w:t>-in hybrid, elbil og pickup</w:t>
      </w:r>
      <w:r w:rsidRPr="00FF5F56">
        <w:rPr>
          <w:rFonts w:ascii="MMC OFFICE" w:eastAsia="Meiryo UI" w:hAnsi="MMC OFFICE" w:cs="Calibri"/>
          <w:color w:val="000000"/>
          <w:sz w:val="16"/>
          <w:szCs w:val="16"/>
          <w:lang w:val="nb-NO"/>
        </w:rPr>
        <w:t xml:space="preserve">. </w:t>
      </w:r>
      <w:bookmarkEnd w:id="1"/>
      <w:r w:rsidR="00B94A78" w:rsidRPr="00FF5F56">
        <w:rPr>
          <w:rFonts w:ascii="MMC OFFICE" w:eastAsia="Meiryo UI" w:hAnsi="MMC OFFICE" w:cs="Calibri"/>
          <w:color w:val="000000"/>
          <w:sz w:val="16"/>
          <w:szCs w:val="16"/>
          <w:lang w:val="nb-NO"/>
        </w:rPr>
        <w:t xml:space="preserve">Siden </w:t>
      </w:r>
      <w:r w:rsidRPr="00FF5F56">
        <w:rPr>
          <w:rFonts w:ascii="MMC OFFICE" w:eastAsia="Meiryo UI" w:hAnsi="MMC OFFICE" w:cs="Calibri"/>
          <w:color w:val="000000"/>
          <w:sz w:val="16"/>
          <w:szCs w:val="16"/>
          <w:lang w:val="nb-NO"/>
        </w:rPr>
        <w:t>Mitsubishi</w:t>
      </w:r>
      <w:r w:rsidR="00B94A78" w:rsidRPr="00FF5F56">
        <w:rPr>
          <w:rFonts w:ascii="MMC OFFICE" w:eastAsia="Meiryo UI" w:hAnsi="MMC OFFICE" w:cs="Calibri"/>
          <w:color w:val="000000"/>
          <w:sz w:val="16"/>
          <w:szCs w:val="16"/>
          <w:lang w:val="nb-NO"/>
        </w:rPr>
        <w:t xml:space="preserve">-gruppen produserte sin første </w:t>
      </w:r>
      <w:r w:rsidR="002A56AB" w:rsidRPr="00FF5F56">
        <w:rPr>
          <w:rFonts w:ascii="MMC OFFICE" w:eastAsia="Meiryo UI" w:hAnsi="MMC OFFICE" w:cs="Calibri"/>
          <w:color w:val="000000"/>
          <w:sz w:val="16"/>
          <w:szCs w:val="16"/>
          <w:lang w:val="nb-NO"/>
        </w:rPr>
        <w:t>b</w:t>
      </w:r>
      <w:r w:rsidR="00B94A78" w:rsidRPr="00FF5F56">
        <w:rPr>
          <w:rFonts w:ascii="MMC OFFICE" w:eastAsia="Meiryo UI" w:hAnsi="MMC OFFICE" w:cs="Calibri"/>
          <w:color w:val="000000"/>
          <w:sz w:val="16"/>
          <w:szCs w:val="16"/>
          <w:lang w:val="nb-NO"/>
        </w:rPr>
        <w:t>il for over hundre år siden har vi demonstrert vår</w:t>
      </w:r>
      <w:r w:rsidR="002A56AB" w:rsidRPr="00FF5F56">
        <w:rPr>
          <w:rFonts w:ascii="MMC OFFICE" w:eastAsia="Meiryo UI" w:hAnsi="MMC OFFICE" w:cs="Calibri"/>
          <w:color w:val="000000"/>
          <w:sz w:val="16"/>
          <w:szCs w:val="16"/>
          <w:lang w:val="nb-NO"/>
        </w:rPr>
        <w:t>e</w:t>
      </w:r>
      <w:r w:rsidR="00B94A78" w:rsidRPr="00FF5F56">
        <w:rPr>
          <w:rFonts w:ascii="MMC OFFICE" w:eastAsia="Meiryo UI" w:hAnsi="MMC OFFICE" w:cs="Calibri"/>
          <w:color w:val="000000"/>
          <w:sz w:val="16"/>
          <w:szCs w:val="16"/>
          <w:lang w:val="nb-NO"/>
        </w:rPr>
        <w:t xml:space="preserve"> ambis</w:t>
      </w:r>
      <w:r w:rsidR="002A56AB" w:rsidRPr="00FF5F56">
        <w:rPr>
          <w:rFonts w:ascii="MMC OFFICE" w:eastAsia="Meiryo UI" w:hAnsi="MMC OFFICE" w:cs="Calibri"/>
          <w:color w:val="000000"/>
          <w:sz w:val="16"/>
          <w:szCs w:val="16"/>
          <w:lang w:val="nb-NO"/>
        </w:rPr>
        <w:t>joner</w:t>
      </w:r>
      <w:r w:rsidR="00B94A78" w:rsidRPr="00FF5F56">
        <w:rPr>
          <w:rFonts w:ascii="MMC OFFICE" w:eastAsia="Meiryo UI" w:hAnsi="MMC OFFICE" w:cs="Calibri"/>
          <w:color w:val="000000"/>
          <w:sz w:val="16"/>
          <w:szCs w:val="16"/>
          <w:lang w:val="nb-NO"/>
        </w:rPr>
        <w:t xml:space="preserve"> og </w:t>
      </w:r>
      <w:r w:rsidR="002A56AB" w:rsidRPr="00FF5F56">
        <w:rPr>
          <w:rFonts w:ascii="MMC OFFICE" w:eastAsia="Meiryo UI" w:hAnsi="MMC OFFICE" w:cs="Calibri"/>
          <w:color w:val="000000"/>
          <w:sz w:val="16"/>
          <w:szCs w:val="16"/>
          <w:lang w:val="nb-NO"/>
        </w:rPr>
        <w:t>innovasjoner</w:t>
      </w:r>
      <w:r w:rsidR="00B94A78"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gjennom </w:t>
      </w:r>
      <w:r w:rsidR="00B94A78" w:rsidRPr="00FF5F56">
        <w:rPr>
          <w:rFonts w:ascii="MMC OFFICE" w:eastAsia="Meiryo UI" w:hAnsi="MMC OFFICE" w:cs="Calibri"/>
          <w:color w:val="000000"/>
          <w:sz w:val="16"/>
          <w:szCs w:val="16"/>
          <w:lang w:val="nb-NO"/>
        </w:rPr>
        <w:t>nye bil</w:t>
      </w:r>
      <w:r w:rsidR="000A18BE" w:rsidRPr="00FF5F56">
        <w:rPr>
          <w:rFonts w:ascii="MMC OFFICE" w:eastAsia="Meiryo UI" w:hAnsi="MMC OFFICE" w:cs="Calibri"/>
          <w:color w:val="000000"/>
          <w:sz w:val="16"/>
          <w:szCs w:val="16"/>
          <w:lang w:val="nb-NO"/>
        </w:rPr>
        <w:t>genre</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og</w:t>
      </w:r>
      <w:r w:rsidR="002A56AB" w:rsidRPr="00FF5F56">
        <w:rPr>
          <w:rFonts w:ascii="MMC OFFICE" w:eastAsia="Meiryo UI" w:hAnsi="MMC OFFICE" w:cs="Calibri"/>
          <w:color w:val="000000"/>
          <w:sz w:val="16"/>
          <w:szCs w:val="16"/>
          <w:lang w:val="nb-NO"/>
        </w:rPr>
        <w:t xml:space="preserve"> ved å</w:t>
      </w:r>
      <w:r w:rsidR="00B94A78" w:rsidRPr="00FF5F56">
        <w:rPr>
          <w:rFonts w:ascii="MMC OFFICE" w:eastAsia="Meiryo UI" w:hAnsi="MMC OFFICE" w:cs="Calibri"/>
          <w:color w:val="000000"/>
          <w:sz w:val="16"/>
          <w:szCs w:val="16"/>
          <w:lang w:val="nb-NO"/>
        </w:rPr>
        <w:t xml:space="preserve"> være først ute med ny</w:t>
      </w:r>
      <w:r w:rsidR="003877A3" w:rsidRPr="00FF5F56">
        <w:rPr>
          <w:rFonts w:ascii="MMC OFFICE" w:eastAsia="Meiryo UI" w:hAnsi="MMC OFFICE" w:cs="Calibri"/>
          <w:color w:val="000000"/>
          <w:sz w:val="16"/>
          <w:szCs w:val="16"/>
          <w:lang w:val="nb-NO"/>
        </w:rPr>
        <w:t>skapende</w:t>
      </w:r>
      <w:r w:rsidR="00B94A78" w:rsidRPr="00FF5F56">
        <w:rPr>
          <w:rFonts w:ascii="MMC OFFICE" w:eastAsia="Meiryo UI" w:hAnsi="MMC OFFICE" w:cs="Calibri"/>
          <w:color w:val="000000"/>
          <w:sz w:val="16"/>
          <w:szCs w:val="16"/>
          <w:lang w:val="nb-NO"/>
        </w:rPr>
        <w:t xml:space="preserve"> teknologi.</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Dypt forankret</w:t>
      </w:r>
      <w:r w:rsidR="003877A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Mitsubishi Motors DNA </w:t>
      </w:r>
      <w:r w:rsidR="00D109F1" w:rsidRPr="00FF5F56">
        <w:rPr>
          <w:rFonts w:ascii="MMC OFFICE" w:eastAsia="Meiryo UI" w:hAnsi="MMC OFFICE" w:cs="Calibri"/>
          <w:color w:val="000000"/>
          <w:sz w:val="16"/>
          <w:szCs w:val="16"/>
          <w:lang w:val="nb-NO"/>
        </w:rPr>
        <w:t xml:space="preserve">appellerer </w:t>
      </w:r>
      <w:r w:rsidR="003877A3" w:rsidRPr="00FF5F56">
        <w:rPr>
          <w:rFonts w:ascii="MMC OFFICE" w:eastAsia="Meiryo UI" w:hAnsi="MMC OFFICE" w:cs="Calibri"/>
          <w:color w:val="000000"/>
          <w:sz w:val="16"/>
          <w:szCs w:val="16"/>
          <w:lang w:val="nb-NO"/>
        </w:rPr>
        <w:t xml:space="preserve">vår merkevarestrategi </w:t>
      </w:r>
      <w:r w:rsidR="00285534" w:rsidRPr="00FF5F56">
        <w:rPr>
          <w:rFonts w:ascii="MMC OFFICE" w:eastAsia="Meiryo UI" w:hAnsi="MMC OFFICE" w:cs="Calibri"/>
          <w:color w:val="000000"/>
          <w:sz w:val="16"/>
          <w:szCs w:val="16"/>
          <w:lang w:val="nb-NO"/>
        </w:rPr>
        <w:t xml:space="preserve">til </w:t>
      </w:r>
      <w:r w:rsidR="00D65723" w:rsidRPr="00FF5F56">
        <w:rPr>
          <w:rFonts w:ascii="MMC OFFICE" w:eastAsia="Meiryo UI" w:hAnsi="MMC OFFICE" w:cs="Calibri"/>
          <w:color w:val="000000"/>
          <w:sz w:val="16"/>
          <w:szCs w:val="16"/>
          <w:lang w:val="nb-NO"/>
        </w:rPr>
        <w:t>bilkjøpere</w:t>
      </w:r>
      <w:r w:rsidR="002A56AB" w:rsidRPr="00FF5F56">
        <w:rPr>
          <w:rFonts w:ascii="MMC OFFICE" w:eastAsia="Meiryo UI" w:hAnsi="MMC OFFICE" w:cs="Calibri"/>
          <w:color w:val="000000"/>
          <w:sz w:val="16"/>
          <w:szCs w:val="16"/>
          <w:lang w:val="nb-NO"/>
        </w:rPr>
        <w:t xml:space="preserve"> som</w:t>
      </w:r>
      <w:r w:rsidR="003877A3"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er villige til å utfordre eksisterende sa</w:t>
      </w:r>
      <w:r w:rsidR="003877A3" w:rsidRPr="00FF5F56">
        <w:rPr>
          <w:rFonts w:ascii="MMC OFFICE" w:eastAsia="Meiryo UI" w:hAnsi="MMC OFFICE" w:cs="Calibri"/>
          <w:color w:val="000000"/>
          <w:sz w:val="16"/>
          <w:szCs w:val="16"/>
          <w:lang w:val="nb-NO"/>
        </w:rPr>
        <w:t>n</w:t>
      </w:r>
      <w:r w:rsidR="002A56AB" w:rsidRPr="00FF5F56">
        <w:rPr>
          <w:rFonts w:ascii="MMC OFFICE" w:eastAsia="Meiryo UI" w:hAnsi="MMC OFFICE" w:cs="Calibri"/>
          <w:color w:val="000000"/>
          <w:sz w:val="16"/>
          <w:szCs w:val="16"/>
          <w:lang w:val="nb-NO"/>
        </w:rPr>
        <w:t xml:space="preserve">nheter og omfavne endring. </w:t>
      </w:r>
      <w:r w:rsidR="00032FFE" w:rsidRPr="00FF5F56">
        <w:rPr>
          <w:rFonts w:ascii="MMC OFFICE" w:eastAsia="Meiryo UI" w:hAnsi="MMC OFFICE" w:cs="Calibri"/>
          <w:color w:val="000000"/>
          <w:sz w:val="16"/>
          <w:szCs w:val="16"/>
          <w:lang w:val="nb-NO"/>
        </w:rPr>
        <w:t xml:space="preserve">I samsvar med denne tankegangen </w:t>
      </w:r>
      <w:r w:rsidR="002A56AB" w:rsidRPr="00FF5F56">
        <w:rPr>
          <w:rFonts w:ascii="MMC OFFICE" w:eastAsia="Meiryo UI" w:hAnsi="MMC OFFICE" w:cs="Calibri"/>
          <w:color w:val="000000"/>
          <w:sz w:val="16"/>
          <w:szCs w:val="16"/>
          <w:lang w:val="nb-NO"/>
        </w:rPr>
        <w:t xml:space="preserve">introduserte </w:t>
      </w:r>
      <w:r w:rsidRPr="00FF5F56">
        <w:rPr>
          <w:rFonts w:ascii="MMC OFFICE" w:eastAsia="Meiryo UI" w:hAnsi="MMC OFFICE" w:cs="Calibri"/>
          <w:color w:val="000000"/>
          <w:sz w:val="16"/>
          <w:szCs w:val="16"/>
          <w:lang w:val="nb-NO"/>
        </w:rPr>
        <w:t xml:space="preserve">Mitsubishi Motors </w:t>
      </w:r>
      <w:r w:rsidR="002A56AB" w:rsidRPr="00FF5F56">
        <w:rPr>
          <w:rFonts w:ascii="MMC OFFICE" w:eastAsia="Meiryo UI" w:hAnsi="MMC OFFICE" w:cs="Calibri"/>
          <w:color w:val="000000"/>
          <w:sz w:val="16"/>
          <w:szCs w:val="16"/>
          <w:lang w:val="nb-NO"/>
        </w:rPr>
        <w:t xml:space="preserve">den nye merkevarestrategien </w:t>
      </w:r>
      <w:r w:rsidR="00D65723" w:rsidRPr="00FF5F56">
        <w:rPr>
          <w:rFonts w:ascii="MMC OFFICE" w:eastAsia="Meiryo UI" w:hAnsi="MMC OFFICE" w:cs="Calibri"/>
          <w:color w:val="000000"/>
          <w:sz w:val="16"/>
          <w:szCs w:val="16"/>
          <w:lang w:val="nb-NO"/>
        </w:rPr>
        <w:t xml:space="preserve">i </w:t>
      </w:r>
      <w:r w:rsidR="002A56AB" w:rsidRPr="00FF5F56">
        <w:rPr>
          <w:rFonts w:ascii="MMC OFFICE" w:eastAsia="Meiryo UI" w:hAnsi="MMC OFFICE" w:cs="Calibri"/>
          <w:color w:val="000000"/>
          <w:sz w:val="16"/>
          <w:szCs w:val="16"/>
          <w:lang w:val="nb-NO"/>
        </w:rPr>
        <w:t>2017</w:t>
      </w:r>
      <w:r w:rsidR="00D65723" w:rsidRPr="00FF5F56">
        <w:rPr>
          <w:rFonts w:ascii="MMC OFFICE" w:eastAsia="Meiryo UI" w:hAnsi="MMC OFFICE" w:cs="Calibri"/>
          <w:color w:val="000000"/>
          <w:sz w:val="16"/>
          <w:szCs w:val="16"/>
          <w:lang w:val="nb-NO"/>
        </w:rPr>
        <w:t>.</w:t>
      </w:r>
      <w:r w:rsidR="002A56AB"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G</w:t>
      </w:r>
      <w:r w:rsidR="002A56AB" w:rsidRPr="00FF5F56">
        <w:rPr>
          <w:rFonts w:ascii="MMC OFFICE" w:eastAsia="Meiryo UI" w:hAnsi="MMC OFFICE" w:cs="Calibri"/>
          <w:color w:val="000000"/>
          <w:sz w:val="16"/>
          <w:szCs w:val="16"/>
          <w:lang w:val="nb-NO"/>
        </w:rPr>
        <w:t xml:space="preserve">jennom slagordet </w:t>
      </w:r>
      <w:r w:rsidRPr="00FF5F56">
        <w:rPr>
          <w:rFonts w:ascii="MMC OFFICE" w:eastAsia="Meiryo UI" w:hAnsi="MMC OFFICE" w:cs="Calibri"/>
          <w:color w:val="000000"/>
          <w:sz w:val="16"/>
          <w:szCs w:val="16"/>
          <w:lang w:val="nb-NO"/>
        </w:rPr>
        <w:t xml:space="preserve">“Drive </w:t>
      </w:r>
      <w:proofErr w:type="spellStart"/>
      <w:r w:rsidRPr="00FF5F56">
        <w:rPr>
          <w:rFonts w:ascii="MMC OFFICE" w:eastAsia="Meiryo UI" w:hAnsi="MMC OFFICE" w:cs="Calibri"/>
          <w:color w:val="000000"/>
          <w:sz w:val="16"/>
          <w:szCs w:val="16"/>
          <w:lang w:val="nb-NO"/>
        </w:rPr>
        <w:t>your</w:t>
      </w:r>
      <w:proofErr w:type="spellEnd"/>
      <w:r w:rsidRPr="00FF5F56">
        <w:rPr>
          <w:rFonts w:ascii="MMC OFFICE" w:eastAsia="Meiryo UI" w:hAnsi="MMC OFFICE" w:cs="Calibri"/>
          <w:color w:val="000000"/>
          <w:sz w:val="16"/>
          <w:szCs w:val="16"/>
          <w:lang w:val="nb-NO"/>
        </w:rPr>
        <w:t xml:space="preserve"> </w:t>
      </w:r>
      <w:proofErr w:type="spellStart"/>
      <w:r w:rsidRPr="00FF5F56">
        <w:rPr>
          <w:rFonts w:ascii="MMC OFFICE" w:eastAsia="Meiryo UI" w:hAnsi="MMC OFFICE" w:cs="Calibri"/>
          <w:color w:val="000000"/>
          <w:sz w:val="16"/>
          <w:szCs w:val="16"/>
          <w:lang w:val="nb-NO"/>
        </w:rPr>
        <w:t>Ambition</w:t>
      </w:r>
      <w:proofErr w:type="spellEnd"/>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en kombinasjon av personlig </w:t>
      </w:r>
      <w:r w:rsidRPr="00FF5F56">
        <w:rPr>
          <w:rFonts w:ascii="MMC OFFICE" w:eastAsia="Meiryo UI" w:hAnsi="MMC OFFICE" w:cs="Calibri"/>
          <w:i/>
          <w:color w:val="000000"/>
          <w:sz w:val="16"/>
          <w:szCs w:val="16"/>
          <w:lang w:val="nb-NO"/>
        </w:rPr>
        <w:t>driv</w:t>
      </w:r>
      <w:r w:rsidR="003877A3" w:rsidRPr="00FF5F56">
        <w:rPr>
          <w:rFonts w:ascii="MMC OFFICE" w:eastAsia="Meiryo UI" w:hAnsi="MMC OFFICE" w:cs="Calibri"/>
          <w:i/>
          <w:color w:val="000000"/>
          <w:sz w:val="16"/>
          <w:szCs w:val="16"/>
          <w:lang w:val="nb-NO"/>
        </w:rPr>
        <w:t>e</w:t>
      </w:r>
      <w:r w:rsidR="002A56AB" w:rsidRPr="00FF5F56">
        <w:rPr>
          <w:rFonts w:ascii="MMC OFFICE" w:eastAsia="Meiryo UI" w:hAnsi="MMC OFFICE" w:cs="Calibri"/>
          <w:color w:val="000000"/>
          <w:sz w:val="16"/>
          <w:szCs w:val="16"/>
          <w:lang w:val="nb-NO"/>
        </w:rPr>
        <w:t xml:space="preserve"> og fremoverlent holdning</w:t>
      </w:r>
      <w:r w:rsidR="00D109F1" w:rsidRPr="00FF5F56">
        <w:rPr>
          <w:rFonts w:ascii="MMC OFFICE" w:eastAsia="Meiryo UI" w:hAnsi="MMC OFFICE" w:cs="Calibri"/>
          <w:color w:val="000000"/>
          <w:sz w:val="16"/>
          <w:szCs w:val="16"/>
          <w:lang w:val="nb-NO"/>
        </w:rPr>
        <w:t>,</w:t>
      </w:r>
      <w:r w:rsidR="00D65723"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 xml:space="preserve">uttrykkes </w:t>
      </w:r>
      <w:r w:rsidR="00D65723" w:rsidRPr="00FF5F56">
        <w:rPr>
          <w:rFonts w:ascii="MMC OFFICE" w:eastAsia="Meiryo UI" w:hAnsi="MMC OFFICE" w:cs="Calibri"/>
          <w:color w:val="000000"/>
          <w:sz w:val="16"/>
          <w:szCs w:val="16"/>
          <w:lang w:val="nb-NO"/>
        </w:rPr>
        <w:t>e</w:t>
      </w:r>
      <w:r w:rsidR="002A56AB" w:rsidRPr="00FF5F56">
        <w:rPr>
          <w:rFonts w:ascii="MMC OFFICE" w:eastAsia="Meiryo UI" w:hAnsi="MMC OFFICE" w:cs="Calibri"/>
          <w:color w:val="000000"/>
          <w:sz w:val="16"/>
          <w:szCs w:val="16"/>
          <w:lang w:val="nb-NO"/>
        </w:rPr>
        <w:t>n refleksjon over den konstante dialogen me</w:t>
      </w:r>
      <w:r w:rsidR="003877A3" w:rsidRPr="00FF5F56">
        <w:rPr>
          <w:rFonts w:ascii="MMC OFFICE" w:eastAsia="Meiryo UI" w:hAnsi="MMC OFFICE" w:cs="Calibri"/>
          <w:color w:val="000000"/>
          <w:sz w:val="16"/>
          <w:szCs w:val="16"/>
          <w:lang w:val="nb-NO"/>
        </w:rPr>
        <w:t>ll</w:t>
      </w:r>
      <w:r w:rsidR="002A56AB" w:rsidRPr="00FF5F56">
        <w:rPr>
          <w:rFonts w:ascii="MMC OFFICE" w:eastAsia="Meiryo UI" w:hAnsi="MMC OFFICE" w:cs="Calibri"/>
          <w:color w:val="000000"/>
          <w:sz w:val="16"/>
          <w:szCs w:val="16"/>
          <w:lang w:val="nb-NO"/>
        </w:rPr>
        <w:t>om merkevaren og</w:t>
      </w:r>
      <w:r w:rsidR="00D65723" w:rsidRPr="00FF5F56">
        <w:rPr>
          <w:rFonts w:ascii="MMC OFFICE" w:eastAsia="Meiryo UI" w:hAnsi="MMC OFFICE" w:cs="Calibri"/>
          <w:color w:val="000000"/>
          <w:sz w:val="16"/>
          <w:szCs w:val="16"/>
          <w:lang w:val="nb-NO"/>
        </w:rPr>
        <w:t xml:space="preserve"> dens</w:t>
      </w:r>
      <w:r w:rsidR="002A56AB" w:rsidRPr="00FF5F56">
        <w:rPr>
          <w:rFonts w:ascii="MMC OFFICE" w:eastAsia="Meiryo UI" w:hAnsi="MMC OFFICE" w:cs="Calibri"/>
          <w:color w:val="000000"/>
          <w:sz w:val="16"/>
          <w:szCs w:val="16"/>
          <w:lang w:val="nb-NO"/>
        </w:rPr>
        <w:t xml:space="preserve"> kunde</w:t>
      </w:r>
      <w:r w:rsidR="00D65723" w:rsidRPr="00FF5F56">
        <w:rPr>
          <w:rFonts w:ascii="MMC OFFICE" w:eastAsia="Meiryo UI" w:hAnsi="MMC OFFICE" w:cs="Calibri"/>
          <w:color w:val="000000"/>
          <w:sz w:val="16"/>
          <w:szCs w:val="16"/>
          <w:lang w:val="nb-NO"/>
        </w:rPr>
        <w:t>r</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Mitsubishi Motors </w:t>
      </w:r>
      <w:r w:rsidR="003877A3" w:rsidRPr="00FF5F56">
        <w:rPr>
          <w:rFonts w:ascii="MMC OFFICE" w:eastAsia="Meiryo UI" w:hAnsi="MMC OFFICE" w:cs="Calibri"/>
          <w:color w:val="000000"/>
          <w:sz w:val="16"/>
          <w:szCs w:val="16"/>
          <w:lang w:val="nb-NO"/>
        </w:rPr>
        <w:t>forplikte</w:t>
      </w:r>
      <w:r w:rsidR="00D65723" w:rsidRPr="00FF5F56">
        <w:rPr>
          <w:rFonts w:ascii="MMC OFFICE" w:eastAsia="Meiryo UI" w:hAnsi="MMC OFFICE" w:cs="Calibri"/>
          <w:color w:val="000000"/>
          <w:sz w:val="16"/>
          <w:szCs w:val="16"/>
          <w:lang w:val="nb-NO"/>
        </w:rPr>
        <w:t>r seg</w:t>
      </w:r>
      <w:r w:rsidR="002A56AB" w:rsidRPr="00FF5F56">
        <w:rPr>
          <w:rFonts w:ascii="MMC OFFICE" w:eastAsia="Meiryo UI" w:hAnsi="MMC OFFICE" w:cs="Calibri"/>
          <w:color w:val="000000"/>
          <w:sz w:val="16"/>
          <w:szCs w:val="16"/>
          <w:lang w:val="nb-NO"/>
        </w:rPr>
        <w:t xml:space="preserve"> til å investere</w:t>
      </w:r>
      <w:r w:rsidR="00D6572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D65723" w:rsidRPr="00FF5F56">
        <w:rPr>
          <w:rFonts w:ascii="MMC OFFICE" w:eastAsia="Meiryo UI" w:hAnsi="MMC OFFICE" w:cs="Calibri"/>
          <w:color w:val="000000"/>
          <w:sz w:val="16"/>
          <w:szCs w:val="16"/>
          <w:lang w:val="nb-NO"/>
        </w:rPr>
        <w:t>innovative og nye teknologier, at</w:t>
      </w:r>
      <w:r w:rsidR="002A56AB" w:rsidRPr="00FF5F56">
        <w:rPr>
          <w:rFonts w:ascii="MMC OFFICE" w:eastAsia="Meiryo UI" w:hAnsi="MMC OFFICE" w:cs="Calibri"/>
          <w:color w:val="000000"/>
          <w:sz w:val="16"/>
          <w:szCs w:val="16"/>
          <w:lang w:val="nb-NO"/>
        </w:rPr>
        <w:t xml:space="preserve">traktivt design og produktutvikling for å </w:t>
      </w:r>
      <w:r w:rsidR="00D65723" w:rsidRPr="00FF5F56">
        <w:rPr>
          <w:rFonts w:ascii="MMC OFFICE" w:eastAsia="Meiryo UI" w:hAnsi="MMC OFFICE" w:cs="Calibri"/>
          <w:color w:val="000000"/>
          <w:sz w:val="16"/>
          <w:szCs w:val="16"/>
          <w:lang w:val="nb-NO"/>
        </w:rPr>
        <w:t xml:space="preserve">svare på etterspørselen etter </w:t>
      </w:r>
      <w:r w:rsidR="002A56AB" w:rsidRPr="00FF5F56">
        <w:rPr>
          <w:rFonts w:ascii="MMC OFFICE" w:eastAsia="Meiryo UI" w:hAnsi="MMC OFFICE" w:cs="Calibri"/>
          <w:color w:val="000000"/>
          <w:sz w:val="16"/>
          <w:szCs w:val="16"/>
          <w:lang w:val="nb-NO"/>
        </w:rPr>
        <w:t xml:space="preserve">spennende og </w:t>
      </w:r>
      <w:r w:rsidR="00D65723" w:rsidRPr="00FF5F56">
        <w:rPr>
          <w:rFonts w:ascii="MMC OFFICE" w:eastAsia="Meiryo UI" w:hAnsi="MMC OFFICE" w:cs="Calibri"/>
          <w:color w:val="000000"/>
          <w:sz w:val="16"/>
          <w:szCs w:val="16"/>
          <w:lang w:val="nb-NO"/>
        </w:rPr>
        <w:t>autentiske</w:t>
      </w:r>
      <w:r w:rsidR="002A56AB" w:rsidRPr="00FF5F56">
        <w:rPr>
          <w:rFonts w:ascii="MMC OFFICE" w:eastAsia="Meiryo UI" w:hAnsi="MMC OFFICE" w:cs="Calibri"/>
          <w:color w:val="000000"/>
          <w:sz w:val="16"/>
          <w:szCs w:val="16"/>
          <w:lang w:val="nb-NO"/>
        </w:rPr>
        <w:t xml:space="preserve"> nye </w:t>
      </w:r>
      <w:r w:rsidR="00D65723" w:rsidRPr="00FF5F56">
        <w:rPr>
          <w:rFonts w:ascii="MMC OFFICE" w:eastAsia="Meiryo UI" w:hAnsi="MMC OFFICE" w:cs="Calibri"/>
          <w:color w:val="000000"/>
          <w:sz w:val="16"/>
          <w:szCs w:val="16"/>
          <w:lang w:val="nb-NO"/>
        </w:rPr>
        <w:t>biler</w:t>
      </w:r>
      <w:r w:rsidR="002A56AB" w:rsidRPr="00FF5F56">
        <w:rPr>
          <w:rFonts w:ascii="MMC OFFICE" w:eastAsia="Meiryo UI" w:hAnsi="MMC OFFICE" w:cs="Calibri"/>
          <w:color w:val="000000"/>
          <w:sz w:val="16"/>
          <w:szCs w:val="16"/>
          <w:lang w:val="nb-NO"/>
        </w:rPr>
        <w:t xml:space="preserve"> til kunder over hele verden. </w:t>
      </w:r>
    </w:p>
    <w:p w14:paraId="09B80988" w14:textId="77777777" w:rsidR="00881895" w:rsidRPr="00264D31" w:rsidRDefault="00264D31" w:rsidP="008344AD">
      <w:pPr>
        <w:spacing w:line="240" w:lineRule="exact"/>
        <w:jc w:val="left"/>
        <w:rPr>
          <w:rFonts w:ascii="MMC OFFICE" w:eastAsia="ヒラギノ角ゴ Std W4" w:hAnsi="MMC OFFICE"/>
          <w:sz w:val="18"/>
          <w:lang w:val="nb-NO"/>
        </w:rPr>
      </w:pPr>
      <w:r w:rsidRPr="00264D31">
        <w:rPr>
          <w:rFonts w:ascii="MMC OFFICE" w:eastAsia="ヒラギノ角ゴ Std W4" w:hAnsi="MMC OFFICE"/>
          <w:noProof/>
          <w:sz w:val="18"/>
        </w:rPr>
        <mc:AlternateContent>
          <mc:Choice Requires="wps">
            <w:drawing>
              <wp:inline distT="0" distB="0" distL="0" distR="0" wp14:anchorId="2AF21AF7" wp14:editId="25014E4C">
                <wp:extent cx="5363845" cy="25230"/>
                <wp:effectExtent l="0" t="0" r="0" b="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523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030EFD8B" id="Rectangle 16" o:spid="_x0000_s1026" style="width:422.3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DfwIAAPkEAAAOAAAAZHJzL2Uyb0RvYy54bWysVF1v0zAUfUfiP1h+7/LRtEuipdO2UoQ0&#10;YGLwA1zbaSwc29hu04H471w7bemAB4TIg2P7Xh+fe++5vrre9xLtuHVCqwZnFylGXFHNhNo0+NPH&#10;1aTEyHmiGJFa8QY/cYevFy9fXA2m5rnutGTcIgBRrh5MgzvvTZ0kjna8J+5CG67A2GrbEw9Lu0mY&#10;JQOg9zLJ03SeDNoyYzXlzsHucjTiRcRvW079+7Z13CPZYODm42jjuA5jsrgi9cYS0wl6oEH+gUVP&#10;hIJLT1BL4gnaWvEbVC+o1U63/oLqPtFtKyiPMUA0WfpLNI8dMTzGAslx5pQm9/9g6bvdg0WCNXiK&#10;kSI9lOgDJI2ojeQom4f8DMbV4PZoHmyI0Jl7TT87pPRdB278xlo9dJwwYJUF/+TZgbBwcBSth7ea&#10;ATzZeh1TtW9tHwAhCWgfK/J0qgjfe0RhczadT8tihhEFWz7Lp7FiCamPh411/jXXPQqTBlvgHsHJ&#10;7t75QIbUR5dIXkvBVkLKuLCb9Z20aEdAHK+WKXyRP8R47iZVcFY6HBsRxx3gCHcEW2Abi/2tyvIi&#10;vc2ryWpeXk6KVTGbVJdpOUmz6raap0VVLFffA8GsqDvBGFf3QvGj8LLi7wp7aIFRMlF6aGhwNctn&#10;MfZn7N15kCHEPwfZCw99KEXf4PLkROpQ11eKQdik9kTIcZ48px+zDDk4/mNWogpC4UcBrTV7AhFY&#10;DUWCPoQXAyadtl8xGqD7Guy+bInlGMk3CoR0WeQVVN3HRVlWcMSeG9ZnBqIoADXYYzRO7/zY4Ftj&#10;xaaDe7KYFqVvQHqtiLIIshw5HQQL/RX5H96C0MDn6+j188Va/AAAAP//AwBQSwMEFAAGAAgAAAAh&#10;AMxunwbcAAAAAwEAAA8AAABkcnMvZG93bnJldi54bWxMj0FLw0AQhe+C/2GZgje7qca2xmyKFoQq&#10;XkyLepxkxySYnQ3ZTRP/vauXehl4vMd736SbybTiSL1rLCtYzCMQxKXVDVcKDvvHyzUI55E1tpZJ&#10;wTc52GTnZykm2o78SsfcVyKUsEtQQe19l0jpypoMurntiIP3aXuDPsi+krrHMZSbVl5F0VIabDgs&#10;1NjRtqbyKx+MgrdnfL8d9Gpb5Dfy4WV8stcfu51SF7Pp/g6Ep8mfwvCLH9AhC0yFHVg70SoIj/i/&#10;G7x1HK9AFAriCGSWyv/s2Q8AAAD//wMAUEsBAi0AFAAGAAgAAAAhALaDOJL+AAAA4QEAABMAAAAA&#10;AAAAAAAAAAAAAAAAAFtDb250ZW50X1R5cGVzXS54bWxQSwECLQAUAAYACAAAACEAOP0h/9YAAACU&#10;AQAACwAAAAAAAAAAAAAAAAAvAQAAX3JlbHMvLnJlbHNQSwECLQAUAAYACAAAACEAmlA3A38CAAD5&#10;BAAADgAAAAAAAAAAAAAAAAAuAgAAZHJzL2Uyb0RvYy54bWxQSwECLQAUAAYACAAAACEAzG6fBtwA&#10;AAADAQAADwAAAAAAAAAAAAAAAADZBAAAZHJzL2Rvd25yZXYueG1sUEsFBgAAAAAEAAQA8wAAAOIF&#10;AAAAAA==&#10;" fillcolor="#ed0000" stroked="f">
                <v:textbox inset="5.85pt,.7pt,5.85pt,.7pt"/>
                <w10:anchorlock/>
              </v:rect>
            </w:pict>
          </mc:Fallback>
        </mc:AlternateContent>
      </w:r>
    </w:p>
    <w:p w14:paraId="74525861" w14:textId="77777777" w:rsidR="00264D31" w:rsidRPr="00730061" w:rsidRDefault="00264D31" w:rsidP="00264D31">
      <w:pPr>
        <w:rPr>
          <w:rFonts w:ascii="MMC OFFICE" w:hAnsi="MMC OFFICE" w:cs="Arial"/>
          <w:sz w:val="16"/>
          <w:lang w:val="nb-NO"/>
        </w:rPr>
      </w:pPr>
      <w:r w:rsidRPr="00730061">
        <w:rPr>
          <w:rFonts w:ascii="MMC OFFICE" w:hAnsi="MMC OFFICE" w:cs="Arial"/>
          <w:sz w:val="16"/>
          <w:lang w:val="nb-NO"/>
        </w:rPr>
        <w:t>Kontakt:</w:t>
      </w:r>
      <w:r w:rsidRPr="00730061">
        <w:rPr>
          <w:rFonts w:ascii="MMC OFFICE" w:hAnsi="MMC OFFICE" w:cs="Arial"/>
          <w:sz w:val="16"/>
          <w:lang w:val="nb-NO"/>
        </w:rPr>
        <w:br/>
      </w:r>
      <w:r w:rsidR="001A60DB">
        <w:rPr>
          <w:rFonts w:ascii="MMC OFFICE" w:hAnsi="MMC OFFICE" w:cs="Arial"/>
          <w:sz w:val="18"/>
          <w:szCs w:val="24"/>
          <w:lang w:val="nb-NO"/>
        </w:rPr>
        <w:t xml:space="preserve">Rune Gjerstad/ </w:t>
      </w:r>
      <w:r w:rsidRPr="00730061">
        <w:rPr>
          <w:rFonts w:ascii="MMC OFFICE" w:hAnsi="MMC OFFICE" w:cs="Arial"/>
          <w:sz w:val="18"/>
          <w:szCs w:val="24"/>
          <w:lang w:val="nb-NO"/>
        </w:rPr>
        <w:t xml:space="preserve">Administrerende Direktør – MMC Norge AS +47 2337 6100 / 924 02905 </w:t>
      </w:r>
      <w:hyperlink r:id="rId13" w:history="1">
        <w:r w:rsidRPr="00730061">
          <w:rPr>
            <w:rStyle w:val="Hyperkobling"/>
            <w:rFonts w:ascii="MMC OFFICE" w:hAnsi="MMC OFFICE" w:cs="Arial"/>
            <w:sz w:val="18"/>
            <w:szCs w:val="24"/>
            <w:lang w:val="nb-NO"/>
          </w:rPr>
          <w:t>rune.gjerstad@mitsubishi-motors.no</w:t>
        </w:r>
      </w:hyperlink>
      <w:r w:rsidRPr="00730061">
        <w:rPr>
          <w:rFonts w:ascii="MMC OFFICE" w:hAnsi="MMC OFFICE" w:cs="Arial"/>
          <w:sz w:val="18"/>
          <w:szCs w:val="24"/>
          <w:lang w:val="nb-NO"/>
        </w:rPr>
        <w:t xml:space="preserve"> </w:t>
      </w:r>
    </w:p>
    <w:p w14:paraId="1615875D" w14:textId="77777777" w:rsidR="009D41FA" w:rsidRPr="00730061" w:rsidRDefault="001A60DB" w:rsidP="00FF5F56">
      <w:pPr>
        <w:rPr>
          <w:rFonts w:ascii="MMC OFFICE" w:hAnsi="MMC OFFICE" w:cs="Arial"/>
          <w:color w:val="0563C1" w:themeColor="hyperlink"/>
          <w:sz w:val="18"/>
          <w:szCs w:val="24"/>
          <w:u w:val="single"/>
          <w:lang w:val="nb-NO"/>
        </w:rPr>
      </w:pPr>
      <w:r>
        <w:rPr>
          <w:rFonts w:ascii="MMC OFFICE" w:hAnsi="MMC OFFICE" w:cs="Arial"/>
          <w:color w:val="000000"/>
          <w:sz w:val="18"/>
          <w:szCs w:val="24"/>
          <w:lang w:val="nb-NO"/>
        </w:rPr>
        <w:t xml:space="preserve">Vegard Werner/ </w:t>
      </w:r>
      <w:r w:rsidR="00264D31" w:rsidRPr="00730061">
        <w:rPr>
          <w:rFonts w:ascii="MMC OFFICE" w:hAnsi="MMC OFFICE" w:cs="Arial"/>
          <w:color w:val="000000"/>
          <w:sz w:val="18"/>
          <w:szCs w:val="24"/>
          <w:lang w:val="nb-NO"/>
        </w:rPr>
        <w:t>Produktsjef – MMC Norge AS +47 2337 6100 / 928 25259</w:t>
      </w:r>
      <w:r w:rsidR="00264D31" w:rsidRPr="00730061">
        <w:rPr>
          <w:rFonts w:ascii="MMC OFFICE" w:hAnsi="MMC OFFICE" w:cs="Arial"/>
          <w:color w:val="000000"/>
          <w:sz w:val="18"/>
          <w:szCs w:val="24"/>
          <w:lang w:val="nb-NO"/>
        </w:rPr>
        <w:br/>
      </w:r>
      <w:hyperlink r:id="rId14" w:history="1">
        <w:r w:rsidR="00264D31" w:rsidRPr="00730061">
          <w:rPr>
            <w:rStyle w:val="Hyperkobling"/>
            <w:rFonts w:ascii="MMC OFFICE" w:hAnsi="MMC OFFICE" w:cs="Arial"/>
            <w:sz w:val="18"/>
            <w:szCs w:val="24"/>
            <w:lang w:val="nb-NO"/>
          </w:rPr>
          <w:t>vegard.werner@mitsubishi-motors.no</w:t>
        </w:r>
      </w:hyperlink>
    </w:p>
    <w:sectPr w:rsidR="009D41FA" w:rsidRPr="00730061" w:rsidSect="00EF0B87">
      <w:headerReference w:type="default" r:id="rId15"/>
      <w:pgSz w:w="11906" w:h="16838" w:code="9"/>
      <w:pgMar w:top="3119" w:right="624" w:bottom="1021" w:left="238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FD7A4" w14:textId="77777777" w:rsidR="00FC7CB9" w:rsidRDefault="00FC7CB9" w:rsidP="00D50D5F">
      <w:r>
        <w:separator/>
      </w:r>
    </w:p>
  </w:endnote>
  <w:endnote w:type="continuationSeparator" w:id="0">
    <w:p w14:paraId="056D8A1B" w14:textId="77777777" w:rsidR="00FC7CB9" w:rsidRDefault="00FC7CB9" w:rsidP="00D5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MC OFFICE">
    <w:panose1 w:val="00000500000000000000"/>
    <w:charset w:val="00"/>
    <w:family w:val="auto"/>
    <w:pitch w:val="variable"/>
    <w:sig w:usb0="20000207" w:usb1="00000001" w:usb2="00000000" w:usb3="00000000" w:csb0="00000197"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MCBeta5">
    <w:altName w:val="Arial"/>
    <w:panose1 w:val="00000000000000000000"/>
    <w:charset w:val="00"/>
    <w:family w:val="modern"/>
    <w:notTrueType/>
    <w:pitch w:val="variable"/>
    <w:sig w:usb0="00000001" w:usb1="00000001" w:usb2="00000000" w:usb3="00000000" w:csb0="00000197" w:csb1="00000000"/>
  </w:font>
  <w:font w:name="ヒラギノ角ゴ Std W4">
    <w:altName w:val="MS Gothic"/>
    <w:panose1 w:val="00000000000000000000"/>
    <w:charset w:val="80"/>
    <w:family w:val="swiss"/>
    <w:notTrueType/>
    <w:pitch w:val="variable"/>
    <w:sig w:usb0="800002CF" w:usb1="68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BC28E" w14:textId="77777777" w:rsidR="00FC7CB9" w:rsidRDefault="00FC7CB9" w:rsidP="00D50D5F">
      <w:r>
        <w:separator/>
      </w:r>
    </w:p>
  </w:footnote>
  <w:footnote w:type="continuationSeparator" w:id="0">
    <w:p w14:paraId="77B72C95" w14:textId="77777777" w:rsidR="00FC7CB9" w:rsidRDefault="00FC7CB9" w:rsidP="00D5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05DF" w14:textId="06C9B37B" w:rsidR="002F6B49" w:rsidRDefault="00372A7F">
    <w:pPr>
      <w:pStyle w:val="Topptekst"/>
    </w:pPr>
    <w:r>
      <w:rPr>
        <w:noProof/>
      </w:rPr>
      <mc:AlternateContent>
        <mc:Choice Requires="wps">
          <w:drawing>
            <wp:anchor distT="0" distB="0" distL="114300" distR="114300" simplePos="0" relativeHeight="251657728" behindDoc="0" locked="0" layoutInCell="1" allowOverlap="1" wp14:anchorId="49CE65E8" wp14:editId="02F73560">
              <wp:simplePos x="0" y="0"/>
              <wp:positionH relativeFrom="margin">
                <wp:align>left</wp:align>
              </wp:positionH>
              <wp:positionV relativeFrom="paragraph">
                <wp:posOffset>45085</wp:posOffset>
              </wp:positionV>
              <wp:extent cx="2077720" cy="769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5E06"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7B78CF76" w14:textId="404F3710" w:rsidR="002F6B49" w:rsidRPr="004312D5" w:rsidRDefault="002B39BC" w:rsidP="00583967">
                          <w:pPr>
                            <w:rPr>
                              <w:rFonts w:ascii="MMC OFFICE" w:hAnsi="MMC OFFICE"/>
                              <w:b/>
                              <w:color w:val="686D71"/>
                              <w:sz w:val="20"/>
                              <w:szCs w:val="28"/>
                              <w:lang w:val="nb-NO"/>
                            </w:rPr>
                          </w:pPr>
                          <w:r>
                            <w:rPr>
                              <w:rFonts w:ascii="MMC OFFICE" w:hAnsi="MMC OFFICE"/>
                              <w:b/>
                              <w:color w:val="686D71"/>
                              <w:sz w:val="20"/>
                              <w:szCs w:val="28"/>
                              <w:lang w:val="nb-NO"/>
                            </w:rPr>
                            <w:t>5</w:t>
                          </w:r>
                          <w:r w:rsidR="002F6B49">
                            <w:rPr>
                              <w:rFonts w:ascii="MMC OFFICE" w:hAnsi="MMC OFFICE"/>
                              <w:b/>
                              <w:color w:val="686D71"/>
                              <w:sz w:val="20"/>
                              <w:szCs w:val="28"/>
                              <w:lang w:val="nb-NO"/>
                            </w:rPr>
                            <w:t xml:space="preserve">. </w:t>
                          </w:r>
                          <w:r>
                            <w:rPr>
                              <w:rFonts w:ascii="MMC OFFICE" w:hAnsi="MMC OFFICE"/>
                              <w:b/>
                              <w:color w:val="686D71"/>
                              <w:sz w:val="20"/>
                              <w:szCs w:val="28"/>
                              <w:lang w:val="nb-NO"/>
                            </w:rPr>
                            <w:t>mars</w:t>
                          </w:r>
                          <w:r w:rsidR="001F5985">
                            <w:rPr>
                              <w:rFonts w:ascii="MMC OFFICE" w:hAnsi="MMC OFFICE"/>
                              <w:b/>
                              <w:color w:val="686D71"/>
                              <w:sz w:val="20"/>
                              <w:szCs w:val="28"/>
                              <w:lang w:val="nb-NO"/>
                            </w:rPr>
                            <w:t xml:space="preserve"> </w:t>
                          </w:r>
                          <w:r w:rsidR="003E5819">
                            <w:rPr>
                              <w:rFonts w:ascii="MMC OFFICE" w:hAnsi="MMC OFFICE"/>
                              <w:b/>
                              <w:color w:val="686D71"/>
                              <w:sz w:val="20"/>
                              <w:szCs w:val="28"/>
                              <w:lang w:val="nb-NO"/>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CE65E8" id="_x0000_t202" coordsize="21600,21600" o:spt="202" path="m,l,21600r21600,l21600,xe">
              <v:stroke joinstyle="miter"/>
              <v:path gradientshapeok="t" o:connecttype="rect"/>
            </v:shapetype>
            <v:shape id="テキスト ボックス 2" o:spid="_x0000_s1026" type="#_x0000_t202" style="position:absolute;left:0;text-align:left;margin-left:0;margin-top:3.55pt;width:163.6pt;height:60.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fW0gIAAMo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gBvcOIkwZatNt+2W2+7zY/d9uvaLf9tttud5sfsEeBKVfXqhi8blrw0+srsTau&#10;hrpqr0X+XiEuphXhC3oppegqSgpI1zee7olrj6MMyLx7KQqIS5ZaWKB1KRsDCNVBgA5tuz22iq41&#10;yuEw8EajUQCmHGyjYTSEtQlB4oN3K5V+TkWDzCLBEqRg0cnqWun+6uGKCcZFxuoazklc83sHgNmf&#10;QGxwNTaThe3up8iLZuPZOHTCYDhzQi9NnctsGjrDzB8N0mfpdJr6n01cP4wrVhSUmzAHpfnhn3Vy&#10;r/leI0etKVGzwsCZlJRczKe1RCsCSs/sty/IyTX3fhq2XsDlASU/CL2rIHKy4XjkhFk4cKKRN3Y8&#10;P7qKhl4YhWl2n9I14/TfKaEuwdEgGPRi+i03z36PuZG4YRpmSc2aBI+Pl0hsJDjjhW2tJqzu1yel&#10;MOnflQLafWi0FazRaK9WvZ6vAcWoeC6KW5CuFKAsECEMQFhUQn7EqINhkmD1YUkkxah+wUH+kR+G&#10;ZvrYTTiwwpWnlvmphfAcoBKsMeqXU91PrGUr2aKCSP2D4+ISnkzJrJrvsto/NBgYltR+uJmJdLq3&#10;t+5G8OQXAAAA//8DAFBLAwQUAAYACAAAACEAMc+YztsAAAAGAQAADwAAAGRycy9kb3ducmV2Lnht&#10;bEyPwU7DMBBE70j8g7VI3KjdFGgJcSoE4gqiQKXetvE2iYjXUew24e9ZTnAczWjmTbGefKdONMQ2&#10;sIX5zIAiroJrubbw8f58tQIVE7LDLjBZ+KYI6/L8rMDchZHf6LRJtZISjjlaaFLqc61j1ZDHOAs9&#10;sXiHMHhMIodauwFHKfedzoy51R5bloUGe3psqPraHL2Fz5fDbnttXusnf9OPYTKa/Z229vJiergH&#10;lWhKf2H4xRd0KIVpH47souosyJFkYTkHJeYiW2ag9pLKVgvQZaH/45c/AAAA//8DAFBLAQItABQA&#10;BgAIAAAAIQC2gziS/gAAAOEBAAATAAAAAAAAAAAAAAAAAAAAAABbQ29udGVudF9UeXBlc10ueG1s&#10;UEsBAi0AFAAGAAgAAAAhADj9If/WAAAAlAEAAAsAAAAAAAAAAAAAAAAALwEAAF9yZWxzLy5yZWxz&#10;UEsBAi0AFAAGAAgAAAAhAHu6J9bSAgAAygUAAA4AAAAAAAAAAAAAAAAALgIAAGRycy9lMm9Eb2Mu&#10;eG1sUEsBAi0AFAAGAAgAAAAhADHPmM7bAAAABgEAAA8AAAAAAAAAAAAAAAAALAUAAGRycy9kb3du&#10;cmV2LnhtbFBLBQYAAAAABAAEAPMAAAA0BgAAAAA=&#10;" filled="f" stroked="f">
              <v:textbox>
                <w:txbxContent>
                  <w:p w14:paraId="2C595E06"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7B78CF76" w14:textId="404F3710" w:rsidR="002F6B49" w:rsidRPr="004312D5" w:rsidRDefault="002B39BC" w:rsidP="00583967">
                    <w:pPr>
                      <w:rPr>
                        <w:rFonts w:ascii="MMC OFFICE" w:hAnsi="MMC OFFICE"/>
                        <w:b/>
                        <w:color w:val="686D71"/>
                        <w:sz w:val="20"/>
                        <w:szCs w:val="28"/>
                        <w:lang w:val="nb-NO"/>
                      </w:rPr>
                    </w:pPr>
                    <w:r>
                      <w:rPr>
                        <w:rFonts w:ascii="MMC OFFICE" w:hAnsi="MMC OFFICE"/>
                        <w:b/>
                        <w:color w:val="686D71"/>
                        <w:sz w:val="20"/>
                        <w:szCs w:val="28"/>
                        <w:lang w:val="nb-NO"/>
                      </w:rPr>
                      <w:t>5</w:t>
                    </w:r>
                    <w:r w:rsidR="002F6B49">
                      <w:rPr>
                        <w:rFonts w:ascii="MMC OFFICE" w:hAnsi="MMC OFFICE"/>
                        <w:b/>
                        <w:color w:val="686D71"/>
                        <w:sz w:val="20"/>
                        <w:szCs w:val="28"/>
                        <w:lang w:val="nb-NO"/>
                      </w:rPr>
                      <w:t xml:space="preserve">. </w:t>
                    </w:r>
                    <w:r>
                      <w:rPr>
                        <w:rFonts w:ascii="MMC OFFICE" w:hAnsi="MMC OFFICE"/>
                        <w:b/>
                        <w:color w:val="686D71"/>
                        <w:sz w:val="20"/>
                        <w:szCs w:val="28"/>
                        <w:lang w:val="nb-NO"/>
                      </w:rPr>
                      <w:t>mars</w:t>
                    </w:r>
                    <w:r w:rsidR="001F5985">
                      <w:rPr>
                        <w:rFonts w:ascii="MMC OFFICE" w:hAnsi="MMC OFFICE"/>
                        <w:b/>
                        <w:color w:val="686D71"/>
                        <w:sz w:val="20"/>
                        <w:szCs w:val="28"/>
                        <w:lang w:val="nb-NO"/>
                      </w:rPr>
                      <w:t xml:space="preserve"> </w:t>
                    </w:r>
                    <w:r w:rsidR="003E5819">
                      <w:rPr>
                        <w:rFonts w:ascii="MMC OFFICE" w:hAnsi="MMC OFFICE"/>
                        <w:b/>
                        <w:color w:val="686D71"/>
                        <w:sz w:val="20"/>
                        <w:szCs w:val="28"/>
                        <w:lang w:val="nb-NO"/>
                      </w:rPr>
                      <w:t>2019</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4AB3588" wp14:editId="3E18F3B4">
              <wp:simplePos x="0" y="0"/>
              <wp:positionH relativeFrom="margin">
                <wp:align>right</wp:align>
              </wp:positionH>
              <wp:positionV relativeFrom="paragraph">
                <wp:posOffset>49530</wp:posOffset>
              </wp:positionV>
              <wp:extent cx="3028950" cy="723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356CA" w14:textId="77777777"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2" w:name="_Hlk512860964"/>
                          <w:bookmarkStart w:id="3" w:name="_Hlk512860965"/>
                          <w:bookmarkStart w:id="4" w:name="_Hlk512860966"/>
                          <w:r w:rsidRPr="00264D31">
                            <w:rPr>
                              <w:rFonts w:ascii="MMC OFFICE" w:hAnsi="MMC OFFICE"/>
                              <w:color w:val="686D71"/>
                              <w:sz w:val="20"/>
                              <w:szCs w:val="20"/>
                              <w:lang w:val="nb-NO"/>
                            </w:rPr>
                            <w:t>MMC NORGE AS</w:t>
                          </w:r>
                        </w:p>
                        <w:p w14:paraId="24A5348A" w14:textId="77777777"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14:paraId="70DD4B9A" w14:textId="77777777"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2"/>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B3588" id="_x0000_s1027" type="#_x0000_t202" style="position:absolute;left:0;text-align:left;margin-left:187.3pt;margin-top:3.9pt;width:238.5pt;height:5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tu2QIAANE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ACNOGmjRdvN1e/9je/9ru/mGtpvv281me/8T9igw5epaFYPXbQt+en0t1tB2&#10;S121NyL/oBAX04rwBb2SUnQVJQWk6xtP98S1x1EGZN69EgXEJUstLNC6lI2pJVQHATq07e7QKrrW&#10;KIfDcy8YRwMw5WAbBeeRZ3vpknjv3UqlX1DRILNIsAQpWHSyulHaZEPi/RUTjIuM1bWVQ80fHMDF&#10;/gRig6uxmSxsdz9HXjQbz8ahEwbDmRN6aepcZdPQGWb+aJCep9Np6n8xcf0wrlhRUG7C7JXmh3/W&#10;yZ3me40ctKZEzQoDZ1JScjGf1hKtCCg9s5+tOViO19yHadgiAJdHlPwg9K6DyMmG45ETZuHAiUbe&#10;2PH86DoaemEUptlDSjeM03+nhLoER4Ng0IvpmPQjbp79nnIjccM0zJKaNQkeHy6R2EhwxgvbWk1Y&#10;3a9PSmHSP5YC2r1vtBWs0WivVr2er+1TsWo2Yp6L4g4ULAUIDLQIcxAWlZCfMOpgpiRYfVwSSTGq&#10;X3J4BZEfhmYI2U04GAWwkaeW+amF8BygEqwx6pdT3Q+uZSvZooJI/bvj4gpeTsmsqI9Z7d4bzA3L&#10;bTfjzGA63dtbx0k8+Q0AAP//AwBQSwMEFAAGAAgAAAAhAK0MuibaAAAABgEAAA8AAABkcnMvZG93&#10;bnJldi54bWxMj81OwzAQhO9IvIO1SNzoulUhbYhTIRBXEOVH6s2Nt0lEvI5itwlvz3Kix9GMZr4p&#10;NpPv1ImG2AY2MJ9pUMRVcC3XBj7en29WoGKy7GwXmAz8UIRNeXlR2NyFkd/otE21khKOuTXQpNTn&#10;iLFqyNs4Cz2xeIcweJtEDjW6wY5S7jtcaH2H3rYsC43t6bGh6nt79AY+Xw67r6V+rZ/8bT+GSSP7&#10;NRpzfTU93INKNKX/MPzhCzqUwrQPR3ZRdQbkSDKQCb6YyywTvZfUYr4CLAs8xy9/AQAA//8DAFBL&#10;AQItABQABgAIAAAAIQC2gziS/gAAAOEBAAATAAAAAAAAAAAAAAAAAAAAAABbQ29udGVudF9UeXBl&#10;c10ueG1sUEsBAi0AFAAGAAgAAAAhADj9If/WAAAAlAEAAAsAAAAAAAAAAAAAAAAALwEAAF9yZWxz&#10;Ly5yZWxzUEsBAi0AFAAGAAgAAAAhADFKK27ZAgAA0QUAAA4AAAAAAAAAAAAAAAAALgIAAGRycy9l&#10;Mm9Eb2MueG1sUEsBAi0AFAAGAAgAAAAhAK0MuibaAAAABgEAAA8AAAAAAAAAAAAAAAAAMwUAAGRy&#10;cy9kb3ducmV2LnhtbFBLBQYAAAAABAAEAPMAAAA6BgAAAAA=&#10;" filled="f" stroked="f">
              <v:textbox>
                <w:txbxContent>
                  <w:p w14:paraId="178356CA" w14:textId="77777777"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5" w:name="_Hlk512860964"/>
                    <w:bookmarkStart w:id="6" w:name="_Hlk512860965"/>
                    <w:bookmarkStart w:id="7" w:name="_Hlk512860966"/>
                    <w:r w:rsidRPr="00264D31">
                      <w:rPr>
                        <w:rFonts w:ascii="MMC OFFICE" w:hAnsi="MMC OFFICE"/>
                        <w:color w:val="686D71"/>
                        <w:sz w:val="20"/>
                        <w:szCs w:val="20"/>
                        <w:lang w:val="nb-NO"/>
                      </w:rPr>
                      <w:t>MMC NORGE AS</w:t>
                    </w:r>
                  </w:p>
                  <w:p w14:paraId="24A5348A" w14:textId="77777777"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14:paraId="70DD4B9A" w14:textId="77777777"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5"/>
                    <w:bookmarkEnd w:id="6"/>
                    <w:bookmarkEnd w:id="7"/>
                  </w:p>
                </w:txbxContent>
              </v:textbox>
              <w10:wrap anchorx="margin"/>
            </v:shape>
          </w:pict>
        </mc:Fallback>
      </mc:AlternateContent>
    </w:r>
    <w:r w:rsidR="002F6B49">
      <w:rPr>
        <w:noProof/>
      </w:rPr>
      <w:drawing>
        <wp:anchor distT="0" distB="0" distL="114300" distR="114300" simplePos="0" relativeHeight="251658752" behindDoc="0" locked="0" layoutInCell="1" allowOverlap="1" wp14:anchorId="3D8F717E" wp14:editId="40EBD3B5">
          <wp:simplePos x="0" y="0"/>
          <wp:positionH relativeFrom="column">
            <wp:posOffset>-1728470</wp:posOffset>
          </wp:positionH>
          <wp:positionV relativeFrom="paragraph">
            <wp:posOffset>-360045</wp:posOffset>
          </wp:positionV>
          <wp:extent cx="1727835" cy="1412875"/>
          <wp:effectExtent l="0" t="0" r="0" b="0"/>
          <wp:wrapSquare wrapText="bothSides"/>
          <wp:docPr id="9" name="Bilde 9" descr="communica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_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DE"/>
    <w:multiLevelType w:val="hybridMultilevel"/>
    <w:tmpl w:val="FF06279A"/>
    <w:lvl w:ilvl="0" w:tplc="57EEDA16">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A600C1"/>
    <w:multiLevelType w:val="hybridMultilevel"/>
    <w:tmpl w:val="1C589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1DC1B16"/>
    <w:multiLevelType w:val="hybridMultilevel"/>
    <w:tmpl w:val="488C8F40"/>
    <w:lvl w:ilvl="0" w:tplc="0C56B228">
      <w:start w:val="7"/>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B92A20"/>
    <w:multiLevelType w:val="hybridMultilevel"/>
    <w:tmpl w:val="E9C4C096"/>
    <w:lvl w:ilvl="0" w:tplc="657E1604">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B416F"/>
    <w:multiLevelType w:val="hybridMultilevel"/>
    <w:tmpl w:val="E2E634C6"/>
    <w:lvl w:ilvl="0" w:tplc="73EA6EA4">
      <w:start w:val="7"/>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6F0F80"/>
    <w:multiLevelType w:val="hybridMultilevel"/>
    <w:tmpl w:val="580AF5E0"/>
    <w:lvl w:ilvl="0" w:tplc="EE8C2192">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611A02"/>
    <w:multiLevelType w:val="hybridMultilevel"/>
    <w:tmpl w:val="00309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55123C2"/>
    <w:multiLevelType w:val="hybridMultilevel"/>
    <w:tmpl w:val="F9D61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1B6BFA"/>
    <w:multiLevelType w:val="hybridMultilevel"/>
    <w:tmpl w:val="62B41F52"/>
    <w:lvl w:ilvl="0" w:tplc="D6E81704">
      <w:start w:val="2018"/>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A3496B"/>
    <w:multiLevelType w:val="hybridMultilevel"/>
    <w:tmpl w:val="95C29A5E"/>
    <w:lvl w:ilvl="0" w:tplc="41C0D358">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B04595D"/>
    <w:multiLevelType w:val="hybridMultilevel"/>
    <w:tmpl w:val="FD8EC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039066F"/>
    <w:multiLevelType w:val="hybridMultilevel"/>
    <w:tmpl w:val="F2FE9652"/>
    <w:lvl w:ilvl="0" w:tplc="F98276E2">
      <w:start w:val="2019"/>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40565D96"/>
    <w:multiLevelType w:val="hybridMultilevel"/>
    <w:tmpl w:val="B8423506"/>
    <w:lvl w:ilvl="0" w:tplc="4ABA5094">
      <w:numFmt w:val="bullet"/>
      <w:lvlText w:val="-"/>
      <w:lvlJc w:val="left"/>
      <w:pPr>
        <w:ind w:left="720" w:hanging="360"/>
      </w:pPr>
      <w:rPr>
        <w:rFonts w:ascii="MMC OFFICE" w:eastAsia="MS Mincho" w:hAnsi="MMC OFFIC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971297"/>
    <w:multiLevelType w:val="hybridMultilevel"/>
    <w:tmpl w:val="A40A9B8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0EE36B1"/>
    <w:multiLevelType w:val="hybridMultilevel"/>
    <w:tmpl w:val="BA2E211A"/>
    <w:lvl w:ilvl="0" w:tplc="2C3C5C2E">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6C2B6D"/>
    <w:multiLevelType w:val="hybridMultilevel"/>
    <w:tmpl w:val="CC9408D4"/>
    <w:lvl w:ilvl="0" w:tplc="E0A22550">
      <w:start w:val="1"/>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DA54193"/>
    <w:multiLevelType w:val="hybridMultilevel"/>
    <w:tmpl w:val="B1C2E5B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19F5160"/>
    <w:multiLevelType w:val="hybridMultilevel"/>
    <w:tmpl w:val="59660844"/>
    <w:lvl w:ilvl="0" w:tplc="F98276E2">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2C6117D"/>
    <w:multiLevelType w:val="hybridMultilevel"/>
    <w:tmpl w:val="4E86C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B9211E1"/>
    <w:multiLevelType w:val="hybridMultilevel"/>
    <w:tmpl w:val="B2B45806"/>
    <w:lvl w:ilvl="0" w:tplc="45AEB15C">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E7432AB"/>
    <w:multiLevelType w:val="hybridMultilevel"/>
    <w:tmpl w:val="21B8FD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F5D088C"/>
    <w:multiLevelType w:val="hybridMultilevel"/>
    <w:tmpl w:val="4A56269E"/>
    <w:lvl w:ilvl="0" w:tplc="04140001">
      <w:start w:val="1"/>
      <w:numFmt w:val="bullet"/>
      <w:lvlText w:val=""/>
      <w:lvlJc w:val="left"/>
      <w:pPr>
        <w:ind w:left="816" w:hanging="360"/>
      </w:pPr>
      <w:rPr>
        <w:rFonts w:ascii="Symbol" w:hAnsi="Symbol" w:hint="default"/>
      </w:rPr>
    </w:lvl>
    <w:lvl w:ilvl="1" w:tplc="04140003" w:tentative="1">
      <w:start w:val="1"/>
      <w:numFmt w:val="bullet"/>
      <w:lvlText w:val="o"/>
      <w:lvlJc w:val="left"/>
      <w:pPr>
        <w:ind w:left="1536" w:hanging="360"/>
      </w:pPr>
      <w:rPr>
        <w:rFonts w:ascii="Courier New" w:hAnsi="Courier New" w:cs="Courier New" w:hint="default"/>
      </w:rPr>
    </w:lvl>
    <w:lvl w:ilvl="2" w:tplc="04140005" w:tentative="1">
      <w:start w:val="1"/>
      <w:numFmt w:val="bullet"/>
      <w:lvlText w:val=""/>
      <w:lvlJc w:val="left"/>
      <w:pPr>
        <w:ind w:left="2256" w:hanging="360"/>
      </w:pPr>
      <w:rPr>
        <w:rFonts w:ascii="Wingdings" w:hAnsi="Wingdings" w:hint="default"/>
      </w:rPr>
    </w:lvl>
    <w:lvl w:ilvl="3" w:tplc="04140001" w:tentative="1">
      <w:start w:val="1"/>
      <w:numFmt w:val="bullet"/>
      <w:lvlText w:val=""/>
      <w:lvlJc w:val="left"/>
      <w:pPr>
        <w:ind w:left="2976" w:hanging="360"/>
      </w:pPr>
      <w:rPr>
        <w:rFonts w:ascii="Symbol" w:hAnsi="Symbol" w:hint="default"/>
      </w:rPr>
    </w:lvl>
    <w:lvl w:ilvl="4" w:tplc="04140003" w:tentative="1">
      <w:start w:val="1"/>
      <w:numFmt w:val="bullet"/>
      <w:lvlText w:val="o"/>
      <w:lvlJc w:val="left"/>
      <w:pPr>
        <w:ind w:left="3696" w:hanging="360"/>
      </w:pPr>
      <w:rPr>
        <w:rFonts w:ascii="Courier New" w:hAnsi="Courier New" w:cs="Courier New" w:hint="default"/>
      </w:rPr>
    </w:lvl>
    <w:lvl w:ilvl="5" w:tplc="04140005" w:tentative="1">
      <w:start w:val="1"/>
      <w:numFmt w:val="bullet"/>
      <w:lvlText w:val=""/>
      <w:lvlJc w:val="left"/>
      <w:pPr>
        <w:ind w:left="4416" w:hanging="360"/>
      </w:pPr>
      <w:rPr>
        <w:rFonts w:ascii="Wingdings" w:hAnsi="Wingdings" w:hint="default"/>
      </w:rPr>
    </w:lvl>
    <w:lvl w:ilvl="6" w:tplc="04140001" w:tentative="1">
      <w:start w:val="1"/>
      <w:numFmt w:val="bullet"/>
      <w:lvlText w:val=""/>
      <w:lvlJc w:val="left"/>
      <w:pPr>
        <w:ind w:left="5136" w:hanging="360"/>
      </w:pPr>
      <w:rPr>
        <w:rFonts w:ascii="Symbol" w:hAnsi="Symbol" w:hint="default"/>
      </w:rPr>
    </w:lvl>
    <w:lvl w:ilvl="7" w:tplc="04140003" w:tentative="1">
      <w:start w:val="1"/>
      <w:numFmt w:val="bullet"/>
      <w:lvlText w:val="o"/>
      <w:lvlJc w:val="left"/>
      <w:pPr>
        <w:ind w:left="5856" w:hanging="360"/>
      </w:pPr>
      <w:rPr>
        <w:rFonts w:ascii="Courier New" w:hAnsi="Courier New" w:cs="Courier New" w:hint="default"/>
      </w:rPr>
    </w:lvl>
    <w:lvl w:ilvl="8" w:tplc="04140005" w:tentative="1">
      <w:start w:val="1"/>
      <w:numFmt w:val="bullet"/>
      <w:lvlText w:val=""/>
      <w:lvlJc w:val="left"/>
      <w:pPr>
        <w:ind w:left="6576" w:hanging="360"/>
      </w:pPr>
      <w:rPr>
        <w:rFonts w:ascii="Wingdings" w:hAnsi="Wingdings" w:hint="default"/>
      </w:rPr>
    </w:lvl>
  </w:abstractNum>
  <w:abstractNum w:abstractNumId="22" w15:restartNumberingAfterBreak="0">
    <w:nsid w:val="75045D3B"/>
    <w:multiLevelType w:val="hybridMultilevel"/>
    <w:tmpl w:val="703C37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80A781D"/>
    <w:multiLevelType w:val="hybridMultilevel"/>
    <w:tmpl w:val="49801CFE"/>
    <w:lvl w:ilvl="0" w:tplc="3BACA9AA">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7"/>
  </w:num>
  <w:num w:numId="4">
    <w:abstractNumId w:val="11"/>
  </w:num>
  <w:num w:numId="5">
    <w:abstractNumId w:val="5"/>
  </w:num>
  <w:num w:numId="6">
    <w:abstractNumId w:val="3"/>
  </w:num>
  <w:num w:numId="7">
    <w:abstractNumId w:val="23"/>
  </w:num>
  <w:num w:numId="8">
    <w:abstractNumId w:val="0"/>
  </w:num>
  <w:num w:numId="9">
    <w:abstractNumId w:val="1"/>
  </w:num>
  <w:num w:numId="10">
    <w:abstractNumId w:val="10"/>
  </w:num>
  <w:num w:numId="11">
    <w:abstractNumId w:val="6"/>
  </w:num>
  <w:num w:numId="12">
    <w:abstractNumId w:val="18"/>
  </w:num>
  <w:num w:numId="13">
    <w:abstractNumId w:val="7"/>
  </w:num>
  <w:num w:numId="14">
    <w:abstractNumId w:val="20"/>
  </w:num>
  <w:num w:numId="15">
    <w:abstractNumId w:val="21"/>
  </w:num>
  <w:num w:numId="16">
    <w:abstractNumId w:val="12"/>
  </w:num>
  <w:num w:numId="17">
    <w:abstractNumId w:val="4"/>
  </w:num>
  <w:num w:numId="18">
    <w:abstractNumId w:val="2"/>
  </w:num>
  <w:num w:numId="19">
    <w:abstractNumId w:val="8"/>
  </w:num>
  <w:num w:numId="20">
    <w:abstractNumId w:val="9"/>
  </w:num>
  <w:num w:numId="21">
    <w:abstractNumId w:val="13"/>
  </w:num>
  <w:num w:numId="22">
    <w:abstractNumId w:val="22"/>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defaultTabStop w:val="840"/>
  <w:hyphenationZone w:val="425"/>
  <w:drawingGridHorizontalSpacing w:val="105"/>
  <w:displayHorizontalDrawingGridEvery w:val="0"/>
  <w:displayVerticalDrawingGridEvery w:val="2"/>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4C"/>
    <w:rsid w:val="00015A6B"/>
    <w:rsid w:val="00032FFE"/>
    <w:rsid w:val="00035B55"/>
    <w:rsid w:val="00037D62"/>
    <w:rsid w:val="00047743"/>
    <w:rsid w:val="0006397C"/>
    <w:rsid w:val="0006468F"/>
    <w:rsid w:val="00064E5B"/>
    <w:rsid w:val="00071CB6"/>
    <w:rsid w:val="00071EF8"/>
    <w:rsid w:val="00074246"/>
    <w:rsid w:val="00082330"/>
    <w:rsid w:val="00082712"/>
    <w:rsid w:val="000847BF"/>
    <w:rsid w:val="0008601E"/>
    <w:rsid w:val="00086C9F"/>
    <w:rsid w:val="000903C1"/>
    <w:rsid w:val="00091B14"/>
    <w:rsid w:val="00095156"/>
    <w:rsid w:val="00095E30"/>
    <w:rsid w:val="000A18BE"/>
    <w:rsid w:val="000A36DC"/>
    <w:rsid w:val="000B06E7"/>
    <w:rsid w:val="000B375F"/>
    <w:rsid w:val="000B5819"/>
    <w:rsid w:val="000C28ED"/>
    <w:rsid w:val="000C3053"/>
    <w:rsid w:val="000C70D3"/>
    <w:rsid w:val="000D7501"/>
    <w:rsid w:val="000E3535"/>
    <w:rsid w:val="000E4AA6"/>
    <w:rsid w:val="000F2A6A"/>
    <w:rsid w:val="00102A5B"/>
    <w:rsid w:val="001031D6"/>
    <w:rsid w:val="00110A8F"/>
    <w:rsid w:val="001148DF"/>
    <w:rsid w:val="001275EA"/>
    <w:rsid w:val="00127C7E"/>
    <w:rsid w:val="00136E98"/>
    <w:rsid w:val="0014753F"/>
    <w:rsid w:val="00156318"/>
    <w:rsid w:val="00164779"/>
    <w:rsid w:val="001869AF"/>
    <w:rsid w:val="00187026"/>
    <w:rsid w:val="001906D4"/>
    <w:rsid w:val="0019790D"/>
    <w:rsid w:val="001A3373"/>
    <w:rsid w:val="001A4F85"/>
    <w:rsid w:val="001A60DB"/>
    <w:rsid w:val="001B59CA"/>
    <w:rsid w:val="001D67C8"/>
    <w:rsid w:val="001E0BA5"/>
    <w:rsid w:val="001F3E44"/>
    <w:rsid w:val="001F5985"/>
    <w:rsid w:val="001F5D3E"/>
    <w:rsid w:val="001F69AA"/>
    <w:rsid w:val="00215B31"/>
    <w:rsid w:val="002221CB"/>
    <w:rsid w:val="00237617"/>
    <w:rsid w:val="002376B3"/>
    <w:rsid w:val="002626CA"/>
    <w:rsid w:val="00263906"/>
    <w:rsid w:val="002643D9"/>
    <w:rsid w:val="00264D31"/>
    <w:rsid w:val="00266995"/>
    <w:rsid w:val="00275911"/>
    <w:rsid w:val="002824CF"/>
    <w:rsid w:val="00285534"/>
    <w:rsid w:val="002A1587"/>
    <w:rsid w:val="002A3D43"/>
    <w:rsid w:val="002A56AB"/>
    <w:rsid w:val="002B39BC"/>
    <w:rsid w:val="002B4634"/>
    <w:rsid w:val="002C1B34"/>
    <w:rsid w:val="002C1F3E"/>
    <w:rsid w:val="002C586B"/>
    <w:rsid w:val="002D7BF5"/>
    <w:rsid w:val="002E4CC2"/>
    <w:rsid w:val="002F0B45"/>
    <w:rsid w:val="002F6B49"/>
    <w:rsid w:val="002F7E35"/>
    <w:rsid w:val="00300859"/>
    <w:rsid w:val="003231B5"/>
    <w:rsid w:val="0033037A"/>
    <w:rsid w:val="00340DAD"/>
    <w:rsid w:val="00346DD0"/>
    <w:rsid w:val="00347378"/>
    <w:rsid w:val="00372A7F"/>
    <w:rsid w:val="00377D0B"/>
    <w:rsid w:val="003817CC"/>
    <w:rsid w:val="003877A3"/>
    <w:rsid w:val="003906D6"/>
    <w:rsid w:val="00392162"/>
    <w:rsid w:val="003B3C86"/>
    <w:rsid w:val="003C7795"/>
    <w:rsid w:val="003D66BE"/>
    <w:rsid w:val="003E5819"/>
    <w:rsid w:val="00404D49"/>
    <w:rsid w:val="00407D26"/>
    <w:rsid w:val="004207E4"/>
    <w:rsid w:val="004312D5"/>
    <w:rsid w:val="00436D51"/>
    <w:rsid w:val="004418E9"/>
    <w:rsid w:val="004544D6"/>
    <w:rsid w:val="004662C8"/>
    <w:rsid w:val="004735D7"/>
    <w:rsid w:val="00473D83"/>
    <w:rsid w:val="004823D4"/>
    <w:rsid w:val="004B0F87"/>
    <w:rsid w:val="004C280A"/>
    <w:rsid w:val="004D071E"/>
    <w:rsid w:val="004D7C9B"/>
    <w:rsid w:val="004E4C6C"/>
    <w:rsid w:val="004E5A8F"/>
    <w:rsid w:val="005104C7"/>
    <w:rsid w:val="00520354"/>
    <w:rsid w:val="005252A7"/>
    <w:rsid w:val="005406BB"/>
    <w:rsid w:val="0054367D"/>
    <w:rsid w:val="00545F7A"/>
    <w:rsid w:val="005514EE"/>
    <w:rsid w:val="00553E46"/>
    <w:rsid w:val="00557E25"/>
    <w:rsid w:val="005719F7"/>
    <w:rsid w:val="00583967"/>
    <w:rsid w:val="005A3551"/>
    <w:rsid w:val="005A391B"/>
    <w:rsid w:val="005A7664"/>
    <w:rsid w:val="005B3DD4"/>
    <w:rsid w:val="005D7C9C"/>
    <w:rsid w:val="005F02AB"/>
    <w:rsid w:val="005F21EF"/>
    <w:rsid w:val="005F588F"/>
    <w:rsid w:val="00607872"/>
    <w:rsid w:val="00612160"/>
    <w:rsid w:val="00613258"/>
    <w:rsid w:val="00626D35"/>
    <w:rsid w:val="0062770F"/>
    <w:rsid w:val="00641B5B"/>
    <w:rsid w:val="00656E0C"/>
    <w:rsid w:val="006576F5"/>
    <w:rsid w:val="006715C1"/>
    <w:rsid w:val="00672751"/>
    <w:rsid w:val="00675B66"/>
    <w:rsid w:val="00677172"/>
    <w:rsid w:val="00680E83"/>
    <w:rsid w:val="006852F8"/>
    <w:rsid w:val="00687D87"/>
    <w:rsid w:val="00690214"/>
    <w:rsid w:val="00694E07"/>
    <w:rsid w:val="006B7B09"/>
    <w:rsid w:val="006D159A"/>
    <w:rsid w:val="006E2DA8"/>
    <w:rsid w:val="006E377F"/>
    <w:rsid w:val="006F0FC4"/>
    <w:rsid w:val="006F70A9"/>
    <w:rsid w:val="00712FB7"/>
    <w:rsid w:val="007167D1"/>
    <w:rsid w:val="0072486D"/>
    <w:rsid w:val="00730061"/>
    <w:rsid w:val="007312BF"/>
    <w:rsid w:val="00737E51"/>
    <w:rsid w:val="00740496"/>
    <w:rsid w:val="00741249"/>
    <w:rsid w:val="0074398A"/>
    <w:rsid w:val="0074418A"/>
    <w:rsid w:val="007454D1"/>
    <w:rsid w:val="007460E3"/>
    <w:rsid w:val="00747E99"/>
    <w:rsid w:val="00750079"/>
    <w:rsid w:val="00760F12"/>
    <w:rsid w:val="00761CD2"/>
    <w:rsid w:val="00777CAD"/>
    <w:rsid w:val="007825FF"/>
    <w:rsid w:val="007943B7"/>
    <w:rsid w:val="00797EE9"/>
    <w:rsid w:val="007A010E"/>
    <w:rsid w:val="007A2466"/>
    <w:rsid w:val="007B420B"/>
    <w:rsid w:val="007D1F4F"/>
    <w:rsid w:val="007E4350"/>
    <w:rsid w:val="007E57D2"/>
    <w:rsid w:val="007F15B7"/>
    <w:rsid w:val="007F4FDF"/>
    <w:rsid w:val="007F526B"/>
    <w:rsid w:val="00801A41"/>
    <w:rsid w:val="00801FB4"/>
    <w:rsid w:val="00806B34"/>
    <w:rsid w:val="00812C3D"/>
    <w:rsid w:val="008344AD"/>
    <w:rsid w:val="00835FFF"/>
    <w:rsid w:val="00837BE2"/>
    <w:rsid w:val="00842C58"/>
    <w:rsid w:val="0085508A"/>
    <w:rsid w:val="00857E29"/>
    <w:rsid w:val="00864013"/>
    <w:rsid w:val="008731A1"/>
    <w:rsid w:val="00877864"/>
    <w:rsid w:val="00881895"/>
    <w:rsid w:val="00882422"/>
    <w:rsid w:val="00884F9B"/>
    <w:rsid w:val="008A0415"/>
    <w:rsid w:val="008A2A54"/>
    <w:rsid w:val="008A2B05"/>
    <w:rsid w:val="008A68A7"/>
    <w:rsid w:val="008A7B6D"/>
    <w:rsid w:val="008C6453"/>
    <w:rsid w:val="008D47B9"/>
    <w:rsid w:val="008D5F9C"/>
    <w:rsid w:val="008E30CF"/>
    <w:rsid w:val="008E51E1"/>
    <w:rsid w:val="009013BB"/>
    <w:rsid w:val="00902C84"/>
    <w:rsid w:val="00931BBF"/>
    <w:rsid w:val="00932501"/>
    <w:rsid w:val="009333DB"/>
    <w:rsid w:val="00943965"/>
    <w:rsid w:val="00947CA9"/>
    <w:rsid w:val="00955E5F"/>
    <w:rsid w:val="00960D48"/>
    <w:rsid w:val="00966000"/>
    <w:rsid w:val="009844D7"/>
    <w:rsid w:val="009921A3"/>
    <w:rsid w:val="00993D59"/>
    <w:rsid w:val="00995139"/>
    <w:rsid w:val="009C7B97"/>
    <w:rsid w:val="009D209C"/>
    <w:rsid w:val="009D41FA"/>
    <w:rsid w:val="009D5602"/>
    <w:rsid w:val="009E05BA"/>
    <w:rsid w:val="009E7E04"/>
    <w:rsid w:val="009F29DE"/>
    <w:rsid w:val="009F4F5C"/>
    <w:rsid w:val="00A0023C"/>
    <w:rsid w:val="00A1432D"/>
    <w:rsid w:val="00A177FD"/>
    <w:rsid w:val="00A31137"/>
    <w:rsid w:val="00A31FDC"/>
    <w:rsid w:val="00A52B8B"/>
    <w:rsid w:val="00A53FA0"/>
    <w:rsid w:val="00A54B58"/>
    <w:rsid w:val="00A75EF5"/>
    <w:rsid w:val="00A81313"/>
    <w:rsid w:val="00A86220"/>
    <w:rsid w:val="00A87A1E"/>
    <w:rsid w:val="00A87BA2"/>
    <w:rsid w:val="00A90684"/>
    <w:rsid w:val="00AA369B"/>
    <w:rsid w:val="00AB367A"/>
    <w:rsid w:val="00AB7D29"/>
    <w:rsid w:val="00AC12F5"/>
    <w:rsid w:val="00AC1F76"/>
    <w:rsid w:val="00AC242B"/>
    <w:rsid w:val="00AC5290"/>
    <w:rsid w:val="00AC557A"/>
    <w:rsid w:val="00AC62C5"/>
    <w:rsid w:val="00AD28B6"/>
    <w:rsid w:val="00AE3A24"/>
    <w:rsid w:val="00AF1F5D"/>
    <w:rsid w:val="00AF2B24"/>
    <w:rsid w:val="00AF3A04"/>
    <w:rsid w:val="00B017ED"/>
    <w:rsid w:val="00B02CF7"/>
    <w:rsid w:val="00B0318F"/>
    <w:rsid w:val="00B03575"/>
    <w:rsid w:val="00B05F25"/>
    <w:rsid w:val="00B157BD"/>
    <w:rsid w:val="00B21B70"/>
    <w:rsid w:val="00B3091E"/>
    <w:rsid w:val="00B34140"/>
    <w:rsid w:val="00B446F1"/>
    <w:rsid w:val="00B52148"/>
    <w:rsid w:val="00B65561"/>
    <w:rsid w:val="00B67D53"/>
    <w:rsid w:val="00B70CF9"/>
    <w:rsid w:val="00B72B23"/>
    <w:rsid w:val="00B94A78"/>
    <w:rsid w:val="00B96568"/>
    <w:rsid w:val="00BA0CC8"/>
    <w:rsid w:val="00BA42F5"/>
    <w:rsid w:val="00BA50D4"/>
    <w:rsid w:val="00BB1ABA"/>
    <w:rsid w:val="00BB55FF"/>
    <w:rsid w:val="00BD092B"/>
    <w:rsid w:val="00BE7C40"/>
    <w:rsid w:val="00BF0F42"/>
    <w:rsid w:val="00BF4DA4"/>
    <w:rsid w:val="00C07109"/>
    <w:rsid w:val="00C1121B"/>
    <w:rsid w:val="00C11306"/>
    <w:rsid w:val="00C11AED"/>
    <w:rsid w:val="00C16B5A"/>
    <w:rsid w:val="00C23D63"/>
    <w:rsid w:val="00C27903"/>
    <w:rsid w:val="00C34722"/>
    <w:rsid w:val="00C46E88"/>
    <w:rsid w:val="00C61A50"/>
    <w:rsid w:val="00C71D46"/>
    <w:rsid w:val="00C81B26"/>
    <w:rsid w:val="00C866E6"/>
    <w:rsid w:val="00C9336C"/>
    <w:rsid w:val="00C97DE0"/>
    <w:rsid w:val="00CA05C9"/>
    <w:rsid w:val="00CA19B3"/>
    <w:rsid w:val="00CA7E09"/>
    <w:rsid w:val="00CC18DB"/>
    <w:rsid w:val="00CC3253"/>
    <w:rsid w:val="00CC4AC0"/>
    <w:rsid w:val="00CC5933"/>
    <w:rsid w:val="00CC5FAE"/>
    <w:rsid w:val="00CD0E35"/>
    <w:rsid w:val="00CD1333"/>
    <w:rsid w:val="00CD6BDA"/>
    <w:rsid w:val="00D01E07"/>
    <w:rsid w:val="00D06931"/>
    <w:rsid w:val="00D109F1"/>
    <w:rsid w:val="00D10C87"/>
    <w:rsid w:val="00D15FE6"/>
    <w:rsid w:val="00D26972"/>
    <w:rsid w:val="00D33E6B"/>
    <w:rsid w:val="00D373AD"/>
    <w:rsid w:val="00D43115"/>
    <w:rsid w:val="00D50D5F"/>
    <w:rsid w:val="00D65723"/>
    <w:rsid w:val="00D6577A"/>
    <w:rsid w:val="00D66931"/>
    <w:rsid w:val="00D80DDD"/>
    <w:rsid w:val="00D82E46"/>
    <w:rsid w:val="00D9788B"/>
    <w:rsid w:val="00DA6006"/>
    <w:rsid w:val="00DC1523"/>
    <w:rsid w:val="00DC3B07"/>
    <w:rsid w:val="00DD0480"/>
    <w:rsid w:val="00DD20A9"/>
    <w:rsid w:val="00DD7103"/>
    <w:rsid w:val="00DE4483"/>
    <w:rsid w:val="00DE7F97"/>
    <w:rsid w:val="00DF1577"/>
    <w:rsid w:val="00E07300"/>
    <w:rsid w:val="00E1292C"/>
    <w:rsid w:val="00E13B6C"/>
    <w:rsid w:val="00E15428"/>
    <w:rsid w:val="00E2099E"/>
    <w:rsid w:val="00E246F5"/>
    <w:rsid w:val="00E33AFE"/>
    <w:rsid w:val="00E37E6B"/>
    <w:rsid w:val="00E64E01"/>
    <w:rsid w:val="00E7346B"/>
    <w:rsid w:val="00E86A82"/>
    <w:rsid w:val="00E876C1"/>
    <w:rsid w:val="00E9004A"/>
    <w:rsid w:val="00EA2F3A"/>
    <w:rsid w:val="00EA3E17"/>
    <w:rsid w:val="00EC07B2"/>
    <w:rsid w:val="00EC1069"/>
    <w:rsid w:val="00EC4B3E"/>
    <w:rsid w:val="00EC5C1D"/>
    <w:rsid w:val="00EC65ED"/>
    <w:rsid w:val="00ED508F"/>
    <w:rsid w:val="00ED7248"/>
    <w:rsid w:val="00ED73B4"/>
    <w:rsid w:val="00EF0B87"/>
    <w:rsid w:val="00F07950"/>
    <w:rsid w:val="00F07F4F"/>
    <w:rsid w:val="00F11CAB"/>
    <w:rsid w:val="00F220F1"/>
    <w:rsid w:val="00F32196"/>
    <w:rsid w:val="00F33B24"/>
    <w:rsid w:val="00F56C5F"/>
    <w:rsid w:val="00F60D5C"/>
    <w:rsid w:val="00F62A67"/>
    <w:rsid w:val="00F65368"/>
    <w:rsid w:val="00F710DF"/>
    <w:rsid w:val="00F71202"/>
    <w:rsid w:val="00F82305"/>
    <w:rsid w:val="00F82644"/>
    <w:rsid w:val="00F831B7"/>
    <w:rsid w:val="00FA5952"/>
    <w:rsid w:val="00FC1260"/>
    <w:rsid w:val="00FC4D7E"/>
    <w:rsid w:val="00FC754C"/>
    <w:rsid w:val="00FC7CB9"/>
    <w:rsid w:val="00FD3765"/>
    <w:rsid w:val="00FD5D08"/>
    <w:rsid w:val="00FD7A5E"/>
    <w:rsid w:val="00FE4124"/>
    <w:rsid w:val="00FF0EB4"/>
    <w:rsid w:val="00FF2D62"/>
    <w:rsid w:val="00FF41EE"/>
    <w:rsid w:val="00FF4E3C"/>
    <w:rsid w:val="00FF5D1F"/>
    <w:rsid w:val="00FF5F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4EE83A"/>
  <w15:chartTrackingRefBased/>
  <w15:docId w15:val="{9E05CE78-5C05-4239-B871-014DD28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val="en-US" w:eastAsia="ja-JP"/>
    </w:rPr>
  </w:style>
  <w:style w:type="paragraph" w:styleId="Overskrift1">
    <w:name w:val="heading 1"/>
    <w:basedOn w:val="Normal"/>
    <w:link w:val="Overskrift1Tegn"/>
    <w:uiPriority w:val="9"/>
    <w:qFormat/>
    <w:rsid w:val="001F69AA"/>
    <w:pPr>
      <w:widowControl/>
      <w:spacing w:before="100" w:beforeAutospacing="1" w:after="100" w:afterAutospacing="1"/>
      <w:jc w:val="left"/>
      <w:outlineLvl w:val="0"/>
    </w:pPr>
    <w:rPr>
      <w:rFonts w:ascii="Times New Roman" w:eastAsia="Times New Roman" w:hAnsi="Times New Roman"/>
      <w:b/>
      <w:bCs/>
      <w:kern w:val="36"/>
      <w:sz w:val="48"/>
      <w:szCs w:val="48"/>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50D5F"/>
    <w:pPr>
      <w:tabs>
        <w:tab w:val="center" w:pos="4252"/>
        <w:tab w:val="right" w:pos="8504"/>
      </w:tabs>
      <w:snapToGrid w:val="0"/>
    </w:pPr>
  </w:style>
  <w:style w:type="character" w:customStyle="1" w:styleId="TopptekstTegn">
    <w:name w:val="Topptekst Tegn"/>
    <w:basedOn w:val="Standardskriftforavsnitt"/>
    <w:link w:val="Topptekst"/>
    <w:uiPriority w:val="99"/>
    <w:rsid w:val="00D50D5F"/>
  </w:style>
  <w:style w:type="paragraph" w:styleId="Bunntekst">
    <w:name w:val="footer"/>
    <w:basedOn w:val="Normal"/>
    <w:link w:val="BunntekstTegn"/>
    <w:uiPriority w:val="99"/>
    <w:unhideWhenUsed/>
    <w:rsid w:val="00D50D5F"/>
    <w:pPr>
      <w:tabs>
        <w:tab w:val="center" w:pos="4252"/>
        <w:tab w:val="right" w:pos="8504"/>
      </w:tabs>
      <w:snapToGrid w:val="0"/>
    </w:pPr>
  </w:style>
  <w:style w:type="character" w:customStyle="1" w:styleId="BunntekstTegn">
    <w:name w:val="Bunntekst Tegn"/>
    <w:basedOn w:val="Standardskriftforavsnitt"/>
    <w:link w:val="Bunntekst"/>
    <w:uiPriority w:val="99"/>
    <w:rsid w:val="00D50D5F"/>
  </w:style>
  <w:style w:type="paragraph" w:styleId="Bobletekst">
    <w:name w:val="Balloon Text"/>
    <w:basedOn w:val="Normal"/>
    <w:link w:val="BobletekstTegn"/>
    <w:uiPriority w:val="99"/>
    <w:semiHidden/>
    <w:unhideWhenUsed/>
    <w:rsid w:val="00D50D5F"/>
    <w:rPr>
      <w:rFonts w:ascii="Arial" w:eastAsia="MS Gothic" w:hAnsi="Arial"/>
      <w:kern w:val="0"/>
      <w:sz w:val="18"/>
      <w:szCs w:val="18"/>
      <w:lang w:val="x-none" w:eastAsia="x-none"/>
    </w:rPr>
  </w:style>
  <w:style w:type="character" w:customStyle="1" w:styleId="BobletekstTegn">
    <w:name w:val="Bobletekst Tegn"/>
    <w:link w:val="Bobletekst"/>
    <w:uiPriority w:val="99"/>
    <w:semiHidden/>
    <w:rsid w:val="00D50D5F"/>
    <w:rPr>
      <w:rFonts w:ascii="Arial" w:eastAsia="MS Gothic" w:hAnsi="Arial" w:cs="Times New Roman"/>
      <w:sz w:val="18"/>
      <w:szCs w:val="18"/>
    </w:rPr>
  </w:style>
  <w:style w:type="character" w:styleId="Hyperkobling">
    <w:name w:val="Hyperlink"/>
    <w:basedOn w:val="Standardskriftforavsnitt"/>
    <w:uiPriority w:val="99"/>
    <w:unhideWhenUsed/>
    <w:rsid w:val="00264D31"/>
    <w:rPr>
      <w:color w:val="0563C1" w:themeColor="hyperlink"/>
      <w:u w:val="single"/>
    </w:rPr>
  </w:style>
  <w:style w:type="character" w:styleId="Ulstomtale">
    <w:name w:val="Unresolved Mention"/>
    <w:basedOn w:val="Standardskriftforavsnitt"/>
    <w:uiPriority w:val="99"/>
    <w:semiHidden/>
    <w:unhideWhenUsed/>
    <w:rsid w:val="00082712"/>
    <w:rPr>
      <w:color w:val="808080"/>
      <w:shd w:val="clear" w:color="auto" w:fill="E6E6E6"/>
    </w:rPr>
  </w:style>
  <w:style w:type="paragraph" w:styleId="Listeavsnitt">
    <w:name w:val="List Paragraph"/>
    <w:basedOn w:val="Normal"/>
    <w:uiPriority w:val="34"/>
    <w:qFormat/>
    <w:rsid w:val="006F0FC4"/>
    <w:pPr>
      <w:ind w:left="720"/>
      <w:contextualSpacing/>
    </w:pPr>
  </w:style>
  <w:style w:type="table" w:styleId="Tabellrutenett">
    <w:name w:val="Table Grid"/>
    <w:basedOn w:val="Vanligtabell"/>
    <w:uiPriority w:val="59"/>
    <w:rsid w:val="00CC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F69AA"/>
    <w:rPr>
      <w:rFonts w:ascii="Times New Roman" w:eastAsia="Times New Roman" w:hAnsi="Times New Roman"/>
      <w:b/>
      <w:bCs/>
      <w:kern w:val="36"/>
      <w:sz w:val="48"/>
      <w:szCs w:val="48"/>
    </w:rPr>
  </w:style>
  <w:style w:type="paragraph" w:styleId="NormalWeb">
    <w:name w:val="Normal (Web)"/>
    <w:basedOn w:val="Normal"/>
    <w:uiPriority w:val="99"/>
    <w:unhideWhenUsed/>
    <w:rsid w:val="00E13B6C"/>
    <w:pPr>
      <w:widowControl/>
      <w:spacing w:before="100" w:beforeAutospacing="1" w:after="100" w:afterAutospacing="1"/>
      <w:jc w:val="left"/>
    </w:pPr>
    <w:rPr>
      <w:rFonts w:ascii="Times New Roman" w:eastAsia="Times New Roman" w:hAnsi="Times New Roman"/>
      <w:kern w:val="0"/>
      <w:sz w:val="24"/>
      <w:szCs w:val="24"/>
      <w:lang w:val="nb-NO" w:eastAsia="nb-NO"/>
    </w:rPr>
  </w:style>
  <w:style w:type="character" w:styleId="Utheving">
    <w:name w:val="Emphasis"/>
    <w:basedOn w:val="Standardskriftforavsnitt"/>
    <w:uiPriority w:val="20"/>
    <w:qFormat/>
    <w:rsid w:val="002F6B49"/>
    <w:rPr>
      <w:i/>
      <w:iCs/>
    </w:rPr>
  </w:style>
  <w:style w:type="paragraph" w:styleId="Revisjon">
    <w:name w:val="Revision"/>
    <w:hidden/>
    <w:uiPriority w:val="99"/>
    <w:semiHidden/>
    <w:rsid w:val="00864013"/>
    <w:rPr>
      <w:kern w:val="2"/>
      <w:sz w:val="21"/>
      <w:szCs w:val="22"/>
      <w:lang w:val="en-US" w:eastAsia="ja-JP"/>
    </w:rPr>
  </w:style>
  <w:style w:type="character" w:styleId="Fulgthyperkobling">
    <w:name w:val="FollowedHyperlink"/>
    <w:basedOn w:val="Standardskriftforavsnitt"/>
    <w:uiPriority w:val="99"/>
    <w:semiHidden/>
    <w:unhideWhenUsed/>
    <w:rsid w:val="00AF1F5D"/>
    <w:rPr>
      <w:color w:val="954F72" w:themeColor="followedHyperlink"/>
      <w:u w:val="single"/>
    </w:rPr>
  </w:style>
  <w:style w:type="paragraph" w:styleId="HTML-forhndsformatert">
    <w:name w:val="HTML Preformatted"/>
    <w:basedOn w:val="Normal"/>
    <w:link w:val="HTML-forhndsformatertTegn"/>
    <w:uiPriority w:val="99"/>
    <w:semiHidden/>
    <w:unhideWhenUsed/>
    <w:rsid w:val="001F59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1F598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93731">
      <w:bodyDiv w:val="1"/>
      <w:marLeft w:val="0"/>
      <w:marRight w:val="0"/>
      <w:marTop w:val="0"/>
      <w:marBottom w:val="0"/>
      <w:divBdr>
        <w:top w:val="none" w:sz="0" w:space="0" w:color="auto"/>
        <w:left w:val="none" w:sz="0" w:space="0" w:color="auto"/>
        <w:bottom w:val="none" w:sz="0" w:space="0" w:color="auto"/>
        <w:right w:val="none" w:sz="0" w:space="0" w:color="auto"/>
      </w:divBdr>
      <w:divsChild>
        <w:div w:id="144860965">
          <w:marLeft w:val="0"/>
          <w:marRight w:val="0"/>
          <w:marTop w:val="0"/>
          <w:marBottom w:val="0"/>
          <w:divBdr>
            <w:top w:val="none" w:sz="0" w:space="0" w:color="auto"/>
            <w:left w:val="none" w:sz="0" w:space="0" w:color="auto"/>
            <w:bottom w:val="none" w:sz="0" w:space="0" w:color="auto"/>
            <w:right w:val="none" w:sz="0" w:space="0" w:color="auto"/>
          </w:divBdr>
          <w:divsChild>
            <w:div w:id="1531601567">
              <w:marLeft w:val="0"/>
              <w:marRight w:val="0"/>
              <w:marTop w:val="0"/>
              <w:marBottom w:val="0"/>
              <w:divBdr>
                <w:top w:val="none" w:sz="0" w:space="0" w:color="auto"/>
                <w:left w:val="none" w:sz="0" w:space="0" w:color="auto"/>
                <w:bottom w:val="none" w:sz="0" w:space="0" w:color="auto"/>
                <w:right w:val="none" w:sz="0" w:space="0" w:color="auto"/>
              </w:divBdr>
              <w:divsChild>
                <w:div w:id="1969967309">
                  <w:marLeft w:val="0"/>
                  <w:marRight w:val="0"/>
                  <w:marTop w:val="0"/>
                  <w:marBottom w:val="0"/>
                  <w:divBdr>
                    <w:top w:val="none" w:sz="0" w:space="0" w:color="auto"/>
                    <w:left w:val="none" w:sz="0" w:space="0" w:color="auto"/>
                    <w:bottom w:val="none" w:sz="0" w:space="0" w:color="auto"/>
                    <w:right w:val="none" w:sz="0" w:space="0" w:color="auto"/>
                  </w:divBdr>
                  <w:divsChild>
                    <w:div w:id="1908831957">
                      <w:marLeft w:val="0"/>
                      <w:marRight w:val="0"/>
                      <w:marTop w:val="0"/>
                      <w:marBottom w:val="0"/>
                      <w:divBdr>
                        <w:top w:val="none" w:sz="0" w:space="0" w:color="auto"/>
                        <w:left w:val="none" w:sz="0" w:space="0" w:color="auto"/>
                        <w:bottom w:val="none" w:sz="0" w:space="0" w:color="auto"/>
                        <w:right w:val="none" w:sz="0" w:space="0" w:color="auto"/>
                      </w:divBdr>
                      <w:divsChild>
                        <w:div w:id="436684197">
                          <w:marLeft w:val="0"/>
                          <w:marRight w:val="0"/>
                          <w:marTop w:val="0"/>
                          <w:marBottom w:val="0"/>
                          <w:divBdr>
                            <w:top w:val="none" w:sz="0" w:space="0" w:color="auto"/>
                            <w:left w:val="none" w:sz="0" w:space="0" w:color="auto"/>
                            <w:bottom w:val="none" w:sz="0" w:space="0" w:color="auto"/>
                            <w:right w:val="none" w:sz="0" w:space="0" w:color="auto"/>
                          </w:divBdr>
                          <w:divsChild>
                            <w:div w:id="394550109">
                              <w:marLeft w:val="0"/>
                              <w:marRight w:val="0"/>
                              <w:marTop w:val="0"/>
                              <w:marBottom w:val="0"/>
                              <w:divBdr>
                                <w:top w:val="none" w:sz="0" w:space="0" w:color="auto"/>
                                <w:left w:val="none" w:sz="0" w:space="0" w:color="auto"/>
                                <w:bottom w:val="none" w:sz="0" w:space="0" w:color="auto"/>
                                <w:right w:val="none" w:sz="0" w:space="0" w:color="auto"/>
                              </w:divBdr>
                              <w:divsChild>
                                <w:div w:id="1370642472">
                                  <w:marLeft w:val="0"/>
                                  <w:marRight w:val="0"/>
                                  <w:marTop w:val="0"/>
                                  <w:marBottom w:val="0"/>
                                  <w:divBdr>
                                    <w:top w:val="none" w:sz="0" w:space="0" w:color="auto"/>
                                    <w:left w:val="none" w:sz="0" w:space="0" w:color="auto"/>
                                    <w:bottom w:val="none" w:sz="0" w:space="0" w:color="auto"/>
                                    <w:right w:val="none" w:sz="0" w:space="0" w:color="auto"/>
                                  </w:divBdr>
                                  <w:divsChild>
                                    <w:div w:id="1194615796">
                                      <w:marLeft w:val="0"/>
                                      <w:marRight w:val="0"/>
                                      <w:marTop w:val="0"/>
                                      <w:marBottom w:val="0"/>
                                      <w:divBdr>
                                        <w:top w:val="none" w:sz="0" w:space="0" w:color="auto"/>
                                        <w:left w:val="none" w:sz="0" w:space="0" w:color="auto"/>
                                        <w:bottom w:val="none" w:sz="0" w:space="0" w:color="auto"/>
                                        <w:right w:val="none" w:sz="0" w:space="0" w:color="auto"/>
                                      </w:divBdr>
                                    </w:div>
                                    <w:div w:id="813642639">
                                      <w:marLeft w:val="0"/>
                                      <w:marRight w:val="0"/>
                                      <w:marTop w:val="0"/>
                                      <w:marBottom w:val="0"/>
                                      <w:divBdr>
                                        <w:top w:val="none" w:sz="0" w:space="0" w:color="auto"/>
                                        <w:left w:val="none" w:sz="0" w:space="0" w:color="auto"/>
                                        <w:bottom w:val="none" w:sz="0" w:space="0" w:color="auto"/>
                                        <w:right w:val="none" w:sz="0" w:space="0" w:color="auto"/>
                                      </w:divBdr>
                                    </w:div>
                                    <w:div w:id="42225954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5712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235674">
      <w:bodyDiv w:val="1"/>
      <w:marLeft w:val="0"/>
      <w:marRight w:val="0"/>
      <w:marTop w:val="0"/>
      <w:marBottom w:val="0"/>
      <w:divBdr>
        <w:top w:val="none" w:sz="0" w:space="0" w:color="auto"/>
        <w:left w:val="none" w:sz="0" w:space="0" w:color="auto"/>
        <w:bottom w:val="none" w:sz="0" w:space="0" w:color="auto"/>
        <w:right w:val="none" w:sz="0" w:space="0" w:color="auto"/>
      </w:divBdr>
      <w:divsChild>
        <w:div w:id="145243154">
          <w:marLeft w:val="0"/>
          <w:marRight w:val="0"/>
          <w:marTop w:val="0"/>
          <w:marBottom w:val="0"/>
          <w:divBdr>
            <w:top w:val="none" w:sz="0" w:space="0" w:color="auto"/>
            <w:left w:val="none" w:sz="0" w:space="0" w:color="auto"/>
            <w:bottom w:val="none" w:sz="0" w:space="0" w:color="auto"/>
            <w:right w:val="none" w:sz="0" w:space="0" w:color="auto"/>
          </w:divBdr>
          <w:divsChild>
            <w:div w:id="695934905">
              <w:marLeft w:val="0"/>
              <w:marRight w:val="0"/>
              <w:marTop w:val="0"/>
              <w:marBottom w:val="0"/>
              <w:divBdr>
                <w:top w:val="none" w:sz="0" w:space="0" w:color="auto"/>
                <w:left w:val="none" w:sz="0" w:space="0" w:color="auto"/>
                <w:bottom w:val="none" w:sz="0" w:space="0" w:color="auto"/>
                <w:right w:val="none" w:sz="0" w:space="0" w:color="auto"/>
              </w:divBdr>
              <w:divsChild>
                <w:div w:id="1112672274">
                  <w:marLeft w:val="0"/>
                  <w:marRight w:val="0"/>
                  <w:marTop w:val="0"/>
                  <w:marBottom w:val="0"/>
                  <w:divBdr>
                    <w:top w:val="none" w:sz="0" w:space="0" w:color="auto"/>
                    <w:left w:val="none" w:sz="0" w:space="0" w:color="auto"/>
                    <w:bottom w:val="none" w:sz="0" w:space="0" w:color="auto"/>
                    <w:right w:val="none" w:sz="0" w:space="0" w:color="auto"/>
                  </w:divBdr>
                  <w:divsChild>
                    <w:div w:id="1187409586">
                      <w:marLeft w:val="0"/>
                      <w:marRight w:val="0"/>
                      <w:marTop w:val="0"/>
                      <w:marBottom w:val="0"/>
                      <w:divBdr>
                        <w:top w:val="none" w:sz="0" w:space="0" w:color="auto"/>
                        <w:left w:val="none" w:sz="0" w:space="0" w:color="auto"/>
                        <w:bottom w:val="none" w:sz="0" w:space="0" w:color="auto"/>
                        <w:right w:val="none" w:sz="0" w:space="0" w:color="auto"/>
                      </w:divBdr>
                      <w:divsChild>
                        <w:div w:id="1777872594">
                          <w:marLeft w:val="0"/>
                          <w:marRight w:val="0"/>
                          <w:marTop w:val="0"/>
                          <w:marBottom w:val="0"/>
                          <w:divBdr>
                            <w:top w:val="none" w:sz="0" w:space="0" w:color="auto"/>
                            <w:left w:val="none" w:sz="0" w:space="0" w:color="auto"/>
                            <w:bottom w:val="none" w:sz="0" w:space="0" w:color="auto"/>
                            <w:right w:val="none" w:sz="0" w:space="0" w:color="auto"/>
                          </w:divBdr>
                          <w:divsChild>
                            <w:div w:id="1531262218">
                              <w:marLeft w:val="0"/>
                              <w:marRight w:val="0"/>
                              <w:marTop w:val="0"/>
                              <w:marBottom w:val="0"/>
                              <w:divBdr>
                                <w:top w:val="none" w:sz="0" w:space="0" w:color="auto"/>
                                <w:left w:val="none" w:sz="0" w:space="0" w:color="auto"/>
                                <w:bottom w:val="none" w:sz="0" w:space="0" w:color="auto"/>
                                <w:right w:val="none" w:sz="0" w:space="0" w:color="auto"/>
                              </w:divBdr>
                              <w:divsChild>
                                <w:div w:id="1522938522">
                                  <w:marLeft w:val="0"/>
                                  <w:marRight w:val="0"/>
                                  <w:marTop w:val="0"/>
                                  <w:marBottom w:val="0"/>
                                  <w:divBdr>
                                    <w:top w:val="none" w:sz="0" w:space="0" w:color="auto"/>
                                    <w:left w:val="none" w:sz="0" w:space="0" w:color="auto"/>
                                    <w:bottom w:val="none" w:sz="0" w:space="0" w:color="auto"/>
                                    <w:right w:val="none" w:sz="0" w:space="0" w:color="auto"/>
                                  </w:divBdr>
                                  <w:divsChild>
                                    <w:div w:id="361396642">
                                      <w:marLeft w:val="0"/>
                                      <w:marRight w:val="0"/>
                                      <w:marTop w:val="0"/>
                                      <w:marBottom w:val="0"/>
                                      <w:divBdr>
                                        <w:top w:val="none" w:sz="0" w:space="0" w:color="auto"/>
                                        <w:left w:val="none" w:sz="0" w:space="0" w:color="auto"/>
                                        <w:bottom w:val="none" w:sz="0" w:space="0" w:color="auto"/>
                                        <w:right w:val="none" w:sz="0" w:space="0" w:color="auto"/>
                                      </w:divBdr>
                                      <w:divsChild>
                                        <w:div w:id="772675622">
                                          <w:marLeft w:val="0"/>
                                          <w:marRight w:val="0"/>
                                          <w:marTop w:val="0"/>
                                          <w:marBottom w:val="0"/>
                                          <w:divBdr>
                                            <w:top w:val="none" w:sz="0" w:space="0" w:color="auto"/>
                                            <w:left w:val="none" w:sz="0" w:space="0" w:color="auto"/>
                                            <w:bottom w:val="none" w:sz="0" w:space="0" w:color="auto"/>
                                            <w:right w:val="none" w:sz="0" w:space="0" w:color="auto"/>
                                          </w:divBdr>
                                        </w:div>
                                        <w:div w:id="1846477059">
                                          <w:marLeft w:val="0"/>
                                          <w:marRight w:val="0"/>
                                          <w:marTop w:val="0"/>
                                          <w:marBottom w:val="0"/>
                                          <w:divBdr>
                                            <w:top w:val="none" w:sz="0" w:space="0" w:color="auto"/>
                                            <w:left w:val="none" w:sz="0" w:space="0" w:color="auto"/>
                                            <w:bottom w:val="none" w:sz="0" w:space="0" w:color="auto"/>
                                            <w:right w:val="none" w:sz="0" w:space="0" w:color="auto"/>
                                          </w:divBdr>
                                        </w:div>
                                        <w:div w:id="1532956488">
                                          <w:marLeft w:val="0"/>
                                          <w:marRight w:val="0"/>
                                          <w:marTop w:val="0"/>
                                          <w:marBottom w:val="0"/>
                                          <w:divBdr>
                                            <w:top w:val="none" w:sz="0" w:space="0" w:color="auto"/>
                                            <w:left w:val="none" w:sz="0" w:space="0" w:color="auto"/>
                                            <w:bottom w:val="none" w:sz="0" w:space="0" w:color="auto"/>
                                            <w:right w:val="none" w:sz="0" w:space="0" w:color="auto"/>
                                          </w:divBdr>
                                        </w:div>
                                        <w:div w:id="1237861649">
                                          <w:marLeft w:val="0"/>
                                          <w:marRight w:val="0"/>
                                          <w:marTop w:val="0"/>
                                          <w:marBottom w:val="0"/>
                                          <w:divBdr>
                                            <w:top w:val="none" w:sz="0" w:space="0" w:color="auto"/>
                                            <w:left w:val="none" w:sz="0" w:space="0" w:color="auto"/>
                                            <w:bottom w:val="none" w:sz="0" w:space="0" w:color="auto"/>
                                            <w:right w:val="none" w:sz="0" w:space="0" w:color="auto"/>
                                          </w:divBdr>
                                        </w:div>
                                        <w:div w:id="1163861264">
                                          <w:marLeft w:val="0"/>
                                          <w:marRight w:val="0"/>
                                          <w:marTop w:val="0"/>
                                          <w:marBottom w:val="0"/>
                                          <w:divBdr>
                                            <w:top w:val="none" w:sz="0" w:space="0" w:color="auto"/>
                                            <w:left w:val="none" w:sz="0" w:space="0" w:color="auto"/>
                                            <w:bottom w:val="none" w:sz="0" w:space="0" w:color="auto"/>
                                            <w:right w:val="none" w:sz="0" w:space="0" w:color="auto"/>
                                          </w:divBdr>
                                        </w:div>
                                        <w:div w:id="2088723067">
                                          <w:marLeft w:val="0"/>
                                          <w:marRight w:val="0"/>
                                          <w:marTop w:val="0"/>
                                          <w:marBottom w:val="0"/>
                                          <w:divBdr>
                                            <w:top w:val="none" w:sz="0" w:space="0" w:color="auto"/>
                                            <w:left w:val="none" w:sz="0" w:space="0" w:color="auto"/>
                                            <w:bottom w:val="none" w:sz="0" w:space="0" w:color="auto"/>
                                            <w:right w:val="none" w:sz="0" w:space="0" w:color="auto"/>
                                          </w:divBdr>
                                        </w:div>
                                        <w:div w:id="461853352">
                                          <w:marLeft w:val="0"/>
                                          <w:marRight w:val="0"/>
                                          <w:marTop w:val="0"/>
                                          <w:marBottom w:val="0"/>
                                          <w:divBdr>
                                            <w:top w:val="none" w:sz="0" w:space="0" w:color="auto"/>
                                            <w:left w:val="none" w:sz="0" w:space="0" w:color="auto"/>
                                            <w:bottom w:val="none" w:sz="0" w:space="0" w:color="auto"/>
                                            <w:right w:val="none" w:sz="0" w:space="0" w:color="auto"/>
                                          </w:divBdr>
                                        </w:div>
                                        <w:div w:id="708187883">
                                          <w:marLeft w:val="0"/>
                                          <w:marRight w:val="0"/>
                                          <w:marTop w:val="0"/>
                                          <w:marBottom w:val="0"/>
                                          <w:divBdr>
                                            <w:top w:val="none" w:sz="0" w:space="0" w:color="auto"/>
                                            <w:left w:val="none" w:sz="0" w:space="0" w:color="auto"/>
                                            <w:bottom w:val="none" w:sz="0" w:space="0" w:color="auto"/>
                                            <w:right w:val="none" w:sz="0" w:space="0" w:color="auto"/>
                                          </w:divBdr>
                                        </w:div>
                                        <w:div w:id="1412849300">
                                          <w:marLeft w:val="0"/>
                                          <w:marRight w:val="0"/>
                                          <w:marTop w:val="0"/>
                                          <w:marBottom w:val="0"/>
                                          <w:divBdr>
                                            <w:top w:val="none" w:sz="0" w:space="0" w:color="auto"/>
                                            <w:left w:val="none" w:sz="0" w:space="0" w:color="auto"/>
                                            <w:bottom w:val="none" w:sz="0" w:space="0" w:color="auto"/>
                                            <w:right w:val="none" w:sz="0" w:space="0" w:color="auto"/>
                                          </w:divBdr>
                                        </w:div>
                                        <w:div w:id="17637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798818">
      <w:bodyDiv w:val="1"/>
      <w:marLeft w:val="0"/>
      <w:marRight w:val="0"/>
      <w:marTop w:val="0"/>
      <w:marBottom w:val="0"/>
      <w:divBdr>
        <w:top w:val="none" w:sz="0" w:space="0" w:color="auto"/>
        <w:left w:val="none" w:sz="0" w:space="0" w:color="auto"/>
        <w:bottom w:val="none" w:sz="0" w:space="0" w:color="auto"/>
        <w:right w:val="none" w:sz="0" w:space="0" w:color="auto"/>
      </w:divBdr>
      <w:divsChild>
        <w:div w:id="170995816">
          <w:marLeft w:val="0"/>
          <w:marRight w:val="0"/>
          <w:marTop w:val="0"/>
          <w:marBottom w:val="0"/>
          <w:divBdr>
            <w:top w:val="none" w:sz="0" w:space="0" w:color="auto"/>
            <w:left w:val="none" w:sz="0" w:space="0" w:color="auto"/>
            <w:bottom w:val="none" w:sz="0" w:space="0" w:color="auto"/>
            <w:right w:val="none" w:sz="0" w:space="0" w:color="auto"/>
          </w:divBdr>
          <w:divsChild>
            <w:div w:id="1101606418">
              <w:marLeft w:val="0"/>
              <w:marRight w:val="0"/>
              <w:marTop w:val="0"/>
              <w:marBottom w:val="0"/>
              <w:divBdr>
                <w:top w:val="none" w:sz="0" w:space="0" w:color="auto"/>
                <w:left w:val="none" w:sz="0" w:space="0" w:color="auto"/>
                <w:bottom w:val="none" w:sz="0" w:space="0" w:color="auto"/>
                <w:right w:val="none" w:sz="0" w:space="0" w:color="auto"/>
              </w:divBdr>
              <w:divsChild>
                <w:div w:id="1831942089">
                  <w:marLeft w:val="0"/>
                  <w:marRight w:val="0"/>
                  <w:marTop w:val="0"/>
                  <w:marBottom w:val="0"/>
                  <w:divBdr>
                    <w:top w:val="none" w:sz="0" w:space="0" w:color="auto"/>
                    <w:left w:val="none" w:sz="0" w:space="0" w:color="auto"/>
                    <w:bottom w:val="none" w:sz="0" w:space="0" w:color="auto"/>
                    <w:right w:val="none" w:sz="0" w:space="0" w:color="auto"/>
                  </w:divBdr>
                  <w:divsChild>
                    <w:div w:id="1947081175">
                      <w:marLeft w:val="0"/>
                      <w:marRight w:val="0"/>
                      <w:marTop w:val="0"/>
                      <w:marBottom w:val="0"/>
                      <w:divBdr>
                        <w:top w:val="none" w:sz="0" w:space="0" w:color="auto"/>
                        <w:left w:val="none" w:sz="0" w:space="0" w:color="auto"/>
                        <w:bottom w:val="none" w:sz="0" w:space="0" w:color="auto"/>
                        <w:right w:val="none" w:sz="0" w:space="0" w:color="auto"/>
                      </w:divBdr>
                      <w:divsChild>
                        <w:div w:id="1349065380">
                          <w:marLeft w:val="0"/>
                          <w:marRight w:val="0"/>
                          <w:marTop w:val="0"/>
                          <w:marBottom w:val="750"/>
                          <w:divBdr>
                            <w:top w:val="none" w:sz="0" w:space="0" w:color="auto"/>
                            <w:left w:val="none" w:sz="0" w:space="0" w:color="auto"/>
                            <w:bottom w:val="none" w:sz="0" w:space="0" w:color="auto"/>
                            <w:right w:val="none" w:sz="0" w:space="0" w:color="auto"/>
                          </w:divBdr>
                        </w:div>
                        <w:div w:id="2110422955">
                          <w:marLeft w:val="0"/>
                          <w:marRight w:val="0"/>
                          <w:marTop w:val="0"/>
                          <w:marBottom w:val="0"/>
                          <w:divBdr>
                            <w:top w:val="none" w:sz="0" w:space="0" w:color="auto"/>
                            <w:left w:val="none" w:sz="0" w:space="0" w:color="auto"/>
                            <w:bottom w:val="none" w:sz="0" w:space="0" w:color="auto"/>
                            <w:right w:val="none" w:sz="0" w:space="0" w:color="auto"/>
                          </w:divBdr>
                          <w:divsChild>
                            <w:div w:id="2007123093">
                              <w:marLeft w:val="0"/>
                              <w:marRight w:val="0"/>
                              <w:marTop w:val="0"/>
                              <w:marBottom w:val="0"/>
                              <w:divBdr>
                                <w:top w:val="none" w:sz="0" w:space="0" w:color="auto"/>
                                <w:left w:val="none" w:sz="0" w:space="0" w:color="auto"/>
                                <w:bottom w:val="none" w:sz="0" w:space="0" w:color="auto"/>
                                <w:right w:val="none" w:sz="0" w:space="0" w:color="auto"/>
                              </w:divBdr>
                              <w:divsChild>
                                <w:div w:id="1459881000">
                                  <w:marLeft w:val="0"/>
                                  <w:marRight w:val="0"/>
                                  <w:marTop w:val="0"/>
                                  <w:marBottom w:val="0"/>
                                  <w:divBdr>
                                    <w:top w:val="single" w:sz="6" w:space="0" w:color="EAEAEB"/>
                                    <w:left w:val="single" w:sz="6" w:space="30" w:color="EAEAEB"/>
                                    <w:bottom w:val="single" w:sz="6" w:space="0" w:color="EAEAEB"/>
                                    <w:right w:val="single" w:sz="6" w:space="30" w:color="EAEAEB"/>
                                  </w:divBdr>
                                  <w:divsChild>
                                    <w:div w:id="21151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09078">
                              <w:marLeft w:val="0"/>
                              <w:marRight w:val="0"/>
                              <w:marTop w:val="0"/>
                              <w:marBottom w:val="0"/>
                              <w:divBdr>
                                <w:top w:val="none" w:sz="0" w:space="0" w:color="auto"/>
                                <w:left w:val="none" w:sz="0" w:space="0" w:color="auto"/>
                                <w:bottom w:val="none" w:sz="0" w:space="0" w:color="auto"/>
                                <w:right w:val="none" w:sz="0" w:space="0" w:color="auto"/>
                              </w:divBdr>
                              <w:divsChild>
                                <w:div w:id="876743591">
                                  <w:marLeft w:val="0"/>
                                  <w:marRight w:val="300"/>
                                  <w:marTop w:val="0"/>
                                  <w:marBottom w:val="0"/>
                                  <w:divBdr>
                                    <w:top w:val="none" w:sz="0" w:space="0" w:color="auto"/>
                                    <w:left w:val="none" w:sz="0" w:space="0" w:color="auto"/>
                                    <w:bottom w:val="none" w:sz="0" w:space="0" w:color="auto"/>
                                    <w:right w:val="none" w:sz="0" w:space="0" w:color="auto"/>
                                  </w:divBdr>
                                </w:div>
                              </w:divsChild>
                            </w:div>
                            <w:div w:id="144441357">
                              <w:marLeft w:val="0"/>
                              <w:marRight w:val="0"/>
                              <w:marTop w:val="0"/>
                              <w:marBottom w:val="0"/>
                              <w:divBdr>
                                <w:top w:val="none" w:sz="0" w:space="0" w:color="auto"/>
                                <w:left w:val="none" w:sz="0" w:space="0" w:color="auto"/>
                                <w:bottom w:val="none" w:sz="0" w:space="0" w:color="auto"/>
                                <w:right w:val="none" w:sz="0" w:space="0" w:color="auto"/>
                              </w:divBdr>
                              <w:divsChild>
                                <w:div w:id="626738428">
                                  <w:marLeft w:val="0"/>
                                  <w:marRight w:val="0"/>
                                  <w:marTop w:val="0"/>
                                  <w:marBottom w:val="0"/>
                                  <w:divBdr>
                                    <w:top w:val="none" w:sz="0" w:space="0" w:color="auto"/>
                                    <w:left w:val="none" w:sz="0" w:space="0" w:color="auto"/>
                                    <w:bottom w:val="none" w:sz="0" w:space="0" w:color="auto"/>
                                    <w:right w:val="none" w:sz="0" w:space="0" w:color="auto"/>
                                  </w:divBdr>
                                  <w:divsChild>
                                    <w:div w:id="798572382">
                                      <w:marLeft w:val="0"/>
                                      <w:marRight w:val="0"/>
                                      <w:marTop w:val="0"/>
                                      <w:marBottom w:val="0"/>
                                      <w:divBdr>
                                        <w:top w:val="none" w:sz="0" w:space="0" w:color="auto"/>
                                        <w:left w:val="none" w:sz="0" w:space="0" w:color="auto"/>
                                        <w:bottom w:val="none" w:sz="0" w:space="0" w:color="auto"/>
                                        <w:right w:val="none" w:sz="0" w:space="0" w:color="auto"/>
                                      </w:divBdr>
                                    </w:div>
                                    <w:div w:id="119887048">
                                      <w:marLeft w:val="0"/>
                                      <w:marRight w:val="0"/>
                                      <w:marTop w:val="0"/>
                                      <w:marBottom w:val="0"/>
                                      <w:divBdr>
                                        <w:top w:val="none" w:sz="0" w:space="0" w:color="auto"/>
                                        <w:left w:val="none" w:sz="0" w:space="0" w:color="auto"/>
                                        <w:bottom w:val="none" w:sz="0" w:space="0" w:color="auto"/>
                                        <w:right w:val="none" w:sz="0" w:space="0" w:color="auto"/>
                                      </w:divBdr>
                                    </w:div>
                                    <w:div w:id="752628041">
                                      <w:marLeft w:val="0"/>
                                      <w:marRight w:val="0"/>
                                      <w:marTop w:val="0"/>
                                      <w:marBottom w:val="0"/>
                                      <w:divBdr>
                                        <w:top w:val="none" w:sz="0" w:space="0" w:color="auto"/>
                                        <w:left w:val="none" w:sz="0" w:space="0" w:color="auto"/>
                                        <w:bottom w:val="none" w:sz="0" w:space="0" w:color="auto"/>
                                        <w:right w:val="none" w:sz="0" w:space="0" w:color="auto"/>
                                      </w:divBdr>
                                    </w:div>
                                    <w:div w:id="1360087853">
                                      <w:marLeft w:val="0"/>
                                      <w:marRight w:val="0"/>
                                      <w:marTop w:val="0"/>
                                      <w:marBottom w:val="0"/>
                                      <w:divBdr>
                                        <w:top w:val="none" w:sz="0" w:space="0" w:color="auto"/>
                                        <w:left w:val="none" w:sz="0" w:space="0" w:color="auto"/>
                                        <w:bottom w:val="none" w:sz="0" w:space="0" w:color="auto"/>
                                        <w:right w:val="none" w:sz="0" w:space="0" w:color="auto"/>
                                      </w:divBdr>
                                    </w:div>
                                    <w:div w:id="748885886">
                                      <w:marLeft w:val="0"/>
                                      <w:marRight w:val="0"/>
                                      <w:marTop w:val="0"/>
                                      <w:marBottom w:val="0"/>
                                      <w:divBdr>
                                        <w:top w:val="none" w:sz="0" w:space="0" w:color="auto"/>
                                        <w:left w:val="none" w:sz="0" w:space="0" w:color="auto"/>
                                        <w:bottom w:val="none" w:sz="0" w:space="0" w:color="auto"/>
                                        <w:right w:val="none" w:sz="0" w:space="0" w:color="auto"/>
                                      </w:divBdr>
                                    </w:div>
                                    <w:div w:id="1387224261">
                                      <w:marLeft w:val="0"/>
                                      <w:marRight w:val="0"/>
                                      <w:marTop w:val="0"/>
                                      <w:marBottom w:val="0"/>
                                      <w:divBdr>
                                        <w:top w:val="none" w:sz="0" w:space="0" w:color="auto"/>
                                        <w:left w:val="none" w:sz="0" w:space="0" w:color="auto"/>
                                        <w:bottom w:val="none" w:sz="0" w:space="0" w:color="auto"/>
                                        <w:right w:val="none" w:sz="0" w:space="0" w:color="auto"/>
                                      </w:divBdr>
                                    </w:div>
                                    <w:div w:id="1121729379">
                                      <w:marLeft w:val="0"/>
                                      <w:marRight w:val="0"/>
                                      <w:marTop w:val="0"/>
                                      <w:marBottom w:val="0"/>
                                      <w:divBdr>
                                        <w:top w:val="none" w:sz="0" w:space="0" w:color="auto"/>
                                        <w:left w:val="none" w:sz="0" w:space="0" w:color="auto"/>
                                        <w:bottom w:val="none" w:sz="0" w:space="0" w:color="auto"/>
                                        <w:right w:val="none" w:sz="0" w:space="0" w:color="auto"/>
                                      </w:divBdr>
                                    </w:div>
                                    <w:div w:id="1355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007448">
      <w:bodyDiv w:val="1"/>
      <w:marLeft w:val="0"/>
      <w:marRight w:val="0"/>
      <w:marTop w:val="0"/>
      <w:marBottom w:val="0"/>
      <w:divBdr>
        <w:top w:val="none" w:sz="0" w:space="0" w:color="auto"/>
        <w:left w:val="none" w:sz="0" w:space="0" w:color="auto"/>
        <w:bottom w:val="none" w:sz="0" w:space="0" w:color="auto"/>
        <w:right w:val="none" w:sz="0" w:space="0" w:color="auto"/>
      </w:divBdr>
    </w:div>
    <w:div w:id="1066417321">
      <w:bodyDiv w:val="1"/>
      <w:marLeft w:val="0"/>
      <w:marRight w:val="0"/>
      <w:marTop w:val="0"/>
      <w:marBottom w:val="0"/>
      <w:divBdr>
        <w:top w:val="none" w:sz="0" w:space="0" w:color="auto"/>
        <w:left w:val="none" w:sz="0" w:space="0" w:color="auto"/>
        <w:bottom w:val="none" w:sz="0" w:space="0" w:color="auto"/>
        <w:right w:val="none" w:sz="0" w:space="0" w:color="auto"/>
      </w:divBdr>
      <w:divsChild>
        <w:div w:id="542669070">
          <w:marLeft w:val="0"/>
          <w:marRight w:val="0"/>
          <w:marTop w:val="0"/>
          <w:marBottom w:val="0"/>
          <w:divBdr>
            <w:top w:val="none" w:sz="0" w:space="0" w:color="auto"/>
            <w:left w:val="none" w:sz="0" w:space="0" w:color="auto"/>
            <w:bottom w:val="none" w:sz="0" w:space="0" w:color="auto"/>
            <w:right w:val="none" w:sz="0" w:space="0" w:color="auto"/>
          </w:divBdr>
          <w:divsChild>
            <w:div w:id="805271841">
              <w:marLeft w:val="0"/>
              <w:marRight w:val="0"/>
              <w:marTop w:val="0"/>
              <w:marBottom w:val="0"/>
              <w:divBdr>
                <w:top w:val="none" w:sz="0" w:space="0" w:color="auto"/>
                <w:left w:val="none" w:sz="0" w:space="0" w:color="auto"/>
                <w:bottom w:val="none" w:sz="0" w:space="0" w:color="auto"/>
                <w:right w:val="none" w:sz="0" w:space="0" w:color="auto"/>
              </w:divBdr>
              <w:divsChild>
                <w:div w:id="1098332862">
                  <w:marLeft w:val="0"/>
                  <w:marRight w:val="0"/>
                  <w:marTop w:val="0"/>
                  <w:marBottom w:val="0"/>
                  <w:divBdr>
                    <w:top w:val="none" w:sz="0" w:space="0" w:color="auto"/>
                    <w:left w:val="none" w:sz="0" w:space="0" w:color="auto"/>
                    <w:bottom w:val="none" w:sz="0" w:space="0" w:color="auto"/>
                    <w:right w:val="none" w:sz="0" w:space="0" w:color="auto"/>
                  </w:divBdr>
                  <w:divsChild>
                    <w:div w:id="1500267863">
                      <w:marLeft w:val="0"/>
                      <w:marRight w:val="0"/>
                      <w:marTop w:val="0"/>
                      <w:marBottom w:val="0"/>
                      <w:divBdr>
                        <w:top w:val="none" w:sz="0" w:space="0" w:color="auto"/>
                        <w:left w:val="none" w:sz="0" w:space="0" w:color="auto"/>
                        <w:bottom w:val="none" w:sz="0" w:space="0" w:color="auto"/>
                        <w:right w:val="none" w:sz="0" w:space="0" w:color="auto"/>
                      </w:divBdr>
                      <w:divsChild>
                        <w:div w:id="528370272">
                          <w:marLeft w:val="0"/>
                          <w:marRight w:val="0"/>
                          <w:marTop w:val="0"/>
                          <w:marBottom w:val="0"/>
                          <w:divBdr>
                            <w:top w:val="none" w:sz="0" w:space="0" w:color="auto"/>
                            <w:left w:val="none" w:sz="0" w:space="0" w:color="auto"/>
                            <w:bottom w:val="none" w:sz="0" w:space="0" w:color="auto"/>
                            <w:right w:val="none" w:sz="0" w:space="0" w:color="auto"/>
                          </w:divBdr>
                          <w:divsChild>
                            <w:div w:id="1914729407">
                              <w:marLeft w:val="0"/>
                              <w:marRight w:val="0"/>
                              <w:marTop w:val="0"/>
                              <w:marBottom w:val="0"/>
                              <w:divBdr>
                                <w:top w:val="none" w:sz="0" w:space="0" w:color="auto"/>
                                <w:left w:val="none" w:sz="0" w:space="0" w:color="auto"/>
                                <w:bottom w:val="none" w:sz="0" w:space="0" w:color="auto"/>
                                <w:right w:val="none" w:sz="0" w:space="0" w:color="auto"/>
                              </w:divBdr>
                              <w:divsChild>
                                <w:div w:id="1555653992">
                                  <w:marLeft w:val="0"/>
                                  <w:marRight w:val="0"/>
                                  <w:marTop w:val="0"/>
                                  <w:marBottom w:val="0"/>
                                  <w:divBdr>
                                    <w:top w:val="none" w:sz="0" w:space="0" w:color="auto"/>
                                    <w:left w:val="none" w:sz="0" w:space="0" w:color="auto"/>
                                    <w:bottom w:val="none" w:sz="0" w:space="0" w:color="auto"/>
                                    <w:right w:val="none" w:sz="0" w:space="0" w:color="auto"/>
                                  </w:divBdr>
                                  <w:divsChild>
                                    <w:div w:id="983389272">
                                      <w:marLeft w:val="0"/>
                                      <w:marRight w:val="0"/>
                                      <w:marTop w:val="0"/>
                                      <w:marBottom w:val="0"/>
                                      <w:divBdr>
                                        <w:top w:val="none" w:sz="0" w:space="0" w:color="auto"/>
                                        <w:left w:val="none" w:sz="0" w:space="0" w:color="auto"/>
                                        <w:bottom w:val="none" w:sz="0" w:space="0" w:color="auto"/>
                                        <w:right w:val="none" w:sz="0" w:space="0" w:color="auto"/>
                                      </w:divBdr>
                                    </w:div>
                                    <w:div w:id="1631783328">
                                      <w:marLeft w:val="0"/>
                                      <w:marRight w:val="0"/>
                                      <w:marTop w:val="0"/>
                                      <w:marBottom w:val="0"/>
                                      <w:divBdr>
                                        <w:top w:val="none" w:sz="0" w:space="0" w:color="auto"/>
                                        <w:left w:val="none" w:sz="0" w:space="0" w:color="auto"/>
                                        <w:bottom w:val="none" w:sz="0" w:space="0" w:color="auto"/>
                                        <w:right w:val="none" w:sz="0" w:space="0" w:color="auto"/>
                                      </w:divBdr>
                                    </w:div>
                                    <w:div w:id="1239092344">
                                      <w:marLeft w:val="0"/>
                                      <w:marRight w:val="0"/>
                                      <w:marTop w:val="0"/>
                                      <w:marBottom w:val="0"/>
                                      <w:divBdr>
                                        <w:top w:val="none" w:sz="0" w:space="0" w:color="auto"/>
                                        <w:left w:val="none" w:sz="0" w:space="0" w:color="auto"/>
                                        <w:bottom w:val="none" w:sz="0" w:space="0" w:color="auto"/>
                                        <w:right w:val="none" w:sz="0" w:space="0" w:color="auto"/>
                                      </w:divBdr>
                                    </w:div>
                                    <w:div w:id="1593783106">
                                      <w:marLeft w:val="0"/>
                                      <w:marRight w:val="0"/>
                                      <w:marTop w:val="0"/>
                                      <w:marBottom w:val="0"/>
                                      <w:divBdr>
                                        <w:top w:val="none" w:sz="0" w:space="0" w:color="auto"/>
                                        <w:left w:val="none" w:sz="0" w:space="0" w:color="auto"/>
                                        <w:bottom w:val="none" w:sz="0" w:space="0" w:color="auto"/>
                                        <w:right w:val="none" w:sz="0" w:space="0" w:color="auto"/>
                                      </w:divBdr>
                                    </w:div>
                                    <w:div w:id="3033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7701">
      <w:bodyDiv w:val="1"/>
      <w:marLeft w:val="0"/>
      <w:marRight w:val="0"/>
      <w:marTop w:val="0"/>
      <w:marBottom w:val="0"/>
      <w:divBdr>
        <w:top w:val="none" w:sz="0" w:space="0" w:color="auto"/>
        <w:left w:val="none" w:sz="0" w:space="0" w:color="auto"/>
        <w:bottom w:val="none" w:sz="0" w:space="0" w:color="auto"/>
        <w:right w:val="none" w:sz="0" w:space="0" w:color="auto"/>
      </w:divBdr>
    </w:div>
    <w:div w:id="1185174100">
      <w:bodyDiv w:val="1"/>
      <w:marLeft w:val="0"/>
      <w:marRight w:val="0"/>
      <w:marTop w:val="0"/>
      <w:marBottom w:val="0"/>
      <w:divBdr>
        <w:top w:val="none" w:sz="0" w:space="0" w:color="auto"/>
        <w:left w:val="none" w:sz="0" w:space="0" w:color="auto"/>
        <w:bottom w:val="none" w:sz="0" w:space="0" w:color="auto"/>
        <w:right w:val="none" w:sz="0" w:space="0" w:color="auto"/>
      </w:divBdr>
    </w:div>
    <w:div w:id="1230724365">
      <w:bodyDiv w:val="1"/>
      <w:marLeft w:val="0"/>
      <w:marRight w:val="0"/>
      <w:marTop w:val="0"/>
      <w:marBottom w:val="0"/>
      <w:divBdr>
        <w:top w:val="none" w:sz="0" w:space="0" w:color="auto"/>
        <w:left w:val="none" w:sz="0" w:space="0" w:color="auto"/>
        <w:bottom w:val="none" w:sz="0" w:space="0" w:color="auto"/>
        <w:right w:val="none" w:sz="0" w:space="0" w:color="auto"/>
      </w:divBdr>
    </w:div>
    <w:div w:id="1547254138">
      <w:bodyDiv w:val="1"/>
      <w:marLeft w:val="0"/>
      <w:marRight w:val="0"/>
      <w:marTop w:val="0"/>
      <w:marBottom w:val="0"/>
      <w:divBdr>
        <w:top w:val="none" w:sz="0" w:space="0" w:color="auto"/>
        <w:left w:val="none" w:sz="0" w:space="0" w:color="auto"/>
        <w:bottom w:val="none" w:sz="0" w:space="0" w:color="auto"/>
        <w:right w:val="none" w:sz="0" w:space="0" w:color="auto"/>
      </w:divBdr>
    </w:div>
    <w:div w:id="1970163412">
      <w:bodyDiv w:val="1"/>
      <w:marLeft w:val="0"/>
      <w:marRight w:val="0"/>
      <w:marTop w:val="0"/>
      <w:marBottom w:val="0"/>
      <w:divBdr>
        <w:top w:val="none" w:sz="0" w:space="0" w:color="auto"/>
        <w:left w:val="none" w:sz="0" w:space="0" w:color="auto"/>
        <w:bottom w:val="none" w:sz="0" w:space="0" w:color="auto"/>
        <w:right w:val="none" w:sz="0" w:space="0" w:color="auto"/>
      </w:divBdr>
      <w:divsChild>
        <w:div w:id="1541743044">
          <w:marLeft w:val="0"/>
          <w:marRight w:val="0"/>
          <w:marTop w:val="0"/>
          <w:marBottom w:val="0"/>
          <w:divBdr>
            <w:top w:val="none" w:sz="0" w:space="0" w:color="auto"/>
            <w:left w:val="none" w:sz="0" w:space="0" w:color="auto"/>
            <w:bottom w:val="none" w:sz="0" w:space="0" w:color="auto"/>
            <w:right w:val="none" w:sz="0" w:space="0" w:color="auto"/>
          </w:divBdr>
          <w:divsChild>
            <w:div w:id="992564823">
              <w:marLeft w:val="0"/>
              <w:marRight w:val="0"/>
              <w:marTop w:val="0"/>
              <w:marBottom w:val="0"/>
              <w:divBdr>
                <w:top w:val="none" w:sz="0" w:space="0" w:color="auto"/>
                <w:left w:val="none" w:sz="0" w:space="0" w:color="auto"/>
                <w:bottom w:val="none" w:sz="0" w:space="0" w:color="auto"/>
                <w:right w:val="none" w:sz="0" w:space="0" w:color="auto"/>
              </w:divBdr>
              <w:divsChild>
                <w:div w:id="898902200">
                  <w:marLeft w:val="0"/>
                  <w:marRight w:val="0"/>
                  <w:marTop w:val="0"/>
                  <w:marBottom w:val="0"/>
                  <w:divBdr>
                    <w:top w:val="none" w:sz="0" w:space="0" w:color="auto"/>
                    <w:left w:val="none" w:sz="0" w:space="0" w:color="auto"/>
                    <w:bottom w:val="none" w:sz="0" w:space="0" w:color="auto"/>
                    <w:right w:val="none" w:sz="0" w:space="0" w:color="auto"/>
                  </w:divBdr>
                  <w:divsChild>
                    <w:div w:id="1528328181">
                      <w:marLeft w:val="0"/>
                      <w:marRight w:val="0"/>
                      <w:marTop w:val="0"/>
                      <w:marBottom w:val="0"/>
                      <w:divBdr>
                        <w:top w:val="none" w:sz="0" w:space="0" w:color="auto"/>
                        <w:left w:val="none" w:sz="0" w:space="0" w:color="auto"/>
                        <w:bottom w:val="none" w:sz="0" w:space="0" w:color="auto"/>
                        <w:right w:val="none" w:sz="0" w:space="0" w:color="auto"/>
                      </w:divBdr>
                      <w:divsChild>
                        <w:div w:id="1861578255">
                          <w:marLeft w:val="0"/>
                          <w:marRight w:val="0"/>
                          <w:marTop w:val="0"/>
                          <w:marBottom w:val="0"/>
                          <w:divBdr>
                            <w:top w:val="none" w:sz="0" w:space="0" w:color="auto"/>
                            <w:left w:val="none" w:sz="0" w:space="0" w:color="auto"/>
                            <w:bottom w:val="none" w:sz="0" w:space="0" w:color="auto"/>
                            <w:right w:val="none" w:sz="0" w:space="0" w:color="auto"/>
                          </w:divBdr>
                          <w:divsChild>
                            <w:div w:id="1457481985">
                              <w:marLeft w:val="0"/>
                              <w:marRight w:val="0"/>
                              <w:marTop w:val="0"/>
                              <w:marBottom w:val="0"/>
                              <w:divBdr>
                                <w:top w:val="none" w:sz="0" w:space="0" w:color="auto"/>
                                <w:left w:val="none" w:sz="0" w:space="0" w:color="auto"/>
                                <w:bottom w:val="none" w:sz="0" w:space="0" w:color="auto"/>
                                <w:right w:val="none" w:sz="0" w:space="0" w:color="auto"/>
                              </w:divBdr>
                              <w:divsChild>
                                <w:div w:id="1204827615">
                                  <w:marLeft w:val="0"/>
                                  <w:marRight w:val="0"/>
                                  <w:marTop w:val="0"/>
                                  <w:marBottom w:val="0"/>
                                  <w:divBdr>
                                    <w:top w:val="none" w:sz="0" w:space="0" w:color="auto"/>
                                    <w:left w:val="none" w:sz="0" w:space="0" w:color="auto"/>
                                    <w:bottom w:val="none" w:sz="0" w:space="0" w:color="auto"/>
                                    <w:right w:val="none" w:sz="0" w:space="0" w:color="auto"/>
                                  </w:divBdr>
                                  <w:divsChild>
                                    <w:div w:id="5646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691617">
      <w:bodyDiv w:val="1"/>
      <w:marLeft w:val="0"/>
      <w:marRight w:val="0"/>
      <w:marTop w:val="0"/>
      <w:marBottom w:val="0"/>
      <w:divBdr>
        <w:top w:val="none" w:sz="0" w:space="0" w:color="auto"/>
        <w:left w:val="none" w:sz="0" w:space="0" w:color="auto"/>
        <w:bottom w:val="none" w:sz="0" w:space="0" w:color="auto"/>
        <w:right w:val="none" w:sz="0" w:space="0" w:color="auto"/>
      </w:divBdr>
    </w:div>
    <w:div w:id="201707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une.gjerstad@mitsubishi-motors.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mitsubishi-motors.com/contents/login.d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tsubishi-motors.com/en/innovation/motorshow(2019/gms20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egard.werner@mitsubishi-motors.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n3718\AppData\Local\Microsoft\Windows\Temporary%20Internet%20Files\Content.Outlook\553UW87H\EN_NEWSRELEASE_CommunicationMark_180403%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F1CCD-AA46-4DA5-8557-E62563429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EN_NEWSRELEASE_CommunicationMark_180403 (2)</Template>
  <TotalTime>35</TotalTime>
  <Pages>4</Pages>
  <Words>918</Words>
  <Characters>5549</Characters>
  <Application>Microsoft Office Word</Application>
  <DocSecurity>0</DocSecurity>
  <Lines>129</Lines>
  <Paragraphs>46</Paragraphs>
  <ScaleCrop>false</ScaleCrop>
  <HeadingPairs>
    <vt:vector size="6" baseType="variant">
      <vt:variant>
        <vt:lpstr>Tittel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Mitsubishi　Motors</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xdn3718</dc:creator>
  <cp:keywords/>
  <cp:lastModifiedBy>Rebekka Harbak</cp:lastModifiedBy>
  <cp:revision>4</cp:revision>
  <cp:lastPrinted>2019-02-20T14:07:00Z</cp:lastPrinted>
  <dcterms:created xsi:type="dcterms:W3CDTF">2019-03-04T08:06:00Z</dcterms:created>
  <dcterms:modified xsi:type="dcterms:W3CDTF">2019-03-05T07:20:00Z</dcterms:modified>
  <cp:category>NONE</cp:category>
</cp:coreProperties>
</file>