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4A8CB" w14:textId="35A48146" w:rsidR="00CF6450" w:rsidRPr="00633F29" w:rsidRDefault="00633F29" w:rsidP="00834935">
      <w:pPr>
        <w:spacing w:after="0" w:line="240" w:lineRule="auto"/>
        <w:rPr>
          <w:b/>
        </w:rPr>
      </w:pPr>
      <w:r>
        <w:rPr>
          <w:b/>
          <w:sz w:val="40"/>
          <w:szCs w:val="40"/>
        </w:rPr>
        <w:t xml:space="preserve">Blossom Tainton visar oss vardagen i </w:t>
      </w:r>
      <w:r w:rsidR="00F24087" w:rsidRPr="001D3430">
        <w:rPr>
          <w:b/>
          <w:sz w:val="40"/>
          <w:szCs w:val="40"/>
        </w:rPr>
        <w:t>Uganda</w:t>
      </w:r>
      <w:r>
        <w:rPr>
          <w:b/>
          <w:sz w:val="40"/>
          <w:szCs w:val="40"/>
        </w:rPr>
        <w:t>s slum</w:t>
      </w:r>
      <w:r w:rsidR="00F24087" w:rsidRPr="001D3430">
        <w:rPr>
          <w:b/>
          <w:sz w:val="40"/>
          <w:szCs w:val="40"/>
        </w:rPr>
        <w:br/>
      </w:r>
    </w:p>
    <w:p w14:paraId="65BC44BE" w14:textId="10F39C99" w:rsidR="00EC2E93" w:rsidRPr="00633F29" w:rsidRDefault="001D3430" w:rsidP="00834935">
      <w:pPr>
        <w:spacing w:after="0" w:line="240" w:lineRule="auto"/>
        <w:rPr>
          <w:b/>
        </w:rPr>
      </w:pPr>
      <w:r w:rsidRPr="00633F29">
        <w:rPr>
          <w:b/>
        </w:rPr>
        <w:t xml:space="preserve">Mer än </w:t>
      </w:r>
      <w:r w:rsidR="00AF1694" w:rsidRPr="00633F29">
        <w:rPr>
          <w:b/>
        </w:rPr>
        <w:t>50 000 människor i Ugandas huvudstad Kampala ska få tak över huvudet, tillgång till rent vatten och säk</w:t>
      </w:r>
      <w:r w:rsidR="00917A44">
        <w:rPr>
          <w:b/>
        </w:rPr>
        <w:t>ra</w:t>
      </w:r>
      <w:r w:rsidR="00AF1694" w:rsidRPr="00633F29">
        <w:rPr>
          <w:b/>
        </w:rPr>
        <w:t xml:space="preserve"> toalett</w:t>
      </w:r>
      <w:r w:rsidR="00917A44">
        <w:rPr>
          <w:b/>
        </w:rPr>
        <w:t>er</w:t>
      </w:r>
      <w:r w:rsidR="00AF1694" w:rsidRPr="00633F29">
        <w:rPr>
          <w:b/>
        </w:rPr>
        <w:t xml:space="preserve">. Detta genom </w:t>
      </w:r>
      <w:proofErr w:type="spellStart"/>
      <w:r w:rsidRPr="00633F29">
        <w:rPr>
          <w:b/>
        </w:rPr>
        <w:t>WaterAid</w:t>
      </w:r>
      <w:proofErr w:type="spellEnd"/>
      <w:r w:rsidRPr="00633F29">
        <w:rPr>
          <w:b/>
        </w:rPr>
        <w:t xml:space="preserve"> och </w:t>
      </w:r>
      <w:proofErr w:type="spellStart"/>
      <w:r w:rsidR="00AF1694" w:rsidRPr="00633F29">
        <w:rPr>
          <w:b/>
        </w:rPr>
        <w:t>We</w:t>
      </w:r>
      <w:proofErr w:type="spellEnd"/>
      <w:r w:rsidR="00AF1694" w:rsidRPr="00633F29">
        <w:rPr>
          <w:b/>
        </w:rPr>
        <w:t xml:space="preserve"> </w:t>
      </w:r>
      <w:proofErr w:type="spellStart"/>
      <w:r w:rsidR="00AF1694" w:rsidRPr="00633F29">
        <w:rPr>
          <w:b/>
        </w:rPr>
        <w:t>Effects</w:t>
      </w:r>
      <w:proofErr w:type="spellEnd"/>
      <w:r w:rsidR="00043DD3" w:rsidRPr="00633F29">
        <w:rPr>
          <w:b/>
        </w:rPr>
        <w:t xml:space="preserve"> </w:t>
      </w:r>
      <w:r w:rsidR="00817E90" w:rsidRPr="00633F29">
        <w:rPr>
          <w:b/>
        </w:rPr>
        <w:t xml:space="preserve">gemensamma </w:t>
      </w:r>
      <w:r w:rsidR="00043DD3" w:rsidRPr="00633F29">
        <w:rPr>
          <w:b/>
        </w:rPr>
        <w:t>projekt E</w:t>
      </w:r>
      <w:r w:rsidR="00AF1694" w:rsidRPr="00633F29">
        <w:rPr>
          <w:b/>
        </w:rPr>
        <w:t>n Värdig Vardag</w:t>
      </w:r>
      <w:r w:rsidR="008E5F17">
        <w:rPr>
          <w:b/>
        </w:rPr>
        <w:t>,</w:t>
      </w:r>
      <w:r w:rsidR="00AA4E5F">
        <w:rPr>
          <w:b/>
        </w:rPr>
        <w:t xml:space="preserve"> </w:t>
      </w:r>
      <w:r w:rsidR="00103600">
        <w:rPr>
          <w:b/>
        </w:rPr>
        <w:t>finansierat av Postkodlotteriet</w:t>
      </w:r>
      <w:r w:rsidR="00AF1694" w:rsidRPr="00633F29">
        <w:rPr>
          <w:b/>
        </w:rPr>
        <w:t xml:space="preserve">. </w:t>
      </w:r>
      <w:r w:rsidR="00407115" w:rsidRPr="00633F29">
        <w:rPr>
          <w:b/>
        </w:rPr>
        <w:t>För att uppmärksamma situationen reste a</w:t>
      </w:r>
      <w:r w:rsidR="00181276" w:rsidRPr="00633F29">
        <w:rPr>
          <w:b/>
        </w:rPr>
        <w:t xml:space="preserve">rtisten och träningsgurun </w:t>
      </w:r>
      <w:r w:rsidR="00AF1694" w:rsidRPr="00633F29">
        <w:rPr>
          <w:b/>
        </w:rPr>
        <w:t xml:space="preserve">Blossom Tainton </w:t>
      </w:r>
      <w:r w:rsidR="000440AB" w:rsidRPr="00633F29">
        <w:rPr>
          <w:b/>
        </w:rPr>
        <w:t>till</w:t>
      </w:r>
      <w:r w:rsidR="00181276" w:rsidRPr="00633F29">
        <w:rPr>
          <w:b/>
        </w:rPr>
        <w:t xml:space="preserve"> slummen</w:t>
      </w:r>
      <w:r w:rsidR="00407115" w:rsidRPr="00633F29">
        <w:rPr>
          <w:b/>
        </w:rPr>
        <w:t xml:space="preserve"> – nu </w:t>
      </w:r>
      <w:r w:rsidR="00F639D0">
        <w:rPr>
          <w:b/>
        </w:rPr>
        <w:t>kan vi följa hennes resa</w:t>
      </w:r>
      <w:r w:rsidR="00AF1694" w:rsidRPr="00633F29">
        <w:rPr>
          <w:b/>
        </w:rPr>
        <w:t>.</w:t>
      </w:r>
      <w:r w:rsidR="00043DD3" w:rsidRPr="00633F29">
        <w:rPr>
          <w:b/>
        </w:rPr>
        <w:t xml:space="preserve"> </w:t>
      </w:r>
    </w:p>
    <w:p w14:paraId="386A668D" w14:textId="77777777" w:rsidR="001D3430" w:rsidRPr="00633F29" w:rsidRDefault="001D3430" w:rsidP="00834935">
      <w:pPr>
        <w:spacing w:after="0" w:line="240" w:lineRule="auto"/>
      </w:pPr>
    </w:p>
    <w:p w14:paraId="63B7531D" w14:textId="362EA434" w:rsidR="00336BF6" w:rsidRPr="00633F29" w:rsidRDefault="00AA4E5F" w:rsidP="00834935">
      <w:pPr>
        <w:spacing w:after="0" w:line="240" w:lineRule="auto"/>
      </w:pPr>
      <w:r>
        <w:t>Över</w:t>
      </w:r>
      <w:r w:rsidR="00181276" w:rsidRPr="00633F29">
        <w:t xml:space="preserve"> 2000 barn</w:t>
      </w:r>
      <w:r>
        <w:t xml:space="preserve"> dör</w:t>
      </w:r>
      <w:r w:rsidR="00181276" w:rsidRPr="00633F29">
        <w:t xml:space="preserve"> varje dag av diarrésjukdomar som orsakats av smutsigt vatten och dålig </w:t>
      </w:r>
      <w:r w:rsidR="001D3430" w:rsidRPr="00633F29">
        <w:t>sanitet</w:t>
      </w:r>
      <w:r w:rsidR="00181276" w:rsidRPr="00633F29">
        <w:t xml:space="preserve">. </w:t>
      </w:r>
      <w:r w:rsidR="00DE30A5" w:rsidRPr="00633F29">
        <w:t xml:space="preserve">Bara </w:t>
      </w:r>
      <w:r w:rsidR="000440AB" w:rsidRPr="00633F29">
        <w:t>i</w:t>
      </w:r>
      <w:r w:rsidR="001D3430" w:rsidRPr="00633F29">
        <w:t xml:space="preserve"> Uganda saknar </w:t>
      </w:r>
      <w:r w:rsidR="00407115" w:rsidRPr="00633F29">
        <w:t>mer än en tredjedel</w:t>
      </w:r>
      <w:r w:rsidR="001D3430" w:rsidRPr="00633F29">
        <w:t xml:space="preserve"> av den urbana befolkningen tillgång till rent vatten.</w:t>
      </w:r>
      <w:r w:rsidR="00407115" w:rsidRPr="00633F29">
        <w:t xml:space="preserve"> </w:t>
      </w:r>
      <w:r w:rsidR="00DE30A5" w:rsidRPr="00633F29">
        <w:t>Huvudstaden Kampala är en av de snabbast växande städerna i landet</w:t>
      </w:r>
      <w:r w:rsidR="001D3430" w:rsidRPr="00633F29">
        <w:t xml:space="preserve">. Staden är hem för omkring </w:t>
      </w:r>
      <w:r w:rsidR="00612809">
        <w:br/>
        <w:t>två</w:t>
      </w:r>
      <w:r w:rsidR="001D3430" w:rsidRPr="00633F29">
        <w:t xml:space="preserve"> miljoner människor och c</w:t>
      </w:r>
      <w:r w:rsidR="00612809">
        <w:t>irk</w:t>
      </w:r>
      <w:r w:rsidR="001D3430" w:rsidRPr="00633F29">
        <w:t>a 60</w:t>
      </w:r>
      <w:r w:rsidR="00917A44">
        <w:t xml:space="preserve"> procent</w:t>
      </w:r>
      <w:r w:rsidR="001D3430" w:rsidRPr="00633F29">
        <w:t xml:space="preserve"> av dem bor i slummen</w:t>
      </w:r>
      <w:r w:rsidR="00407115" w:rsidRPr="00633F29">
        <w:t>.</w:t>
      </w:r>
      <w:r w:rsidR="00817E90" w:rsidRPr="00633F29">
        <w:t xml:space="preserve"> Vardagen för många är osäker och riskfylld.</w:t>
      </w:r>
      <w:r w:rsidR="00181276" w:rsidRPr="00633F29">
        <w:t xml:space="preserve"> Detta vill </w:t>
      </w:r>
      <w:r w:rsidR="00043DD3" w:rsidRPr="00633F29">
        <w:t>projektet E</w:t>
      </w:r>
      <w:r w:rsidR="00181276" w:rsidRPr="00633F29">
        <w:t>n Värdig Vardag göra något åt</w:t>
      </w:r>
      <w:r w:rsidR="00DE30A5" w:rsidRPr="00633F29">
        <w:t>, o</w:t>
      </w:r>
      <w:r w:rsidR="00407115" w:rsidRPr="00633F29">
        <w:t>ch under</w:t>
      </w:r>
      <w:r w:rsidR="00F24087" w:rsidRPr="00633F29">
        <w:t xml:space="preserve"> tre år</w:t>
      </w:r>
      <w:r w:rsidR="00181276" w:rsidRPr="00633F29">
        <w:t xml:space="preserve"> </w:t>
      </w:r>
      <w:r w:rsidR="00407115" w:rsidRPr="00633F29">
        <w:t>ska mer än 5</w:t>
      </w:r>
      <w:r w:rsidR="00817E90" w:rsidRPr="00633F29">
        <w:t>0</w:t>
      </w:r>
      <w:r w:rsidR="00407115" w:rsidRPr="00633F29">
        <w:t xml:space="preserve"> 000 människor </w:t>
      </w:r>
      <w:r w:rsidR="00181276" w:rsidRPr="00633F29">
        <w:t>få tak över huvudet, tillgång till rent vatten</w:t>
      </w:r>
      <w:r w:rsidR="00F24087" w:rsidRPr="00633F29">
        <w:t xml:space="preserve"> och säk</w:t>
      </w:r>
      <w:r w:rsidR="00917A44">
        <w:t>ra</w:t>
      </w:r>
      <w:r w:rsidR="00F24087" w:rsidRPr="00633F29">
        <w:t xml:space="preserve"> toalett</w:t>
      </w:r>
      <w:r w:rsidR="00917A44">
        <w:t>er</w:t>
      </w:r>
      <w:r w:rsidR="00F24087" w:rsidRPr="00633F29">
        <w:t xml:space="preserve">. </w:t>
      </w:r>
    </w:p>
    <w:p w14:paraId="0AFC7314" w14:textId="77777777" w:rsidR="001D3430" w:rsidRPr="00633F29" w:rsidRDefault="001D3430" w:rsidP="00834935">
      <w:pPr>
        <w:spacing w:after="0" w:line="240" w:lineRule="auto"/>
      </w:pPr>
    </w:p>
    <w:p w14:paraId="11D77D31" w14:textId="7D1E592C" w:rsidR="00407115" w:rsidRPr="00633F29" w:rsidRDefault="00DE30A5" w:rsidP="00834935">
      <w:pPr>
        <w:spacing w:after="0" w:line="240" w:lineRule="auto"/>
      </w:pPr>
      <w:r w:rsidRPr="00633F29">
        <w:t>För att uppmärksamma invånarnas livssituation vistades m</w:t>
      </w:r>
      <w:r w:rsidR="00407115" w:rsidRPr="00633F29">
        <w:t xml:space="preserve">ångsysslaren Blossom Tainton under en vecka i Kampalas slumområden. Där mötte hon bland annat </w:t>
      </w:r>
      <w:proofErr w:type="spellStart"/>
      <w:r w:rsidR="00633F29" w:rsidRPr="00633F29">
        <w:t>Shanita</w:t>
      </w:r>
      <w:proofErr w:type="spellEnd"/>
      <w:r w:rsidR="00633F29" w:rsidRPr="00633F29">
        <w:t xml:space="preserve"> </w:t>
      </w:r>
      <w:proofErr w:type="spellStart"/>
      <w:r w:rsidR="00633F29" w:rsidRPr="00633F29">
        <w:t>Nakalanzi</w:t>
      </w:r>
      <w:proofErr w:type="spellEnd"/>
      <w:r w:rsidR="00407115" w:rsidRPr="00633F29">
        <w:t xml:space="preserve">. </w:t>
      </w:r>
      <w:r w:rsidR="00834935">
        <w:t xml:space="preserve">Blossom och </w:t>
      </w:r>
      <w:proofErr w:type="spellStart"/>
      <w:r w:rsidR="00834935">
        <w:t>Shanita</w:t>
      </w:r>
      <w:proofErr w:type="spellEnd"/>
      <w:r w:rsidR="00407115" w:rsidRPr="00633F29">
        <w:t xml:space="preserve"> delade vardagssysslor och samtalade om hur det är att vara kvinna i slummen.</w:t>
      </w:r>
    </w:p>
    <w:p w14:paraId="12EA79C0" w14:textId="1C1020C9" w:rsidR="00407115" w:rsidRPr="00633F29" w:rsidRDefault="00407115" w:rsidP="00834935">
      <w:pPr>
        <w:spacing w:after="0" w:line="240" w:lineRule="auto"/>
      </w:pPr>
      <w:r w:rsidRPr="00633F29">
        <w:t xml:space="preserve">  </w:t>
      </w:r>
      <w:r w:rsidRPr="00633F29">
        <w:br/>
        <w:t xml:space="preserve">– </w:t>
      </w:r>
      <w:r w:rsidR="00F639D0" w:rsidRPr="00E41F31">
        <w:t xml:space="preserve">Oavsett var vi bor eller </w:t>
      </w:r>
      <w:r w:rsidR="008F02AA">
        <w:t>vilka</w:t>
      </w:r>
      <w:r w:rsidR="00F639D0" w:rsidRPr="00E41F31">
        <w:t xml:space="preserve"> vi är</w:t>
      </w:r>
      <w:r w:rsidR="00A850D8" w:rsidRPr="00E41F31">
        <w:t xml:space="preserve"> så</w:t>
      </w:r>
      <w:r w:rsidR="00F639D0" w:rsidRPr="00E41F31">
        <w:t xml:space="preserve"> ser våra behov i vardagen ganska lik</w:t>
      </w:r>
      <w:r w:rsidR="00103600" w:rsidRPr="00E41F31">
        <w:t xml:space="preserve">a ut. Men miljontals människor </w:t>
      </w:r>
      <w:r w:rsidR="00F639D0" w:rsidRPr="00E41F31">
        <w:t>världen öve</w:t>
      </w:r>
      <w:r w:rsidR="00103600" w:rsidRPr="00E41F31">
        <w:t>r har inte ens det mest basala</w:t>
      </w:r>
      <w:r w:rsidR="00917A44" w:rsidRPr="00E41F31">
        <w:t>:</w:t>
      </w:r>
      <w:r w:rsidR="00F639D0" w:rsidRPr="00E41F31">
        <w:t xml:space="preserve"> rent vatten, tak över huvudet och en toalett att gå på, detta är något som projektet en Värdig Vardag vill ändra på. </w:t>
      </w:r>
      <w:r w:rsidR="00633F29" w:rsidRPr="00E41F31">
        <w:t xml:space="preserve">Jag har rest hit, för att få en bättre inblick i några av dessa människors liv, och för att se hur projektet kan hjälpa dem till </w:t>
      </w:r>
      <w:r w:rsidR="00917A44" w:rsidRPr="00E41F31">
        <w:t>e</w:t>
      </w:r>
      <w:r w:rsidR="00633F29" w:rsidRPr="00E41F31">
        <w:t xml:space="preserve">n </w:t>
      </w:r>
      <w:r w:rsidR="00917A44" w:rsidRPr="00E41F31">
        <w:t>v</w:t>
      </w:r>
      <w:r w:rsidR="00633F29" w:rsidRPr="00E41F31">
        <w:t>ärdig</w:t>
      </w:r>
      <w:r w:rsidR="00A850D8" w:rsidRPr="00E41F31">
        <w:t>are</w:t>
      </w:r>
      <w:r w:rsidR="00633F29" w:rsidRPr="00E41F31">
        <w:t xml:space="preserve"> </w:t>
      </w:r>
      <w:r w:rsidR="00917A44" w:rsidRPr="00E41F31">
        <w:t>v</w:t>
      </w:r>
      <w:r w:rsidR="00633F29" w:rsidRPr="00E41F31">
        <w:t xml:space="preserve">ardag. </w:t>
      </w:r>
      <w:r w:rsidRPr="00E41F31">
        <w:t xml:space="preserve">Efter att ha träffat kvinnor som </w:t>
      </w:r>
      <w:proofErr w:type="spellStart"/>
      <w:r w:rsidR="000B03F2" w:rsidRPr="00E41F31">
        <w:t>Shanita</w:t>
      </w:r>
      <w:proofErr w:type="spellEnd"/>
      <w:r w:rsidRPr="00E41F31">
        <w:t xml:space="preserve"> känner jag att det är möjligt med förändring. Men också att vi har ett ansvar för att bidra till det, </w:t>
      </w:r>
      <w:r w:rsidRPr="00633F29">
        <w:t>säger Blossom Tainton.</w:t>
      </w:r>
    </w:p>
    <w:p w14:paraId="484D7006" w14:textId="77777777" w:rsidR="00407115" w:rsidRPr="00633F29" w:rsidRDefault="00407115" w:rsidP="001D3430">
      <w:pPr>
        <w:spacing w:after="0" w:line="240" w:lineRule="auto"/>
        <w:jc w:val="both"/>
      </w:pPr>
    </w:p>
    <w:p w14:paraId="63363B4C" w14:textId="387BAF66" w:rsidR="00F639D0" w:rsidRDefault="00DE30A5" w:rsidP="00F639D0">
      <w:pPr>
        <w:spacing w:after="0" w:line="240" w:lineRule="auto"/>
      </w:pPr>
      <w:r w:rsidRPr="00633F29">
        <w:t xml:space="preserve">Resan till Uganda </w:t>
      </w:r>
      <w:r w:rsidR="00633F29">
        <w:t>genomfördes</w:t>
      </w:r>
      <w:r w:rsidRPr="00633F29">
        <w:t xml:space="preserve"> </w:t>
      </w:r>
      <w:r w:rsidR="00F56251" w:rsidRPr="00633F29">
        <w:t>i början av projektet</w:t>
      </w:r>
      <w:r w:rsidRPr="00633F29">
        <w:t xml:space="preserve"> En Värdig Vardag som drivs </w:t>
      </w:r>
      <w:r w:rsidR="00AA4E5F">
        <w:t xml:space="preserve">på plats </w:t>
      </w:r>
      <w:r w:rsidRPr="00633F29">
        <w:t xml:space="preserve">av organisationerna </w:t>
      </w:r>
      <w:proofErr w:type="spellStart"/>
      <w:r w:rsidRPr="00633F29">
        <w:t>We</w:t>
      </w:r>
      <w:proofErr w:type="spellEnd"/>
      <w:r w:rsidRPr="00633F29">
        <w:t xml:space="preserve"> </w:t>
      </w:r>
      <w:proofErr w:type="spellStart"/>
      <w:r w:rsidRPr="00633F29">
        <w:t>Effect</w:t>
      </w:r>
      <w:proofErr w:type="spellEnd"/>
      <w:r w:rsidRPr="00633F29">
        <w:t xml:space="preserve"> och </w:t>
      </w:r>
      <w:proofErr w:type="spellStart"/>
      <w:r w:rsidRPr="00633F29">
        <w:t>WaterAid</w:t>
      </w:r>
      <w:proofErr w:type="spellEnd"/>
      <w:r w:rsidR="00917A44">
        <w:t>,</w:t>
      </w:r>
      <w:r w:rsidRPr="00633F29">
        <w:t xml:space="preserve"> </w:t>
      </w:r>
      <w:r w:rsidR="00AA4E5F">
        <w:t>finansierat av</w:t>
      </w:r>
      <w:r w:rsidRPr="00633F29">
        <w:t xml:space="preserve"> Postkodlotteriet. Organisationerna har normalt olika </w:t>
      </w:r>
      <w:r w:rsidR="00FC2A85" w:rsidRPr="00633F29">
        <w:t>inriktningar,</w:t>
      </w:r>
      <w:r w:rsidRPr="00633F29">
        <w:t xml:space="preserve"> men förenas i projektet som pågår under tre år. </w:t>
      </w:r>
    </w:p>
    <w:p w14:paraId="47900FBE" w14:textId="77777777" w:rsidR="00E41F31" w:rsidRDefault="00E41F31" w:rsidP="00F639D0">
      <w:pPr>
        <w:spacing w:after="0" w:line="240" w:lineRule="auto"/>
      </w:pPr>
    </w:p>
    <w:p w14:paraId="4887C5A5" w14:textId="69038848" w:rsidR="00A850D8" w:rsidRDefault="00E41F31" w:rsidP="00F639D0">
      <w:pPr>
        <w:spacing w:after="0" w:line="240" w:lineRule="auto"/>
      </w:pPr>
      <w:r w:rsidRPr="00E41F31">
        <w:t xml:space="preserve">– </w:t>
      </w:r>
      <w:r w:rsidR="00A850D8" w:rsidRPr="00E41F31">
        <w:t>Det är svårt att tänka sig hur livet i ett slumområde ser ut, att det faktiskt handlar om människor med samma behov som du och jag</w:t>
      </w:r>
      <w:r w:rsidR="00917A44" w:rsidRPr="00E41F31">
        <w:t>, s</w:t>
      </w:r>
      <w:r w:rsidR="00A850D8" w:rsidRPr="00E41F31">
        <w:t xml:space="preserve">om kämpar för ett få ett bättre liv för sig och sina barn. </w:t>
      </w:r>
      <w:r w:rsidR="00103600" w:rsidRPr="00E41F31">
        <w:t>Vi hoppas att Blossoms resa</w:t>
      </w:r>
      <w:r w:rsidR="00A850D8" w:rsidRPr="00E41F31">
        <w:t xml:space="preserve"> och he</w:t>
      </w:r>
      <w:r w:rsidR="000B03F2" w:rsidRPr="00E41F31">
        <w:t>nnes möten med människorna i nå</w:t>
      </w:r>
      <w:r w:rsidR="00A850D8" w:rsidRPr="00E41F31">
        <w:t>gra av Kampalas slumområden kan hjälpa till att visa detta och även att vi har en möjlighet att vara med och förändra liv tillsammans</w:t>
      </w:r>
      <w:r w:rsidRPr="00E41F31">
        <w:t>,</w:t>
      </w:r>
      <w:r w:rsidR="00A850D8">
        <w:t xml:space="preserve"> säger Cecilia Chatterjee-Martinsen generalsekreterare för WaterAid i Sverige. </w:t>
      </w:r>
    </w:p>
    <w:p w14:paraId="3F5624A4" w14:textId="77777777" w:rsidR="00F639D0" w:rsidRDefault="00F639D0" w:rsidP="00F639D0">
      <w:pPr>
        <w:spacing w:after="0" w:line="240" w:lineRule="auto"/>
      </w:pPr>
    </w:p>
    <w:p w14:paraId="17505492" w14:textId="7EFF0419" w:rsidR="00F639D0" w:rsidRPr="00633F29" w:rsidRDefault="00F639D0" w:rsidP="00F639D0">
      <w:pPr>
        <w:spacing w:after="0" w:line="240" w:lineRule="auto"/>
      </w:pPr>
      <w:r w:rsidRPr="00633F29">
        <w:t>Blossoms resa kommer att visas i fem webbtv-avsnitt med början den 16</w:t>
      </w:r>
      <w:r w:rsidR="00917A44">
        <w:t>:</w:t>
      </w:r>
      <w:r w:rsidRPr="00633F29">
        <w:t xml:space="preserve">e mars på </w:t>
      </w:r>
      <w:hyperlink r:id="rId5" w:history="1">
        <w:r w:rsidRPr="00633F29">
          <w:rPr>
            <w:rStyle w:val="Hyperlnk"/>
          </w:rPr>
          <w:t>https://www.facebook.com/vardigvardag</w:t>
        </w:r>
      </w:hyperlink>
      <w:r w:rsidRPr="00633F29">
        <w:t xml:space="preserve"> I serien kommer vi att följa Blossom när hon möter de boende i slummen, besöker deras hem och utforskar deras vardag. Hon visar oss en vardag som dramatiskt skiljer sig från vår men samtidigt påminner oss om likheterna i våra basala behov.</w:t>
      </w:r>
      <w:r w:rsidRPr="00633F29">
        <w:br/>
      </w:r>
    </w:p>
    <w:p w14:paraId="3888F150" w14:textId="77777777" w:rsidR="00633F29" w:rsidRPr="00633F29" w:rsidRDefault="00633F29" w:rsidP="00633F29">
      <w:pPr>
        <w:spacing w:after="0" w:line="240" w:lineRule="auto"/>
        <w:jc w:val="both"/>
      </w:pPr>
    </w:p>
    <w:p w14:paraId="1EC3379A" w14:textId="77777777" w:rsidR="000440AB" w:rsidRPr="00633F29" w:rsidRDefault="000440AB" w:rsidP="001D3430">
      <w:pPr>
        <w:spacing w:after="0" w:line="240" w:lineRule="auto"/>
        <w:jc w:val="both"/>
      </w:pPr>
    </w:p>
    <w:p w14:paraId="4238D2E8" w14:textId="77777777" w:rsidR="00CF6450" w:rsidRPr="00633F29" w:rsidRDefault="00CF6450" w:rsidP="001D3430">
      <w:pPr>
        <w:spacing w:after="0" w:line="240" w:lineRule="auto"/>
        <w:jc w:val="center"/>
        <w:rPr>
          <w:bCs/>
        </w:rPr>
      </w:pPr>
      <w:r w:rsidRPr="00633F29">
        <w:rPr>
          <w:bCs/>
        </w:rPr>
        <w:t>**************</w:t>
      </w:r>
    </w:p>
    <w:p w14:paraId="18FFDE75" w14:textId="77777777" w:rsidR="000440AB" w:rsidRPr="00633F29" w:rsidRDefault="000440AB" w:rsidP="001D3430">
      <w:pPr>
        <w:spacing w:after="0" w:line="240" w:lineRule="auto"/>
        <w:jc w:val="both"/>
        <w:rPr>
          <w:bCs/>
        </w:rPr>
      </w:pPr>
    </w:p>
    <w:p w14:paraId="2B05EF9E" w14:textId="125151D3" w:rsidR="00CF6450" w:rsidRDefault="00CF6450" w:rsidP="001D3430">
      <w:pPr>
        <w:spacing w:after="0" w:line="240" w:lineRule="auto"/>
        <w:jc w:val="both"/>
        <w:rPr>
          <w:bCs/>
        </w:rPr>
      </w:pPr>
      <w:r w:rsidRPr="00633F29">
        <w:rPr>
          <w:bCs/>
        </w:rPr>
        <w:t xml:space="preserve">För mer information, bildmaterial eller intervjuer vänligen kontakta Anna Nylander på 0760 -100 575 eller </w:t>
      </w:r>
      <w:r w:rsidRPr="00103600">
        <w:t>Anna</w:t>
      </w:r>
      <w:proofErr w:type="gramStart"/>
      <w:r w:rsidRPr="00103600">
        <w:t>.Nylander</w:t>
      </w:r>
      <w:proofErr w:type="gramEnd"/>
      <w:r w:rsidRPr="00103600">
        <w:t>@wateraid.</w:t>
      </w:r>
      <w:r w:rsidR="00AA4E5F">
        <w:rPr>
          <w:bCs/>
        </w:rPr>
        <w:t>se</w:t>
      </w:r>
      <w:r w:rsidRPr="00633F29">
        <w:rPr>
          <w:bCs/>
        </w:rPr>
        <w:t xml:space="preserve">  </w:t>
      </w:r>
    </w:p>
    <w:p w14:paraId="2F783C13" w14:textId="77777777" w:rsidR="008E5F17" w:rsidRPr="00633F29" w:rsidRDefault="008E5F17" w:rsidP="001D3430">
      <w:pPr>
        <w:spacing w:after="0" w:line="240" w:lineRule="auto"/>
        <w:jc w:val="both"/>
        <w:rPr>
          <w:bCs/>
        </w:rPr>
      </w:pPr>
    </w:p>
    <w:p w14:paraId="1DC65452" w14:textId="77777777" w:rsidR="00CF6450" w:rsidRPr="00633F29" w:rsidRDefault="003B0DE7" w:rsidP="001D3430">
      <w:pPr>
        <w:spacing w:after="0" w:line="240" w:lineRule="auto"/>
      </w:pPr>
      <w:r w:rsidRPr="00633F29">
        <w:t xml:space="preserve">Projektet kan följas på </w:t>
      </w:r>
      <w:hyperlink r:id="rId6" w:history="1">
        <w:r w:rsidR="00CF6450" w:rsidRPr="00633F29">
          <w:rPr>
            <w:rStyle w:val="Hyperlnk"/>
          </w:rPr>
          <w:t>https://www.facebook.com/vardigvardag</w:t>
        </w:r>
      </w:hyperlink>
      <w:r w:rsidR="00CF6450" w:rsidRPr="00633F29">
        <w:t xml:space="preserve"> </w:t>
      </w:r>
    </w:p>
    <w:p w14:paraId="32A577D9" w14:textId="77777777" w:rsidR="008E5F17" w:rsidRDefault="008E5F17" w:rsidP="00EC2E93">
      <w:pPr>
        <w:spacing w:after="0" w:line="360" w:lineRule="auto"/>
        <w:rPr>
          <w:b/>
        </w:rPr>
      </w:pPr>
    </w:p>
    <w:p w14:paraId="23F8C268" w14:textId="40BFEC62" w:rsidR="00EC2E93" w:rsidRPr="00633F29" w:rsidRDefault="00EC2E93" w:rsidP="00EC2E93">
      <w:pPr>
        <w:spacing w:after="0" w:line="360" w:lineRule="auto"/>
      </w:pPr>
      <w:r w:rsidRPr="00633F29">
        <w:rPr>
          <w:b/>
        </w:rPr>
        <w:lastRenderedPageBreak/>
        <w:t>WaterAid</w:t>
      </w:r>
      <w:r w:rsidRPr="00633F29">
        <w:t xml:space="preserve"> är en internationell oberoende organisation, som arbetar i 26 länder världen över. WaterAid förändrar va</w:t>
      </w:r>
      <w:bookmarkStart w:id="0" w:name="_GoBack"/>
      <w:bookmarkEnd w:id="0"/>
      <w:r w:rsidRPr="00633F29">
        <w:t xml:space="preserve">rje år miljontals liv genom ökad tillgången till rent vatten, sanitet och hygien i världens fattigaste samhällen. Vi arbetar med lokala partners och påverkar beslutsfattare för att maximera effekten av vårt arbete. För mer information, besök </w:t>
      </w:r>
      <w:hyperlink r:id="rId7" w:history="1">
        <w:r w:rsidR="005714FA" w:rsidRPr="00BF7177">
          <w:rPr>
            <w:rStyle w:val="Hyperlnk"/>
          </w:rPr>
          <w:t>www.wateraid.se</w:t>
        </w:r>
      </w:hyperlink>
      <w:r w:rsidRPr="00633F29">
        <w:t xml:space="preserve"> </w:t>
      </w:r>
    </w:p>
    <w:p w14:paraId="1946E6C7" w14:textId="77777777" w:rsidR="00EC2E93" w:rsidRPr="00633F29" w:rsidRDefault="00EC2E93" w:rsidP="00EC2E93">
      <w:pPr>
        <w:spacing w:after="0" w:line="360" w:lineRule="auto"/>
      </w:pPr>
    </w:p>
    <w:p w14:paraId="50100F59" w14:textId="53CA33A6" w:rsidR="00CF6450" w:rsidRPr="00633F29" w:rsidRDefault="00CF6450" w:rsidP="00EC2E93">
      <w:pPr>
        <w:spacing w:after="0" w:line="360" w:lineRule="auto"/>
      </w:pPr>
      <w:proofErr w:type="spellStart"/>
      <w:r w:rsidRPr="00633F29">
        <w:rPr>
          <w:b/>
        </w:rPr>
        <w:t>We</w:t>
      </w:r>
      <w:proofErr w:type="spellEnd"/>
      <w:r w:rsidRPr="00633F29">
        <w:rPr>
          <w:b/>
        </w:rPr>
        <w:t xml:space="preserve"> </w:t>
      </w:r>
      <w:proofErr w:type="spellStart"/>
      <w:r w:rsidRPr="00633F29">
        <w:rPr>
          <w:b/>
        </w:rPr>
        <w:t>Effect</w:t>
      </w:r>
      <w:proofErr w:type="spellEnd"/>
      <w:r w:rsidRPr="00633F29">
        <w:t xml:space="preserve"> (före detta Kooperation Utan Gränser) är en biståndsorganisation som sedan 1958 tänker och agerar långsiktigt – för att förändringar ska bestå. Hjälp till självhjälp är ledstjärnan i vårt biståndsarbete i 25 länder i fyra världsdelar. Våra fokusområden är landsbygdsutveckling, bostäder, jämställdhet och tillgång till mark. Bakom organisationen står ett sextiotal svenska företag och organisationer med rötter i den svenska kooperationen. </w:t>
      </w:r>
      <w:hyperlink r:id="rId8" w:history="1">
        <w:r w:rsidRPr="00633F29">
          <w:rPr>
            <w:rStyle w:val="Hyperlnk"/>
          </w:rPr>
          <w:t>www.weeffect.se</w:t>
        </w:r>
      </w:hyperlink>
      <w:r w:rsidR="00671B3E" w:rsidRPr="00633F29">
        <w:t xml:space="preserve"> </w:t>
      </w:r>
    </w:p>
    <w:p w14:paraId="1329A5DF" w14:textId="77777777" w:rsidR="00CF6450" w:rsidRPr="00633F29" w:rsidRDefault="00CF6450" w:rsidP="00EC2E93">
      <w:pPr>
        <w:spacing w:after="0" w:line="360" w:lineRule="auto"/>
      </w:pPr>
    </w:p>
    <w:p w14:paraId="3FCD1C00" w14:textId="77777777" w:rsidR="00CF6450" w:rsidRPr="00633F29" w:rsidRDefault="00CF6450" w:rsidP="00EC2E93">
      <w:pPr>
        <w:spacing w:after="0" w:line="360" w:lineRule="auto"/>
      </w:pPr>
      <w:proofErr w:type="spellStart"/>
      <w:r w:rsidRPr="00633F29">
        <w:rPr>
          <w:b/>
        </w:rPr>
        <w:t>PostkodLotteriets</w:t>
      </w:r>
      <w:proofErr w:type="spellEnd"/>
      <w:r w:rsidRPr="00633F29">
        <w:t xml:space="preserve"> vision är en bättre värld för människor, djur och miljö. Dit når vi genom att skänka hela företagets överskott till våra förmånstagare - 44 ideella organisationer som arbetar i Sverige och runt om i världen. Varje lott och spel hos oss bidrar till en bättre värld. PostkodLotteriet är tillsammans med systerlotterierna i Holland och Storbritannien världens andra största privata donator till ideella ändamål.</w:t>
      </w:r>
    </w:p>
    <w:p w14:paraId="3AB80A7C" w14:textId="77777777" w:rsidR="0059104E" w:rsidRPr="00633F29" w:rsidRDefault="0059104E" w:rsidP="00CF6450"/>
    <w:sectPr w:rsidR="0059104E" w:rsidRPr="0063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94"/>
    <w:rsid w:val="00043DD3"/>
    <w:rsid w:val="000440AB"/>
    <w:rsid w:val="000B03F2"/>
    <w:rsid w:val="00103600"/>
    <w:rsid w:val="00181276"/>
    <w:rsid w:val="001D3430"/>
    <w:rsid w:val="0030734E"/>
    <w:rsid w:val="00336BF6"/>
    <w:rsid w:val="003B0DE7"/>
    <w:rsid w:val="003F6FB5"/>
    <w:rsid w:val="00400B70"/>
    <w:rsid w:val="00407115"/>
    <w:rsid w:val="00507777"/>
    <w:rsid w:val="005714FA"/>
    <w:rsid w:val="0059104E"/>
    <w:rsid w:val="00612809"/>
    <w:rsid w:val="00633F29"/>
    <w:rsid w:val="00671B3E"/>
    <w:rsid w:val="00804D05"/>
    <w:rsid w:val="00817E90"/>
    <w:rsid w:val="00834935"/>
    <w:rsid w:val="008E5F17"/>
    <w:rsid w:val="008F02AA"/>
    <w:rsid w:val="00917A44"/>
    <w:rsid w:val="00A850D8"/>
    <w:rsid w:val="00AA4E5F"/>
    <w:rsid w:val="00AD0259"/>
    <w:rsid w:val="00AF1694"/>
    <w:rsid w:val="00BB3885"/>
    <w:rsid w:val="00CF6450"/>
    <w:rsid w:val="00DE30A5"/>
    <w:rsid w:val="00E41F31"/>
    <w:rsid w:val="00EC2E93"/>
    <w:rsid w:val="00F24087"/>
    <w:rsid w:val="00F56251"/>
    <w:rsid w:val="00F639D0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EB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043D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3D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3D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D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D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3DD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F645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C2E93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4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043D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3D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3D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D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D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3DD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F645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C2E93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4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ffec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aid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vardigvardag" TargetMode="External"/><Relationship Id="rId5" Type="http://schemas.openxmlformats.org/officeDocument/2006/relationships/hyperlink" Target="https://www.facebook.com/vardigvard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Kooperation Utan Gränser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Skogsberg</dc:creator>
  <cp:lastModifiedBy>Anna Schön</cp:lastModifiedBy>
  <cp:revision>3</cp:revision>
  <cp:lastPrinted>2014-03-10T12:41:00Z</cp:lastPrinted>
  <dcterms:created xsi:type="dcterms:W3CDTF">2014-03-10T15:50:00Z</dcterms:created>
  <dcterms:modified xsi:type="dcterms:W3CDTF">2014-03-10T16:38:00Z</dcterms:modified>
</cp:coreProperties>
</file>