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F144F" w14:textId="77777777" w:rsidR="00294F14" w:rsidRPr="00020A80" w:rsidRDefault="00B97476" w:rsidP="00294F14">
      <w:pPr>
        <w:widowControl w:val="0"/>
        <w:autoSpaceDE w:val="0"/>
        <w:autoSpaceDN w:val="0"/>
        <w:adjustRightInd w:val="0"/>
        <w:rPr>
          <w:b/>
          <w:sz w:val="32"/>
          <w:szCs w:val="32"/>
          <w:lang w:val="en-US"/>
        </w:rPr>
      </w:pPr>
      <w:r w:rsidRPr="00020A80">
        <w:rPr>
          <w:rFonts w:ascii="Colour Sans" w:hAnsi="Colour Sans" w:cs="Arial"/>
          <w:sz w:val="32"/>
          <w:szCs w:val="32"/>
          <w:lang w:val="en-US"/>
        </w:rPr>
        <w:softHyphen/>
      </w:r>
    </w:p>
    <w:p w14:paraId="4EFAE0AF" w14:textId="77777777" w:rsidR="00294F14" w:rsidRPr="00020A80" w:rsidRDefault="00294F14" w:rsidP="00294F14">
      <w:pPr>
        <w:widowControl w:val="0"/>
        <w:autoSpaceDE w:val="0"/>
        <w:autoSpaceDN w:val="0"/>
        <w:adjustRightInd w:val="0"/>
        <w:rPr>
          <w:b/>
          <w:sz w:val="32"/>
          <w:szCs w:val="32"/>
          <w:lang w:val="en-US"/>
        </w:rPr>
      </w:pPr>
    </w:p>
    <w:p w14:paraId="098A6614" w14:textId="77777777" w:rsidR="00294F14" w:rsidRPr="00EE234E" w:rsidRDefault="00294F14" w:rsidP="00294F14">
      <w:pPr>
        <w:widowControl w:val="0"/>
        <w:autoSpaceDE w:val="0"/>
        <w:autoSpaceDN w:val="0"/>
        <w:adjustRightInd w:val="0"/>
        <w:rPr>
          <w:rFonts w:ascii="Colour Sans" w:hAnsi="Colour Sans"/>
          <w:b/>
          <w:sz w:val="28"/>
          <w:szCs w:val="28"/>
          <w:lang w:val="en-US"/>
        </w:rPr>
      </w:pPr>
      <w:r w:rsidRPr="00EE234E">
        <w:rPr>
          <w:rFonts w:ascii="Colour Sans" w:hAnsi="Colour Sans"/>
          <w:b/>
          <w:sz w:val="28"/>
          <w:szCs w:val="28"/>
          <w:lang w:val="en-US"/>
        </w:rPr>
        <w:t xml:space="preserve">Nordsjö </w:t>
      </w:r>
      <w:proofErr w:type="spellStart"/>
      <w:r w:rsidRPr="00EE234E">
        <w:rPr>
          <w:rFonts w:ascii="Colour Sans" w:hAnsi="Colour Sans"/>
          <w:b/>
          <w:sz w:val="28"/>
          <w:szCs w:val="28"/>
          <w:lang w:val="en-US"/>
        </w:rPr>
        <w:t>presenterar</w:t>
      </w:r>
      <w:proofErr w:type="spellEnd"/>
      <w:r w:rsidRPr="00EE234E">
        <w:rPr>
          <w:rFonts w:ascii="Colour Sans" w:hAnsi="Colour Sans"/>
          <w:b/>
          <w:sz w:val="28"/>
          <w:szCs w:val="28"/>
          <w:lang w:val="en-US"/>
        </w:rPr>
        <w:t xml:space="preserve"> </w:t>
      </w:r>
      <w:proofErr w:type="spellStart"/>
      <w:r w:rsidRPr="00EE234E">
        <w:rPr>
          <w:rFonts w:ascii="Colour Sans" w:hAnsi="Colour Sans"/>
          <w:b/>
          <w:sz w:val="28"/>
          <w:szCs w:val="28"/>
          <w:lang w:val="en-US"/>
        </w:rPr>
        <w:t>Colour</w:t>
      </w:r>
      <w:proofErr w:type="spellEnd"/>
      <w:r w:rsidRPr="00EE234E">
        <w:rPr>
          <w:rFonts w:ascii="Colour Sans" w:hAnsi="Colour Sans"/>
          <w:b/>
          <w:sz w:val="28"/>
          <w:szCs w:val="28"/>
          <w:lang w:val="en-US"/>
        </w:rPr>
        <w:t xml:space="preserve"> of the year 2016 – Ochre Gold </w:t>
      </w:r>
    </w:p>
    <w:p w14:paraId="1D7AD234" w14:textId="77777777" w:rsidR="00294F14" w:rsidRPr="00020A80" w:rsidRDefault="00294F14" w:rsidP="00294F14">
      <w:pPr>
        <w:widowControl w:val="0"/>
        <w:autoSpaceDE w:val="0"/>
        <w:autoSpaceDN w:val="0"/>
        <w:adjustRightInd w:val="0"/>
        <w:rPr>
          <w:rFonts w:ascii="Colour Sans" w:hAnsi="Colour Sans" w:cs="Helvetica-Bold"/>
          <w:b/>
          <w:sz w:val="22"/>
          <w:szCs w:val="22"/>
          <w:lang w:val="en-US"/>
        </w:rPr>
      </w:pPr>
    </w:p>
    <w:p w14:paraId="0BDECC91" w14:textId="3996084C" w:rsidR="00294F14" w:rsidRPr="00EE234E" w:rsidRDefault="00294F14" w:rsidP="00294F14">
      <w:pPr>
        <w:widowControl w:val="0"/>
        <w:autoSpaceDE w:val="0"/>
        <w:autoSpaceDN w:val="0"/>
        <w:adjustRightInd w:val="0"/>
        <w:rPr>
          <w:rFonts w:ascii="Colour Sans" w:hAnsi="Colour Sans" w:cs="Helvetica-Bold"/>
          <w:b/>
          <w:sz w:val="22"/>
          <w:szCs w:val="22"/>
        </w:rPr>
      </w:pPr>
      <w:proofErr w:type="spellStart"/>
      <w:r w:rsidRPr="00EE234E">
        <w:rPr>
          <w:rFonts w:ascii="Colour Sans" w:hAnsi="Colour Sans" w:cs="Helvetica-Bold"/>
          <w:b/>
          <w:bCs/>
          <w:sz w:val="22"/>
          <w:szCs w:val="22"/>
        </w:rPr>
        <w:t>Colour</w:t>
      </w:r>
      <w:proofErr w:type="spellEnd"/>
      <w:r w:rsidRPr="00EE234E">
        <w:rPr>
          <w:rFonts w:ascii="Colour Sans" w:hAnsi="Colour Sans" w:cs="Helvetica-Bold"/>
          <w:b/>
          <w:bCs/>
          <w:sz w:val="22"/>
          <w:szCs w:val="22"/>
        </w:rPr>
        <w:t xml:space="preserve"> </w:t>
      </w:r>
      <w:proofErr w:type="spellStart"/>
      <w:r w:rsidRPr="00EE234E">
        <w:rPr>
          <w:rFonts w:ascii="Colour Sans" w:hAnsi="Colour Sans" w:cs="Helvetica-Bold"/>
          <w:b/>
          <w:bCs/>
          <w:sz w:val="22"/>
          <w:szCs w:val="22"/>
        </w:rPr>
        <w:t>of</w:t>
      </w:r>
      <w:proofErr w:type="spellEnd"/>
      <w:r w:rsidRPr="00EE234E">
        <w:rPr>
          <w:rFonts w:ascii="Colour Sans" w:hAnsi="Colour Sans" w:cs="Helvetica-Bold"/>
          <w:b/>
          <w:bCs/>
          <w:sz w:val="22"/>
          <w:szCs w:val="22"/>
        </w:rPr>
        <w:t xml:space="preserve"> the </w:t>
      </w:r>
      <w:proofErr w:type="spellStart"/>
      <w:r w:rsidRPr="00EE234E">
        <w:rPr>
          <w:rFonts w:ascii="Colour Sans" w:hAnsi="Colour Sans" w:cs="Helvetica-Bold"/>
          <w:b/>
          <w:bCs/>
          <w:sz w:val="22"/>
          <w:szCs w:val="22"/>
        </w:rPr>
        <w:t>year</w:t>
      </w:r>
      <w:proofErr w:type="spellEnd"/>
      <w:r w:rsidRPr="00EE234E">
        <w:rPr>
          <w:rFonts w:ascii="Colour Sans" w:hAnsi="Colour Sans" w:cs="Helvetica-Bold"/>
          <w:b/>
          <w:bCs/>
          <w:sz w:val="22"/>
          <w:szCs w:val="22"/>
        </w:rPr>
        <w:t xml:space="preserve"> 2016, </w:t>
      </w:r>
      <w:proofErr w:type="spellStart"/>
      <w:r w:rsidRPr="00EE234E">
        <w:rPr>
          <w:rFonts w:ascii="Colour Sans" w:hAnsi="Colour Sans" w:cs="Helvetica-Bold"/>
          <w:b/>
          <w:bCs/>
          <w:sz w:val="22"/>
          <w:szCs w:val="22"/>
        </w:rPr>
        <w:t>Ochre</w:t>
      </w:r>
      <w:proofErr w:type="spellEnd"/>
      <w:r w:rsidRPr="00EE234E">
        <w:rPr>
          <w:rFonts w:ascii="Colour Sans" w:hAnsi="Colour Sans" w:cs="Helvetica-Bold"/>
          <w:b/>
          <w:bCs/>
          <w:sz w:val="22"/>
          <w:szCs w:val="22"/>
        </w:rPr>
        <w:t xml:space="preserve"> Gold, </w:t>
      </w:r>
      <w:r w:rsidRPr="00EE234E">
        <w:rPr>
          <w:rFonts w:ascii="Colour Sans" w:hAnsi="Colour Sans" w:cs="Helvetica-Bold"/>
          <w:b/>
          <w:sz w:val="22"/>
          <w:szCs w:val="22"/>
        </w:rPr>
        <w:t xml:space="preserve">är en guldinfluerad ockra som återfinns i naturen och kopplar samman rådande trender med historien på ett naturligt sätt. Kulören är stark nog att väcka uppmärksamhet på egen hand, men är också vacker i kombination med andra nyanser som påminner om </w:t>
      </w:r>
      <w:r w:rsidR="00014CEC" w:rsidRPr="00EE234E">
        <w:rPr>
          <w:rFonts w:ascii="Colour Sans" w:hAnsi="Colour Sans" w:cs="Helvetica-Bold"/>
          <w:b/>
          <w:sz w:val="22"/>
          <w:szCs w:val="22"/>
        </w:rPr>
        <w:t>naturens</w:t>
      </w:r>
      <w:r w:rsidRPr="00EE234E">
        <w:rPr>
          <w:rFonts w:ascii="Colour Sans" w:hAnsi="Colour Sans" w:cs="Helvetica-Bold"/>
          <w:b/>
          <w:sz w:val="22"/>
          <w:szCs w:val="22"/>
        </w:rPr>
        <w:t xml:space="preserve"> egen palett.</w:t>
      </w:r>
    </w:p>
    <w:p w14:paraId="7D5A8893" w14:textId="77777777" w:rsidR="00294F14" w:rsidRPr="00294F14" w:rsidRDefault="00294F14" w:rsidP="00294F14">
      <w:pPr>
        <w:widowControl w:val="0"/>
        <w:autoSpaceDE w:val="0"/>
        <w:autoSpaceDN w:val="0"/>
        <w:adjustRightInd w:val="0"/>
        <w:rPr>
          <w:rFonts w:ascii="Colour Sans" w:hAnsi="Colour Sans" w:cs="Helvetica-Bold"/>
          <w:b/>
          <w:sz w:val="22"/>
          <w:szCs w:val="22"/>
        </w:rPr>
      </w:pPr>
    </w:p>
    <w:p w14:paraId="15366E8F" w14:textId="77AB7F86" w:rsidR="00294F14" w:rsidRPr="00294F14" w:rsidRDefault="00294F14" w:rsidP="00294F14">
      <w:pPr>
        <w:rPr>
          <w:rFonts w:ascii="Colour Sans" w:eastAsia="Times New Roman" w:hAnsi="Colour Sans"/>
          <w:sz w:val="22"/>
          <w:szCs w:val="22"/>
        </w:rPr>
      </w:pPr>
      <w:r w:rsidRPr="00294F14">
        <w:rPr>
          <w:rFonts w:ascii="Colour Sans" w:eastAsia="Times New Roman" w:hAnsi="Colour Sans"/>
          <w:sz w:val="22"/>
          <w:szCs w:val="22"/>
          <w:shd w:val="clear" w:color="auto" w:fill="FFFFFF"/>
        </w:rPr>
        <w:t xml:space="preserve">Varje år presenterar Nordsjö </w:t>
      </w:r>
      <w:proofErr w:type="spellStart"/>
      <w:r w:rsidR="00020A80">
        <w:rPr>
          <w:rFonts w:ascii="Colour Sans" w:eastAsia="Times New Roman" w:hAnsi="Colour Sans"/>
          <w:sz w:val="22"/>
          <w:szCs w:val="22"/>
          <w:shd w:val="clear" w:color="auto" w:fill="FFFFFF"/>
        </w:rPr>
        <w:t>Colour</w:t>
      </w:r>
      <w:proofErr w:type="spellEnd"/>
      <w:r w:rsidR="00020A80">
        <w:rPr>
          <w:rFonts w:ascii="Colour Sans" w:eastAsia="Times New Roman" w:hAnsi="Colour Sans"/>
          <w:sz w:val="22"/>
          <w:szCs w:val="22"/>
          <w:shd w:val="clear" w:color="auto" w:fill="FFFFFF"/>
        </w:rPr>
        <w:t xml:space="preserve"> </w:t>
      </w:r>
      <w:proofErr w:type="spellStart"/>
      <w:r w:rsidR="00020A80">
        <w:rPr>
          <w:rFonts w:ascii="Colour Sans" w:eastAsia="Times New Roman" w:hAnsi="Colour Sans"/>
          <w:sz w:val="22"/>
          <w:szCs w:val="22"/>
          <w:shd w:val="clear" w:color="auto" w:fill="FFFFFF"/>
        </w:rPr>
        <w:t>of</w:t>
      </w:r>
      <w:proofErr w:type="spellEnd"/>
      <w:r w:rsidR="00020A80">
        <w:rPr>
          <w:rFonts w:ascii="Colour Sans" w:eastAsia="Times New Roman" w:hAnsi="Colour Sans"/>
          <w:sz w:val="22"/>
          <w:szCs w:val="22"/>
          <w:shd w:val="clear" w:color="auto" w:fill="FFFFFF"/>
        </w:rPr>
        <w:t xml:space="preserve"> the </w:t>
      </w:r>
      <w:proofErr w:type="spellStart"/>
      <w:r w:rsidR="00020A80">
        <w:rPr>
          <w:rFonts w:ascii="Colour Sans" w:eastAsia="Times New Roman" w:hAnsi="Colour Sans"/>
          <w:sz w:val="22"/>
          <w:szCs w:val="22"/>
          <w:shd w:val="clear" w:color="auto" w:fill="FFFFFF"/>
        </w:rPr>
        <w:t>year</w:t>
      </w:r>
      <w:proofErr w:type="spellEnd"/>
      <w:r w:rsidR="00020A80">
        <w:rPr>
          <w:rFonts w:ascii="Colour Sans" w:eastAsia="Times New Roman" w:hAnsi="Colour Sans"/>
          <w:sz w:val="22"/>
          <w:szCs w:val="22"/>
          <w:shd w:val="clear" w:color="auto" w:fill="FFFFFF"/>
        </w:rPr>
        <w:t xml:space="preserve"> </w:t>
      </w:r>
      <w:r w:rsidR="000F2460">
        <w:rPr>
          <w:rFonts w:ascii="Colour Sans" w:eastAsia="Times New Roman" w:hAnsi="Colour Sans"/>
          <w:sz w:val="22"/>
          <w:szCs w:val="22"/>
          <w:shd w:val="clear" w:color="auto" w:fill="FFFFFF"/>
        </w:rPr>
        <w:t>och fyra</w:t>
      </w:r>
      <w:r w:rsidRPr="00294F14">
        <w:rPr>
          <w:rFonts w:ascii="Colour Sans" w:eastAsia="Times New Roman" w:hAnsi="Colour Sans"/>
          <w:sz w:val="22"/>
          <w:szCs w:val="22"/>
          <w:shd w:val="clear" w:color="auto" w:fill="FFFFFF"/>
        </w:rPr>
        <w:t xml:space="preserve"> nyckeltrender för kommande år i sin bok </w:t>
      </w:r>
      <w:proofErr w:type="spellStart"/>
      <w:r w:rsidRPr="00294F14">
        <w:rPr>
          <w:rFonts w:ascii="Colour Sans" w:eastAsia="Times New Roman" w:hAnsi="Colour Sans"/>
          <w:sz w:val="22"/>
          <w:szCs w:val="22"/>
          <w:shd w:val="clear" w:color="auto" w:fill="FFFFFF"/>
        </w:rPr>
        <w:t>Colour</w:t>
      </w:r>
      <w:proofErr w:type="spellEnd"/>
      <w:r w:rsidRPr="00294F14">
        <w:rPr>
          <w:rFonts w:ascii="Colour Sans" w:eastAsia="Times New Roman" w:hAnsi="Colour Sans"/>
          <w:sz w:val="22"/>
          <w:szCs w:val="22"/>
          <w:shd w:val="clear" w:color="auto" w:fill="FFFFFF"/>
        </w:rPr>
        <w:t xml:space="preserve"> </w:t>
      </w:r>
      <w:proofErr w:type="spellStart"/>
      <w:r w:rsidRPr="00294F14">
        <w:rPr>
          <w:rFonts w:ascii="Colour Sans" w:eastAsia="Times New Roman" w:hAnsi="Colour Sans"/>
          <w:sz w:val="22"/>
          <w:szCs w:val="22"/>
          <w:shd w:val="clear" w:color="auto" w:fill="FFFFFF"/>
        </w:rPr>
        <w:t>Futures</w:t>
      </w:r>
      <w:proofErr w:type="spellEnd"/>
      <w:r w:rsidRPr="00294F14">
        <w:rPr>
          <w:rFonts w:ascii="Colour Sans" w:eastAsia="Times New Roman" w:hAnsi="Colour Sans"/>
          <w:sz w:val="22"/>
          <w:szCs w:val="22"/>
          <w:shd w:val="clear" w:color="auto" w:fill="FFFFFF"/>
        </w:rPr>
        <w:t>. Boken är en global produktion dä</w:t>
      </w:r>
      <w:r w:rsidR="00014CEC">
        <w:rPr>
          <w:rFonts w:ascii="Colour Sans" w:eastAsia="Times New Roman" w:hAnsi="Colour Sans"/>
          <w:sz w:val="22"/>
          <w:szCs w:val="22"/>
          <w:shd w:val="clear" w:color="auto" w:fill="FFFFFF"/>
        </w:rPr>
        <w:t xml:space="preserve">r framstående </w:t>
      </w:r>
      <w:r w:rsidRPr="00294F14">
        <w:rPr>
          <w:rFonts w:ascii="Colour Sans" w:eastAsia="Times New Roman" w:hAnsi="Colour Sans"/>
          <w:sz w:val="22"/>
          <w:szCs w:val="22"/>
          <w:shd w:val="clear" w:color="auto" w:fill="FFFFFF"/>
        </w:rPr>
        <w:t>experter inom färg och design samlar sina åsikter kring nästkommande års trender och kulörer. Sedan 2004 korar Nor</w:t>
      </w:r>
      <w:r w:rsidR="00014CEC">
        <w:rPr>
          <w:rFonts w:ascii="Colour Sans" w:eastAsia="Times New Roman" w:hAnsi="Colour Sans"/>
          <w:sz w:val="22"/>
          <w:szCs w:val="22"/>
          <w:shd w:val="clear" w:color="auto" w:fill="FFFFFF"/>
        </w:rPr>
        <w:t xml:space="preserve">dsjö årligen </w:t>
      </w:r>
      <w:proofErr w:type="spellStart"/>
      <w:r w:rsidR="00014CEC">
        <w:rPr>
          <w:rFonts w:ascii="Colour Sans" w:eastAsia="Times New Roman" w:hAnsi="Colour Sans"/>
          <w:sz w:val="22"/>
          <w:szCs w:val="22"/>
          <w:shd w:val="clear" w:color="auto" w:fill="FFFFFF"/>
        </w:rPr>
        <w:t>Colour</w:t>
      </w:r>
      <w:proofErr w:type="spellEnd"/>
      <w:r w:rsidR="00014CEC">
        <w:rPr>
          <w:rFonts w:ascii="Colour Sans" w:eastAsia="Times New Roman" w:hAnsi="Colour Sans"/>
          <w:sz w:val="22"/>
          <w:szCs w:val="22"/>
          <w:shd w:val="clear" w:color="auto" w:fill="FFFFFF"/>
        </w:rPr>
        <w:t xml:space="preserve"> </w:t>
      </w:r>
      <w:proofErr w:type="spellStart"/>
      <w:r w:rsidR="00014CEC">
        <w:rPr>
          <w:rFonts w:ascii="Colour Sans" w:eastAsia="Times New Roman" w:hAnsi="Colour Sans"/>
          <w:sz w:val="22"/>
          <w:szCs w:val="22"/>
          <w:shd w:val="clear" w:color="auto" w:fill="FFFFFF"/>
        </w:rPr>
        <w:t>of</w:t>
      </w:r>
      <w:proofErr w:type="spellEnd"/>
      <w:r w:rsidR="00014CEC">
        <w:rPr>
          <w:rFonts w:ascii="Colour Sans" w:eastAsia="Times New Roman" w:hAnsi="Colour Sans"/>
          <w:sz w:val="22"/>
          <w:szCs w:val="22"/>
          <w:shd w:val="clear" w:color="auto" w:fill="FFFFFF"/>
        </w:rPr>
        <w:t xml:space="preserve"> the </w:t>
      </w:r>
      <w:proofErr w:type="spellStart"/>
      <w:r w:rsidR="00014CEC">
        <w:rPr>
          <w:rFonts w:ascii="Colour Sans" w:eastAsia="Times New Roman" w:hAnsi="Colour Sans"/>
          <w:sz w:val="22"/>
          <w:szCs w:val="22"/>
          <w:shd w:val="clear" w:color="auto" w:fill="FFFFFF"/>
        </w:rPr>
        <w:t>year</w:t>
      </w:r>
      <w:proofErr w:type="spellEnd"/>
      <w:r w:rsidR="00014CEC">
        <w:rPr>
          <w:rFonts w:ascii="Colour Sans" w:eastAsia="Times New Roman" w:hAnsi="Colour Sans"/>
          <w:sz w:val="22"/>
          <w:szCs w:val="22"/>
          <w:shd w:val="clear" w:color="auto" w:fill="FFFFFF"/>
        </w:rPr>
        <w:t xml:space="preserve">, </w:t>
      </w:r>
      <w:r w:rsidRPr="00294F14">
        <w:rPr>
          <w:rFonts w:ascii="Colour Sans" w:eastAsia="Times New Roman" w:hAnsi="Colour Sans"/>
          <w:sz w:val="22"/>
          <w:szCs w:val="22"/>
          <w:shd w:val="clear" w:color="auto" w:fill="FFFFFF"/>
        </w:rPr>
        <w:t xml:space="preserve">som är en viktig del i arbetet med </w:t>
      </w:r>
      <w:proofErr w:type="spellStart"/>
      <w:r w:rsidRPr="00294F14">
        <w:rPr>
          <w:rFonts w:ascii="Colour Sans" w:eastAsia="Times New Roman" w:hAnsi="Colour Sans"/>
          <w:sz w:val="22"/>
          <w:szCs w:val="22"/>
          <w:shd w:val="clear" w:color="auto" w:fill="FFFFFF"/>
        </w:rPr>
        <w:t>Colour</w:t>
      </w:r>
      <w:proofErr w:type="spellEnd"/>
      <w:r w:rsidRPr="00294F14">
        <w:rPr>
          <w:rFonts w:ascii="Colour Sans" w:eastAsia="Times New Roman" w:hAnsi="Colour Sans"/>
          <w:sz w:val="22"/>
          <w:szCs w:val="22"/>
          <w:shd w:val="clear" w:color="auto" w:fill="FFFFFF"/>
        </w:rPr>
        <w:t xml:space="preserve"> </w:t>
      </w:r>
      <w:proofErr w:type="spellStart"/>
      <w:r w:rsidRPr="00294F14">
        <w:rPr>
          <w:rFonts w:ascii="Colour Sans" w:eastAsia="Times New Roman" w:hAnsi="Colour Sans"/>
          <w:sz w:val="22"/>
          <w:szCs w:val="22"/>
          <w:shd w:val="clear" w:color="auto" w:fill="FFFFFF"/>
        </w:rPr>
        <w:t>Futures</w:t>
      </w:r>
      <w:proofErr w:type="spellEnd"/>
      <w:r w:rsidRPr="00294F14">
        <w:rPr>
          <w:rFonts w:ascii="Colour Sans" w:eastAsia="Times New Roman" w:hAnsi="Colour Sans"/>
          <w:sz w:val="22"/>
          <w:szCs w:val="22"/>
          <w:shd w:val="clear" w:color="auto" w:fill="FFFFFF"/>
        </w:rPr>
        <w:t xml:space="preserve">. </w:t>
      </w:r>
    </w:p>
    <w:p w14:paraId="484988AE" w14:textId="77777777" w:rsidR="00294F14" w:rsidRPr="00294F14" w:rsidRDefault="00294F14" w:rsidP="00294F14">
      <w:pPr>
        <w:widowControl w:val="0"/>
        <w:autoSpaceDE w:val="0"/>
        <w:autoSpaceDN w:val="0"/>
        <w:adjustRightInd w:val="0"/>
        <w:rPr>
          <w:rFonts w:ascii="Colour Sans" w:hAnsi="Colour Sans" w:cs="Helvetica-Bold"/>
          <w:b/>
          <w:sz w:val="22"/>
          <w:szCs w:val="22"/>
        </w:rPr>
      </w:pPr>
    </w:p>
    <w:p w14:paraId="480D525A" w14:textId="77777777" w:rsidR="00294F14" w:rsidRPr="00020A80" w:rsidRDefault="00294F14" w:rsidP="00294F14">
      <w:pPr>
        <w:widowControl w:val="0"/>
        <w:autoSpaceDE w:val="0"/>
        <w:autoSpaceDN w:val="0"/>
        <w:adjustRightInd w:val="0"/>
        <w:rPr>
          <w:rFonts w:ascii="Colour Sans" w:hAnsi="Colour Sans" w:cs="Helvetica-Bold"/>
          <w:b/>
          <w:sz w:val="22"/>
          <w:szCs w:val="22"/>
          <w:lang w:val="en-US"/>
        </w:rPr>
      </w:pPr>
      <w:proofErr w:type="spellStart"/>
      <w:r w:rsidRPr="00020A80">
        <w:rPr>
          <w:rFonts w:ascii="Colour Sans" w:hAnsi="Colour Sans" w:cs="Helvetica-Bold"/>
          <w:b/>
          <w:sz w:val="22"/>
          <w:szCs w:val="22"/>
          <w:lang w:val="en-US"/>
        </w:rPr>
        <w:t>Colour</w:t>
      </w:r>
      <w:proofErr w:type="spellEnd"/>
      <w:r w:rsidRPr="00020A80">
        <w:rPr>
          <w:rFonts w:ascii="Colour Sans" w:hAnsi="Colour Sans" w:cs="Helvetica-Bold"/>
          <w:b/>
          <w:sz w:val="22"/>
          <w:szCs w:val="22"/>
          <w:lang w:val="en-US"/>
        </w:rPr>
        <w:t xml:space="preserve"> of the year 2016 – </w:t>
      </w:r>
      <w:r w:rsidRPr="00020A80">
        <w:rPr>
          <w:rFonts w:ascii="Colour Sans" w:hAnsi="Colour Sans" w:cs="Helvetica-Light"/>
          <w:b/>
          <w:sz w:val="22"/>
          <w:szCs w:val="22"/>
          <w:lang w:val="en-US"/>
        </w:rPr>
        <w:t>Ochre Gold</w:t>
      </w:r>
      <w:r w:rsidRPr="00020A80">
        <w:rPr>
          <w:rFonts w:ascii="Colour Sans" w:hAnsi="Colour Sans" w:cs="Helvetica-Bold"/>
          <w:b/>
          <w:sz w:val="22"/>
          <w:szCs w:val="22"/>
          <w:lang w:val="en-US"/>
        </w:rPr>
        <w:t xml:space="preserve"> </w:t>
      </w:r>
    </w:p>
    <w:p w14:paraId="421D2A0D" w14:textId="47506D71" w:rsidR="00294F14" w:rsidRPr="00294F14" w:rsidRDefault="00294F14" w:rsidP="00294F14">
      <w:pPr>
        <w:widowControl w:val="0"/>
        <w:autoSpaceDE w:val="0"/>
        <w:autoSpaceDN w:val="0"/>
        <w:adjustRightInd w:val="0"/>
        <w:rPr>
          <w:rFonts w:ascii="Colour Sans" w:hAnsi="Colour Sans" w:cs="Helvetica-Light"/>
          <w:sz w:val="22"/>
          <w:szCs w:val="22"/>
        </w:rPr>
      </w:pPr>
      <w:proofErr w:type="spellStart"/>
      <w:r w:rsidRPr="00294F14">
        <w:rPr>
          <w:rFonts w:ascii="Colour Sans" w:hAnsi="Colour Sans" w:cs="Helvetica-Light"/>
          <w:sz w:val="22"/>
          <w:szCs w:val="22"/>
        </w:rPr>
        <w:t>Ochre</w:t>
      </w:r>
      <w:proofErr w:type="spellEnd"/>
      <w:r w:rsidRPr="00294F14">
        <w:rPr>
          <w:rFonts w:ascii="Colour Sans" w:hAnsi="Colour Sans" w:cs="Helvetica-Light"/>
          <w:sz w:val="22"/>
          <w:szCs w:val="22"/>
        </w:rPr>
        <w:t xml:space="preserve"> Gold är en spännande gul</w:t>
      </w:r>
      <w:r w:rsidR="00AD38CF">
        <w:rPr>
          <w:rFonts w:ascii="Colour Sans" w:hAnsi="Colour Sans" w:cs="Helvetica-Light"/>
          <w:sz w:val="22"/>
          <w:szCs w:val="22"/>
        </w:rPr>
        <w:t>dinfluerad</w:t>
      </w:r>
      <w:r w:rsidRPr="00294F14">
        <w:rPr>
          <w:rFonts w:ascii="Colour Sans" w:hAnsi="Colour Sans" w:cs="Helvetica-Light"/>
          <w:sz w:val="22"/>
          <w:szCs w:val="22"/>
        </w:rPr>
        <w:t xml:space="preserve"> kulör, noggrant utvald från en rik palett av gula nyanser, </w:t>
      </w:r>
      <w:r w:rsidR="00014CEC">
        <w:rPr>
          <w:rFonts w:ascii="Colour Sans" w:hAnsi="Colour Sans" w:cs="Helvetica-Light"/>
          <w:sz w:val="22"/>
          <w:szCs w:val="22"/>
        </w:rPr>
        <w:t>som</w:t>
      </w:r>
      <w:r w:rsidRPr="00294F14">
        <w:rPr>
          <w:rFonts w:ascii="Colour Sans" w:hAnsi="Colour Sans" w:cs="Helvetica-Light"/>
          <w:sz w:val="22"/>
          <w:szCs w:val="22"/>
        </w:rPr>
        <w:t xml:space="preserve"> just nu används överallt i designvärlden. </w:t>
      </w:r>
      <w:r w:rsidRPr="00294F14">
        <w:rPr>
          <w:rFonts w:ascii="Colour Sans" w:hAnsi="Colour Sans" w:cs="Helvetica-Bold"/>
          <w:sz w:val="22"/>
          <w:szCs w:val="22"/>
        </w:rPr>
        <w:t xml:space="preserve">Kulören och materialet syns på alltifrån designmässor till arkitektur, inredning, mode och grafisk design. </w:t>
      </w:r>
      <w:proofErr w:type="spellStart"/>
      <w:r w:rsidRPr="00294F14">
        <w:rPr>
          <w:rFonts w:ascii="Colour Sans" w:hAnsi="Colour Sans" w:cs="Helvetica-Bold"/>
          <w:sz w:val="22"/>
          <w:szCs w:val="22"/>
        </w:rPr>
        <w:t>Ochre</w:t>
      </w:r>
      <w:proofErr w:type="spellEnd"/>
      <w:r w:rsidRPr="00294F14">
        <w:rPr>
          <w:rFonts w:ascii="Colour Sans" w:hAnsi="Colour Sans" w:cs="Helvetica-Bold"/>
          <w:sz w:val="22"/>
          <w:szCs w:val="22"/>
        </w:rPr>
        <w:t xml:space="preserve"> Gold matchas bäst med en kompletterande färgpalett som är dov och svärtad med naturnära kulörer. </w:t>
      </w:r>
    </w:p>
    <w:p w14:paraId="73E30904" w14:textId="77777777" w:rsidR="00294F14" w:rsidRPr="00294F14" w:rsidRDefault="00294F14" w:rsidP="00294F14">
      <w:pPr>
        <w:widowControl w:val="0"/>
        <w:autoSpaceDE w:val="0"/>
        <w:autoSpaceDN w:val="0"/>
        <w:adjustRightInd w:val="0"/>
        <w:rPr>
          <w:rFonts w:ascii="Colour Sans" w:hAnsi="Colour Sans" w:cs="Helvetica-Bold"/>
          <w:color w:val="FF0000"/>
          <w:sz w:val="22"/>
          <w:szCs w:val="22"/>
        </w:rPr>
      </w:pPr>
    </w:p>
    <w:p w14:paraId="67DDC58D" w14:textId="6F071E9C" w:rsidR="00A56D33" w:rsidRPr="00A56D33" w:rsidRDefault="00294F14" w:rsidP="00A56D33">
      <w:pPr>
        <w:widowControl w:val="0"/>
        <w:autoSpaceDE w:val="0"/>
        <w:autoSpaceDN w:val="0"/>
        <w:adjustRightInd w:val="0"/>
        <w:rPr>
          <w:rFonts w:ascii="Colour Sans" w:eastAsiaTheme="minorEastAsia" w:hAnsi="Colour Sans" w:cs="Calibri"/>
          <w:sz w:val="22"/>
          <w:szCs w:val="22"/>
          <w:lang w:eastAsia="zh-CN"/>
        </w:rPr>
      </w:pPr>
      <w:r w:rsidRPr="00A56D33">
        <w:rPr>
          <w:rFonts w:ascii="Colour Sans" w:eastAsia="Times New Roman" w:hAnsi="Colour Sans"/>
          <w:sz w:val="22"/>
          <w:szCs w:val="22"/>
          <w:shd w:val="clear" w:color="auto" w:fill="FFFFFF"/>
        </w:rPr>
        <w:t xml:space="preserve"> – </w:t>
      </w:r>
      <w:proofErr w:type="spellStart"/>
      <w:r w:rsidR="00020A80">
        <w:rPr>
          <w:rFonts w:ascii="Colour Sans" w:eastAsia="Times New Roman" w:hAnsi="Colour Sans"/>
          <w:sz w:val="22"/>
          <w:szCs w:val="22"/>
          <w:shd w:val="clear" w:color="auto" w:fill="FFFFFF"/>
        </w:rPr>
        <w:t>Colour</w:t>
      </w:r>
      <w:proofErr w:type="spellEnd"/>
      <w:r w:rsidR="00020A80">
        <w:rPr>
          <w:rFonts w:ascii="Colour Sans" w:eastAsia="Times New Roman" w:hAnsi="Colour Sans"/>
          <w:sz w:val="22"/>
          <w:szCs w:val="22"/>
          <w:shd w:val="clear" w:color="auto" w:fill="FFFFFF"/>
        </w:rPr>
        <w:t xml:space="preserve"> </w:t>
      </w:r>
      <w:proofErr w:type="spellStart"/>
      <w:r w:rsidR="00020A80">
        <w:rPr>
          <w:rFonts w:ascii="Colour Sans" w:eastAsia="Times New Roman" w:hAnsi="Colour Sans"/>
          <w:sz w:val="22"/>
          <w:szCs w:val="22"/>
          <w:shd w:val="clear" w:color="auto" w:fill="FFFFFF"/>
        </w:rPr>
        <w:t>of</w:t>
      </w:r>
      <w:proofErr w:type="spellEnd"/>
      <w:r w:rsidR="00020A80">
        <w:rPr>
          <w:rFonts w:ascii="Colour Sans" w:eastAsia="Times New Roman" w:hAnsi="Colour Sans"/>
          <w:sz w:val="22"/>
          <w:szCs w:val="22"/>
          <w:shd w:val="clear" w:color="auto" w:fill="FFFFFF"/>
        </w:rPr>
        <w:t xml:space="preserve"> the </w:t>
      </w:r>
      <w:proofErr w:type="spellStart"/>
      <w:r w:rsidR="00020A80">
        <w:rPr>
          <w:rFonts w:ascii="Colour Sans" w:eastAsia="Times New Roman" w:hAnsi="Colour Sans"/>
          <w:sz w:val="22"/>
          <w:szCs w:val="22"/>
          <w:shd w:val="clear" w:color="auto" w:fill="FFFFFF"/>
        </w:rPr>
        <w:t>year</w:t>
      </w:r>
      <w:proofErr w:type="spellEnd"/>
      <w:r w:rsidR="00020A80">
        <w:rPr>
          <w:rFonts w:ascii="Colour Sans" w:eastAsiaTheme="minorEastAsia" w:hAnsi="Colour Sans" w:cs="Arial"/>
          <w:sz w:val="22"/>
          <w:szCs w:val="22"/>
          <w:lang w:eastAsia="zh-CN"/>
        </w:rPr>
        <w:t xml:space="preserve"> </w:t>
      </w:r>
      <w:r w:rsidR="002F39CB">
        <w:rPr>
          <w:rFonts w:ascii="Colour Sans" w:eastAsiaTheme="minorEastAsia" w:hAnsi="Colour Sans" w:cs="Arial"/>
          <w:sz w:val="22"/>
          <w:szCs w:val="22"/>
          <w:lang w:eastAsia="zh-CN"/>
        </w:rPr>
        <w:t>2016 är</w:t>
      </w:r>
      <w:r w:rsidR="00A56D33" w:rsidRPr="00A56D33">
        <w:rPr>
          <w:rFonts w:ascii="Colour Sans" w:eastAsiaTheme="minorEastAsia" w:hAnsi="Colour Sans" w:cs="Arial"/>
          <w:sz w:val="22"/>
          <w:szCs w:val="22"/>
          <w:lang w:eastAsia="zh-CN"/>
        </w:rPr>
        <w:t xml:space="preserve"> en gyllene ton som klarar sig utmärkt ensam</w:t>
      </w:r>
      <w:r w:rsidR="00020A80">
        <w:rPr>
          <w:rFonts w:ascii="Colour Sans" w:eastAsiaTheme="minorEastAsia" w:hAnsi="Colour Sans" w:cs="Arial"/>
          <w:sz w:val="22"/>
          <w:szCs w:val="22"/>
          <w:lang w:eastAsia="zh-CN"/>
        </w:rPr>
        <w:t>,</w:t>
      </w:r>
      <w:r w:rsidR="00A56D33" w:rsidRPr="00A56D33">
        <w:rPr>
          <w:rFonts w:ascii="Colour Sans" w:eastAsiaTheme="minorEastAsia" w:hAnsi="Colour Sans" w:cs="Arial"/>
          <w:sz w:val="22"/>
          <w:szCs w:val="22"/>
          <w:lang w:eastAsia="zh-CN"/>
        </w:rPr>
        <w:t xml:space="preserve"> men </w:t>
      </w:r>
      <w:r w:rsidR="00A56D33">
        <w:rPr>
          <w:rFonts w:ascii="Colour Sans" w:eastAsiaTheme="minorEastAsia" w:hAnsi="Colour Sans" w:cs="Arial"/>
          <w:sz w:val="22"/>
          <w:szCs w:val="22"/>
          <w:lang w:eastAsia="zh-CN"/>
        </w:rPr>
        <w:t xml:space="preserve">som </w:t>
      </w:r>
      <w:r w:rsidR="00A56D33" w:rsidRPr="00A56D33">
        <w:rPr>
          <w:rFonts w:ascii="Colour Sans" w:eastAsiaTheme="minorEastAsia" w:hAnsi="Colour Sans" w:cs="Arial"/>
          <w:sz w:val="22"/>
          <w:szCs w:val="22"/>
          <w:lang w:eastAsia="zh-CN"/>
        </w:rPr>
        <w:t>också är ett perfekt ko</w:t>
      </w:r>
      <w:r w:rsidR="000F2460">
        <w:rPr>
          <w:rFonts w:ascii="Colour Sans" w:eastAsiaTheme="minorEastAsia" w:hAnsi="Colour Sans" w:cs="Arial"/>
          <w:sz w:val="22"/>
          <w:szCs w:val="22"/>
          <w:lang w:eastAsia="zh-CN"/>
        </w:rPr>
        <w:t xml:space="preserve">mplement i många färgsättningar, säger Per Nimér, Designchef på Nordsjö. </w:t>
      </w:r>
    </w:p>
    <w:p w14:paraId="41F0B007" w14:textId="77777777" w:rsidR="00294F14" w:rsidRPr="000F2460" w:rsidRDefault="00294F14" w:rsidP="00294F14">
      <w:pPr>
        <w:widowControl w:val="0"/>
        <w:autoSpaceDE w:val="0"/>
        <w:autoSpaceDN w:val="0"/>
        <w:adjustRightInd w:val="0"/>
        <w:rPr>
          <w:rFonts w:ascii="Colour Sans" w:hAnsi="Colour Sans" w:cs="Helvetica-Bold"/>
          <w:i/>
          <w:sz w:val="22"/>
          <w:szCs w:val="22"/>
        </w:rPr>
      </w:pPr>
    </w:p>
    <w:p w14:paraId="499DD568" w14:textId="77777777" w:rsidR="000F2460" w:rsidRPr="00020A80" w:rsidRDefault="000F2460" w:rsidP="000F2460">
      <w:pPr>
        <w:rPr>
          <w:rFonts w:ascii="Colour Sans" w:hAnsi="Colour Sans"/>
          <w:b/>
          <w:sz w:val="22"/>
          <w:szCs w:val="22"/>
          <w:lang w:val="en-US"/>
        </w:rPr>
      </w:pPr>
      <w:proofErr w:type="spellStart"/>
      <w:r w:rsidRPr="00020A80">
        <w:rPr>
          <w:rFonts w:ascii="Colour Sans" w:hAnsi="Colour Sans"/>
          <w:b/>
          <w:sz w:val="22"/>
          <w:szCs w:val="22"/>
          <w:lang w:val="en-US"/>
        </w:rPr>
        <w:t>Colour</w:t>
      </w:r>
      <w:proofErr w:type="spellEnd"/>
      <w:r w:rsidRPr="00020A80">
        <w:rPr>
          <w:rFonts w:ascii="Colour Sans" w:hAnsi="Colour Sans"/>
          <w:b/>
          <w:sz w:val="22"/>
          <w:szCs w:val="22"/>
          <w:lang w:val="en-US"/>
        </w:rPr>
        <w:t xml:space="preserve"> Futures – Looking both ways</w:t>
      </w:r>
    </w:p>
    <w:p w14:paraId="4710E0F4" w14:textId="77777777" w:rsidR="000F2460" w:rsidRPr="000F2460" w:rsidRDefault="000F2460" w:rsidP="000F2460">
      <w:pPr>
        <w:rPr>
          <w:rFonts w:ascii="Colour Sans" w:eastAsia="Times New Roman" w:hAnsi="Colour Sans"/>
          <w:sz w:val="22"/>
          <w:szCs w:val="22"/>
          <w:shd w:val="clear" w:color="auto" w:fill="FFFFFF"/>
        </w:rPr>
      </w:pPr>
      <w:proofErr w:type="spellStart"/>
      <w:r w:rsidRPr="00020A80">
        <w:rPr>
          <w:rFonts w:ascii="Colour Sans" w:eastAsia="Times New Roman" w:hAnsi="Colour Sans"/>
          <w:sz w:val="22"/>
          <w:szCs w:val="22"/>
          <w:shd w:val="clear" w:color="auto" w:fill="FFFFFF"/>
          <w:lang w:val="en-US"/>
        </w:rPr>
        <w:t>Colour</w:t>
      </w:r>
      <w:proofErr w:type="spellEnd"/>
      <w:r w:rsidRPr="00020A80">
        <w:rPr>
          <w:rFonts w:ascii="Colour Sans" w:eastAsia="Times New Roman" w:hAnsi="Colour Sans"/>
          <w:sz w:val="22"/>
          <w:szCs w:val="22"/>
          <w:shd w:val="clear" w:color="auto" w:fill="FFFFFF"/>
          <w:lang w:val="en-US"/>
        </w:rPr>
        <w:t xml:space="preserve"> Futures 2016 </w:t>
      </w:r>
      <w:proofErr w:type="spellStart"/>
      <w:r w:rsidRPr="00020A80">
        <w:rPr>
          <w:rFonts w:ascii="Colour Sans" w:eastAsia="Times New Roman" w:hAnsi="Colour Sans"/>
          <w:sz w:val="22"/>
          <w:szCs w:val="22"/>
          <w:shd w:val="clear" w:color="auto" w:fill="FFFFFF"/>
          <w:lang w:val="en-US"/>
        </w:rPr>
        <w:t>bygger</w:t>
      </w:r>
      <w:proofErr w:type="spellEnd"/>
      <w:r w:rsidRPr="00020A80">
        <w:rPr>
          <w:rFonts w:ascii="Colour Sans" w:eastAsia="Times New Roman" w:hAnsi="Colour Sans"/>
          <w:sz w:val="22"/>
          <w:szCs w:val="22"/>
          <w:shd w:val="clear" w:color="auto" w:fill="FFFFFF"/>
          <w:lang w:val="en-US"/>
        </w:rPr>
        <w:t xml:space="preserve"> </w:t>
      </w:r>
      <w:proofErr w:type="spellStart"/>
      <w:r w:rsidRPr="00020A80">
        <w:rPr>
          <w:rFonts w:ascii="Colour Sans" w:eastAsia="Times New Roman" w:hAnsi="Colour Sans"/>
          <w:sz w:val="22"/>
          <w:szCs w:val="22"/>
          <w:shd w:val="clear" w:color="auto" w:fill="FFFFFF"/>
          <w:lang w:val="en-US"/>
        </w:rPr>
        <w:t>på</w:t>
      </w:r>
      <w:proofErr w:type="spellEnd"/>
      <w:r w:rsidRPr="00020A80">
        <w:rPr>
          <w:rFonts w:ascii="Colour Sans" w:eastAsia="Times New Roman" w:hAnsi="Colour Sans"/>
          <w:sz w:val="22"/>
          <w:szCs w:val="22"/>
          <w:shd w:val="clear" w:color="auto" w:fill="FFFFFF"/>
          <w:lang w:val="en-US"/>
        </w:rPr>
        <w:t xml:space="preserve"> </w:t>
      </w:r>
      <w:proofErr w:type="spellStart"/>
      <w:r w:rsidRPr="00020A80">
        <w:rPr>
          <w:rFonts w:ascii="Colour Sans" w:eastAsia="Times New Roman" w:hAnsi="Colour Sans"/>
          <w:sz w:val="22"/>
          <w:szCs w:val="22"/>
          <w:shd w:val="clear" w:color="auto" w:fill="FFFFFF"/>
          <w:lang w:val="en-US"/>
        </w:rPr>
        <w:t>en</w:t>
      </w:r>
      <w:proofErr w:type="spellEnd"/>
      <w:r w:rsidRPr="00020A80">
        <w:rPr>
          <w:rFonts w:ascii="Colour Sans" w:eastAsia="Times New Roman" w:hAnsi="Colour Sans"/>
          <w:sz w:val="22"/>
          <w:szCs w:val="22"/>
          <w:shd w:val="clear" w:color="auto" w:fill="FFFFFF"/>
          <w:lang w:val="en-US"/>
        </w:rPr>
        <w:t xml:space="preserve"> </w:t>
      </w:r>
      <w:proofErr w:type="spellStart"/>
      <w:r w:rsidRPr="00020A80">
        <w:rPr>
          <w:rFonts w:ascii="Colour Sans" w:eastAsia="Times New Roman" w:hAnsi="Colour Sans"/>
          <w:sz w:val="22"/>
          <w:szCs w:val="22"/>
          <w:shd w:val="clear" w:color="auto" w:fill="FFFFFF"/>
          <w:lang w:val="en-US"/>
        </w:rPr>
        <w:t>övergripande</w:t>
      </w:r>
      <w:proofErr w:type="spellEnd"/>
      <w:r w:rsidRPr="00020A80">
        <w:rPr>
          <w:rFonts w:ascii="Colour Sans" w:eastAsia="Times New Roman" w:hAnsi="Colour Sans"/>
          <w:sz w:val="22"/>
          <w:szCs w:val="22"/>
          <w:shd w:val="clear" w:color="auto" w:fill="FFFFFF"/>
          <w:lang w:val="en-US"/>
        </w:rPr>
        <w:t xml:space="preserve"> trend ”Looking both ways”. </w:t>
      </w:r>
      <w:r w:rsidRPr="000F2460">
        <w:rPr>
          <w:rFonts w:ascii="Colour Sans" w:eastAsia="Times New Roman" w:hAnsi="Colour Sans"/>
          <w:sz w:val="22"/>
          <w:szCs w:val="22"/>
          <w:shd w:val="clear" w:color="auto" w:fill="FFFFFF"/>
        </w:rPr>
        <w:t xml:space="preserve">För att verkligen förstå och uppskatta en trend som uppstår så måste man även förstå och fundera på dess motsats – att se i motsatta riktningar. Årets fyra nyckeltrender handlar om denna tvåsidighet - </w:t>
      </w:r>
      <w:proofErr w:type="spellStart"/>
      <w:r w:rsidRPr="000F2460">
        <w:rPr>
          <w:rFonts w:ascii="Colour Sans" w:eastAsia="Times New Roman" w:hAnsi="Colour Sans"/>
          <w:sz w:val="22"/>
          <w:szCs w:val="22"/>
          <w:shd w:val="clear" w:color="auto" w:fill="FFFFFF"/>
        </w:rPr>
        <w:t>Heritage</w:t>
      </w:r>
      <w:proofErr w:type="spellEnd"/>
      <w:r w:rsidRPr="000F2460">
        <w:rPr>
          <w:rFonts w:ascii="Colour Sans" w:eastAsia="Times New Roman" w:hAnsi="Colour Sans"/>
          <w:sz w:val="22"/>
          <w:szCs w:val="22"/>
          <w:shd w:val="clear" w:color="auto" w:fill="FFFFFF"/>
        </w:rPr>
        <w:t xml:space="preserve"> &amp; </w:t>
      </w:r>
      <w:proofErr w:type="spellStart"/>
      <w:r w:rsidRPr="000F2460">
        <w:rPr>
          <w:rFonts w:ascii="Colour Sans" w:eastAsia="Times New Roman" w:hAnsi="Colour Sans"/>
          <w:sz w:val="22"/>
          <w:szCs w:val="22"/>
          <w:shd w:val="clear" w:color="auto" w:fill="FFFFFF"/>
        </w:rPr>
        <w:t>Future</w:t>
      </w:r>
      <w:proofErr w:type="spellEnd"/>
      <w:r w:rsidRPr="000F2460">
        <w:rPr>
          <w:rFonts w:ascii="Colour Sans" w:eastAsia="Times New Roman" w:hAnsi="Colour Sans"/>
          <w:sz w:val="22"/>
          <w:szCs w:val="22"/>
          <w:shd w:val="clear" w:color="auto" w:fill="FFFFFF"/>
        </w:rPr>
        <w:t xml:space="preserve">, Words &amp; Pictures, Dark &amp; </w:t>
      </w:r>
      <w:proofErr w:type="spellStart"/>
      <w:r w:rsidRPr="000F2460">
        <w:rPr>
          <w:rFonts w:ascii="Colour Sans" w:eastAsia="Times New Roman" w:hAnsi="Colour Sans"/>
          <w:sz w:val="22"/>
          <w:szCs w:val="22"/>
          <w:shd w:val="clear" w:color="auto" w:fill="FFFFFF"/>
        </w:rPr>
        <w:t>Light</w:t>
      </w:r>
      <w:proofErr w:type="spellEnd"/>
      <w:r w:rsidRPr="000F2460">
        <w:rPr>
          <w:rFonts w:ascii="Colour Sans" w:eastAsia="Times New Roman" w:hAnsi="Colour Sans"/>
          <w:sz w:val="22"/>
          <w:szCs w:val="22"/>
          <w:shd w:val="clear" w:color="auto" w:fill="FFFFFF"/>
        </w:rPr>
        <w:t xml:space="preserve"> och The Grid &amp; </w:t>
      </w:r>
      <w:proofErr w:type="spellStart"/>
      <w:r w:rsidRPr="000F2460">
        <w:rPr>
          <w:rFonts w:ascii="Colour Sans" w:eastAsia="Times New Roman" w:hAnsi="Colour Sans"/>
          <w:sz w:val="22"/>
          <w:szCs w:val="22"/>
          <w:shd w:val="clear" w:color="auto" w:fill="FFFFFF"/>
        </w:rPr>
        <w:t>Letting</w:t>
      </w:r>
      <w:proofErr w:type="spellEnd"/>
      <w:r w:rsidRPr="000F2460">
        <w:rPr>
          <w:rFonts w:ascii="Colour Sans" w:eastAsia="Times New Roman" w:hAnsi="Colour Sans"/>
          <w:sz w:val="22"/>
          <w:szCs w:val="22"/>
          <w:shd w:val="clear" w:color="auto" w:fill="FFFFFF"/>
        </w:rPr>
        <w:t xml:space="preserve"> Go.</w:t>
      </w:r>
    </w:p>
    <w:p w14:paraId="09BBD2DF" w14:textId="77777777" w:rsidR="00EE234E" w:rsidRDefault="00EE234E" w:rsidP="00294F14">
      <w:pPr>
        <w:rPr>
          <w:rFonts w:ascii="Colour Sans" w:hAnsi="Colour Sans"/>
          <w:b/>
          <w:sz w:val="22"/>
          <w:szCs w:val="22"/>
        </w:rPr>
      </w:pPr>
    </w:p>
    <w:p w14:paraId="418F3FB3" w14:textId="77777777" w:rsidR="00294F14" w:rsidRPr="00294F14" w:rsidRDefault="00294F14" w:rsidP="00294F14">
      <w:pPr>
        <w:rPr>
          <w:rFonts w:ascii="Colour Sans" w:hAnsi="Colour Sans"/>
          <w:b/>
          <w:sz w:val="22"/>
          <w:szCs w:val="22"/>
        </w:rPr>
      </w:pPr>
      <w:r w:rsidRPr="00294F14">
        <w:rPr>
          <w:rFonts w:ascii="Colour Sans" w:hAnsi="Colour Sans"/>
          <w:b/>
          <w:sz w:val="22"/>
          <w:szCs w:val="22"/>
        </w:rPr>
        <w:t xml:space="preserve">Nyckeltrender 2016 </w:t>
      </w:r>
    </w:p>
    <w:p w14:paraId="2F8B89A6" w14:textId="77777777" w:rsidR="00294F14" w:rsidRPr="00294F14" w:rsidRDefault="00294F14" w:rsidP="00294F14">
      <w:pPr>
        <w:rPr>
          <w:rFonts w:ascii="Colour Sans" w:hAnsi="Colour Sans"/>
          <w:b/>
          <w:sz w:val="22"/>
          <w:szCs w:val="22"/>
        </w:rPr>
      </w:pPr>
    </w:p>
    <w:p w14:paraId="172C740F" w14:textId="77777777" w:rsidR="00294F14" w:rsidRPr="00294F14" w:rsidRDefault="00294F14" w:rsidP="00294F14">
      <w:pPr>
        <w:rPr>
          <w:rFonts w:ascii="Colour Sans" w:hAnsi="Colour Sans"/>
          <w:b/>
          <w:sz w:val="22"/>
          <w:szCs w:val="22"/>
        </w:rPr>
      </w:pPr>
      <w:bookmarkStart w:id="0" w:name="_GoBack"/>
      <w:bookmarkEnd w:id="0"/>
      <w:proofErr w:type="spellStart"/>
      <w:r w:rsidRPr="00294F14">
        <w:rPr>
          <w:rFonts w:ascii="Colour Sans" w:hAnsi="Colour Sans"/>
          <w:b/>
          <w:sz w:val="22"/>
          <w:szCs w:val="22"/>
        </w:rPr>
        <w:t>Heritage</w:t>
      </w:r>
      <w:proofErr w:type="spellEnd"/>
      <w:r w:rsidRPr="00294F14">
        <w:rPr>
          <w:rFonts w:ascii="Colour Sans" w:hAnsi="Colour Sans"/>
          <w:b/>
          <w:sz w:val="22"/>
          <w:szCs w:val="22"/>
        </w:rPr>
        <w:t xml:space="preserve"> &amp; </w:t>
      </w:r>
      <w:proofErr w:type="spellStart"/>
      <w:r w:rsidRPr="00294F14">
        <w:rPr>
          <w:rFonts w:ascii="Colour Sans" w:hAnsi="Colour Sans"/>
          <w:b/>
          <w:sz w:val="22"/>
          <w:szCs w:val="22"/>
        </w:rPr>
        <w:t>Future</w:t>
      </w:r>
      <w:proofErr w:type="spellEnd"/>
    </w:p>
    <w:p w14:paraId="1F6D1341" w14:textId="00968AC6" w:rsidR="00294F14" w:rsidRPr="00294F14" w:rsidRDefault="00294F14" w:rsidP="00294F14">
      <w:pPr>
        <w:rPr>
          <w:rFonts w:ascii="Colour Sans" w:hAnsi="Colour Sans"/>
          <w:sz w:val="22"/>
          <w:szCs w:val="22"/>
        </w:rPr>
      </w:pPr>
      <w:r w:rsidRPr="00294F14">
        <w:rPr>
          <w:rFonts w:ascii="Colour Sans" w:hAnsi="Colour Sans"/>
          <w:sz w:val="22"/>
          <w:szCs w:val="22"/>
        </w:rPr>
        <w:lastRenderedPageBreak/>
        <w:t>Några av nutidens största varumärken sätter idag stort värde på att utforska och berätta sin historia. Det ger dem en äkthet och trovärdighet som inte går att köpa för några pengar i världen. Genom att titta bakåt i tiden och använda röda toner från vårt arv och kombinera det med ljusa färger</w:t>
      </w:r>
      <w:r w:rsidR="00014CEC">
        <w:rPr>
          <w:rFonts w:ascii="Colour Sans" w:hAnsi="Colour Sans"/>
          <w:sz w:val="22"/>
          <w:szCs w:val="22"/>
        </w:rPr>
        <w:t xml:space="preserve">, skapar du en modern känsla </w:t>
      </w:r>
      <w:r w:rsidRPr="00294F14">
        <w:rPr>
          <w:rFonts w:ascii="Colour Sans" w:hAnsi="Colour Sans"/>
          <w:sz w:val="22"/>
          <w:szCs w:val="22"/>
        </w:rPr>
        <w:t xml:space="preserve">som pekar mot framtiden. </w:t>
      </w:r>
    </w:p>
    <w:p w14:paraId="36887A1B" w14:textId="77777777" w:rsidR="00294F14" w:rsidRPr="00294F14" w:rsidRDefault="00294F14" w:rsidP="00294F14">
      <w:pPr>
        <w:rPr>
          <w:rFonts w:ascii="Colour Sans" w:hAnsi="Colour Sans"/>
          <w:b/>
          <w:sz w:val="22"/>
          <w:szCs w:val="22"/>
        </w:rPr>
      </w:pPr>
    </w:p>
    <w:p w14:paraId="2CC14151" w14:textId="77777777" w:rsidR="00294F14" w:rsidRPr="00294F14" w:rsidRDefault="00294F14" w:rsidP="00294F14">
      <w:pPr>
        <w:rPr>
          <w:rFonts w:ascii="Colour Sans" w:hAnsi="Colour Sans"/>
          <w:b/>
          <w:sz w:val="22"/>
          <w:szCs w:val="22"/>
        </w:rPr>
      </w:pPr>
      <w:r w:rsidRPr="00294F14">
        <w:rPr>
          <w:rFonts w:ascii="Colour Sans" w:hAnsi="Colour Sans"/>
          <w:b/>
          <w:sz w:val="22"/>
          <w:szCs w:val="22"/>
        </w:rPr>
        <w:t xml:space="preserve">Words &amp; Pictures </w:t>
      </w:r>
    </w:p>
    <w:p w14:paraId="0CF37C4C" w14:textId="2A567079" w:rsidR="00294F14" w:rsidRPr="00294F14" w:rsidRDefault="00294F14" w:rsidP="00294F14">
      <w:pPr>
        <w:rPr>
          <w:rFonts w:ascii="Colour Sans" w:hAnsi="Colour Sans"/>
          <w:b/>
          <w:sz w:val="22"/>
          <w:szCs w:val="22"/>
        </w:rPr>
      </w:pPr>
      <w:r w:rsidRPr="00294F14">
        <w:rPr>
          <w:rFonts w:ascii="Colour Sans" w:hAnsi="Colour Sans"/>
          <w:sz w:val="22"/>
          <w:szCs w:val="22"/>
        </w:rPr>
        <w:t>Vi lever i en tid där varje ögonblick registreras och publiceras på sociala medier. Detta har lett till en visuell mättnad</w:t>
      </w:r>
      <w:r w:rsidR="00014CEC">
        <w:rPr>
          <w:rFonts w:ascii="Colour Sans" w:hAnsi="Colour Sans"/>
          <w:sz w:val="22"/>
          <w:szCs w:val="22"/>
        </w:rPr>
        <w:t>,</w:t>
      </w:r>
      <w:r w:rsidRPr="00294F14">
        <w:rPr>
          <w:rFonts w:ascii="Colour Sans" w:hAnsi="Colour Sans"/>
          <w:sz w:val="22"/>
          <w:szCs w:val="22"/>
        </w:rPr>
        <w:t xml:space="preserve"> som gör att vi idag föredrar kvantitet före kvalitet. </w:t>
      </w:r>
      <w:r w:rsidR="00014CEC">
        <w:rPr>
          <w:rFonts w:ascii="Colour Sans" w:hAnsi="Colour Sans"/>
          <w:sz w:val="22"/>
          <w:szCs w:val="22"/>
        </w:rPr>
        <w:t xml:space="preserve">Konsekvensen av detta är att ord får en större kraft och betydelse. </w:t>
      </w:r>
      <w:r w:rsidRPr="00294F14">
        <w:rPr>
          <w:rFonts w:ascii="Colour Sans" w:hAnsi="Colour Sans"/>
          <w:sz w:val="22"/>
          <w:szCs w:val="22"/>
        </w:rPr>
        <w:t xml:space="preserve">Modernisera ditt hem genom att använda kulörer som är hämtade från bläck och grafit och associeras med sociala medier.  </w:t>
      </w:r>
    </w:p>
    <w:p w14:paraId="73F4281A" w14:textId="77777777" w:rsidR="00294F14" w:rsidRPr="00294F14" w:rsidRDefault="00294F14" w:rsidP="00294F14">
      <w:pPr>
        <w:rPr>
          <w:rFonts w:ascii="Colour Sans" w:hAnsi="Colour Sans"/>
          <w:b/>
          <w:sz w:val="22"/>
          <w:szCs w:val="22"/>
        </w:rPr>
      </w:pPr>
    </w:p>
    <w:p w14:paraId="78B36BFF" w14:textId="77777777" w:rsidR="00294F14" w:rsidRPr="00294F14" w:rsidRDefault="00294F14" w:rsidP="00294F14">
      <w:pPr>
        <w:rPr>
          <w:rFonts w:ascii="Colour Sans" w:hAnsi="Colour Sans"/>
          <w:b/>
          <w:sz w:val="22"/>
          <w:szCs w:val="22"/>
        </w:rPr>
      </w:pPr>
      <w:r w:rsidRPr="00294F14">
        <w:rPr>
          <w:rFonts w:ascii="Colour Sans" w:hAnsi="Colour Sans"/>
          <w:b/>
          <w:sz w:val="22"/>
          <w:szCs w:val="22"/>
        </w:rPr>
        <w:t xml:space="preserve">Dark &amp; </w:t>
      </w:r>
      <w:proofErr w:type="spellStart"/>
      <w:r w:rsidRPr="00294F14">
        <w:rPr>
          <w:rFonts w:ascii="Colour Sans" w:hAnsi="Colour Sans"/>
          <w:b/>
          <w:sz w:val="22"/>
          <w:szCs w:val="22"/>
        </w:rPr>
        <w:t>Light</w:t>
      </w:r>
      <w:proofErr w:type="spellEnd"/>
    </w:p>
    <w:p w14:paraId="16430DE6" w14:textId="6540995C" w:rsidR="00294F14" w:rsidRPr="00294F14" w:rsidRDefault="00294F14" w:rsidP="00294F14">
      <w:pPr>
        <w:rPr>
          <w:rFonts w:ascii="Colour Sans" w:hAnsi="Colour Sans"/>
          <w:sz w:val="22"/>
          <w:szCs w:val="22"/>
        </w:rPr>
      </w:pPr>
      <w:r w:rsidRPr="00294F14">
        <w:rPr>
          <w:rFonts w:ascii="Colour Sans" w:hAnsi="Colour Sans"/>
          <w:sz w:val="22"/>
          <w:szCs w:val="22"/>
        </w:rPr>
        <w:t xml:space="preserve">En av de viktigaste trenderna för 2016 är vikten av mörker. Införandet av Earth </w:t>
      </w:r>
      <w:proofErr w:type="spellStart"/>
      <w:r w:rsidRPr="00294F14">
        <w:rPr>
          <w:rFonts w:ascii="Colour Sans" w:hAnsi="Colour Sans"/>
          <w:sz w:val="22"/>
          <w:szCs w:val="22"/>
        </w:rPr>
        <w:t>Hour</w:t>
      </w:r>
      <w:proofErr w:type="spellEnd"/>
      <w:r w:rsidRPr="00294F14">
        <w:rPr>
          <w:rFonts w:ascii="Colour Sans" w:hAnsi="Colour Sans"/>
          <w:sz w:val="22"/>
          <w:szCs w:val="22"/>
        </w:rPr>
        <w:t xml:space="preserve"> – där miljontals människor runt om i </w:t>
      </w:r>
      <w:r w:rsidR="00014CEC">
        <w:rPr>
          <w:rFonts w:ascii="Colour Sans" w:hAnsi="Colour Sans"/>
          <w:sz w:val="22"/>
          <w:szCs w:val="22"/>
        </w:rPr>
        <w:t xml:space="preserve">världen alla släcker ner </w:t>
      </w:r>
      <w:r w:rsidRPr="00294F14">
        <w:rPr>
          <w:rFonts w:ascii="Colour Sans" w:hAnsi="Colour Sans"/>
          <w:sz w:val="22"/>
          <w:szCs w:val="22"/>
        </w:rPr>
        <w:t>belysningen under en gemensam timme, har visat hur mycket ljus</w:t>
      </w:r>
      <w:r w:rsidR="00014CEC">
        <w:rPr>
          <w:rFonts w:ascii="Colour Sans" w:hAnsi="Colour Sans"/>
          <w:sz w:val="22"/>
          <w:szCs w:val="22"/>
        </w:rPr>
        <w:t xml:space="preserve">et </w:t>
      </w:r>
      <w:r w:rsidRPr="00294F14">
        <w:rPr>
          <w:rFonts w:ascii="Colour Sans" w:hAnsi="Colour Sans"/>
          <w:sz w:val="22"/>
          <w:szCs w:val="22"/>
        </w:rPr>
        <w:t xml:space="preserve">påverkar oss. Ta in mörkret i ditt hem även när ljuset är på genom att använda gryningen och skymningens kulörer. </w:t>
      </w:r>
    </w:p>
    <w:p w14:paraId="2578F890" w14:textId="77777777" w:rsidR="00294F14" w:rsidRDefault="00294F14" w:rsidP="00294F14">
      <w:pPr>
        <w:rPr>
          <w:rFonts w:ascii="Colour Sans" w:hAnsi="Colour Sans"/>
          <w:b/>
          <w:sz w:val="22"/>
          <w:szCs w:val="22"/>
        </w:rPr>
      </w:pPr>
    </w:p>
    <w:p w14:paraId="2CE47525" w14:textId="77777777" w:rsidR="00AD38CF" w:rsidRDefault="00AD38CF" w:rsidP="00AD38CF">
      <w:pPr>
        <w:widowControl w:val="0"/>
        <w:autoSpaceDE w:val="0"/>
        <w:autoSpaceDN w:val="0"/>
        <w:adjustRightInd w:val="0"/>
        <w:rPr>
          <w:rFonts w:ascii="Calibri" w:eastAsiaTheme="minorEastAsia" w:hAnsi="Calibri" w:cs="Calibri"/>
          <w:sz w:val="30"/>
          <w:szCs w:val="30"/>
          <w:lang w:eastAsia="zh-CN"/>
        </w:rPr>
      </w:pPr>
      <w:r w:rsidRPr="00A56D33">
        <w:rPr>
          <w:rFonts w:ascii="Colour Sans" w:eastAsia="Times New Roman" w:hAnsi="Colour Sans"/>
          <w:sz w:val="22"/>
          <w:szCs w:val="22"/>
          <w:shd w:val="clear" w:color="auto" w:fill="FFFFFF"/>
        </w:rPr>
        <w:t xml:space="preserve"> – </w:t>
      </w:r>
      <w:r w:rsidRPr="000F2460">
        <w:rPr>
          <w:rFonts w:ascii="Colour Sans" w:eastAsiaTheme="minorEastAsia" w:hAnsi="Colour Sans" w:cs="Arial"/>
          <w:sz w:val="22"/>
          <w:szCs w:val="22"/>
          <w:lang w:eastAsia="zh-CN"/>
        </w:rPr>
        <w:t>Mörkret är underskattat.</w:t>
      </w:r>
      <w:r w:rsidR="000F2460">
        <w:rPr>
          <w:rFonts w:ascii="Colour Sans" w:eastAsiaTheme="minorEastAsia" w:hAnsi="Colour Sans" w:cs="Arial"/>
          <w:sz w:val="22"/>
          <w:szCs w:val="22"/>
          <w:lang w:eastAsia="zh-CN"/>
        </w:rPr>
        <w:t xml:space="preserve"> </w:t>
      </w:r>
      <w:r w:rsidRPr="000F2460">
        <w:rPr>
          <w:rFonts w:ascii="Colour Sans" w:eastAsiaTheme="minorEastAsia" w:hAnsi="Colour Sans" w:cs="Arial"/>
          <w:sz w:val="22"/>
          <w:szCs w:val="22"/>
          <w:lang w:eastAsia="zh-CN"/>
        </w:rPr>
        <w:t>Vi behöver det för att sova bra, återhämta oss och vila.</w:t>
      </w:r>
      <w:r w:rsidRPr="000F2460">
        <w:rPr>
          <w:rFonts w:ascii="Colour Sans" w:eastAsiaTheme="minorEastAsia" w:hAnsi="Colour Sans" w:cs="Calibri"/>
          <w:sz w:val="22"/>
          <w:szCs w:val="22"/>
          <w:lang w:eastAsia="zh-CN"/>
        </w:rPr>
        <w:t xml:space="preserve"> </w:t>
      </w:r>
      <w:r w:rsidRPr="000F2460">
        <w:rPr>
          <w:rFonts w:ascii="Colour Sans" w:eastAsiaTheme="minorEastAsia" w:hAnsi="Colour Sans" w:cs="Arial"/>
          <w:sz w:val="22"/>
          <w:szCs w:val="22"/>
          <w:lang w:eastAsia="zh-CN"/>
        </w:rPr>
        <w:t xml:space="preserve">Vi använder oss av ”Earth </w:t>
      </w:r>
      <w:proofErr w:type="spellStart"/>
      <w:r w:rsidRPr="000F2460">
        <w:rPr>
          <w:rFonts w:ascii="Colour Sans" w:eastAsiaTheme="minorEastAsia" w:hAnsi="Colour Sans" w:cs="Arial"/>
          <w:sz w:val="22"/>
          <w:szCs w:val="22"/>
          <w:lang w:eastAsia="zh-CN"/>
        </w:rPr>
        <w:t>hour</w:t>
      </w:r>
      <w:proofErr w:type="spellEnd"/>
      <w:r w:rsidRPr="000F2460">
        <w:rPr>
          <w:rFonts w:ascii="Colour Sans" w:eastAsiaTheme="minorEastAsia" w:hAnsi="Colour Sans" w:cs="Arial"/>
          <w:sz w:val="22"/>
          <w:szCs w:val="22"/>
          <w:lang w:eastAsia="zh-CN"/>
        </w:rPr>
        <w:t>” för att spara energi men detta har också visat på hur ”förorenad” vår miljö är av ljus.</w:t>
      </w:r>
      <w:r w:rsidRPr="000F2460">
        <w:rPr>
          <w:rFonts w:ascii="Colour Sans" w:eastAsiaTheme="minorEastAsia" w:hAnsi="Colour Sans" w:cs="Calibri"/>
          <w:sz w:val="22"/>
          <w:szCs w:val="22"/>
          <w:lang w:eastAsia="zh-CN"/>
        </w:rPr>
        <w:t xml:space="preserve"> </w:t>
      </w:r>
      <w:r w:rsidRPr="000F2460">
        <w:rPr>
          <w:rFonts w:ascii="Colour Sans" w:eastAsiaTheme="minorEastAsia" w:hAnsi="Colour Sans" w:cs="Arial"/>
          <w:sz w:val="22"/>
          <w:szCs w:val="22"/>
          <w:lang w:eastAsia="zh-CN"/>
        </w:rPr>
        <w:t>Paletten består av många mörkare kulörer, inte svarta utan med den svärta som finns i gryningen och skymningen</w:t>
      </w:r>
      <w:r w:rsidR="000F2460">
        <w:rPr>
          <w:rFonts w:ascii="Colour Sans" w:eastAsiaTheme="minorEastAsia" w:hAnsi="Colour Sans" w:cs="Arial"/>
          <w:sz w:val="22"/>
          <w:szCs w:val="22"/>
          <w:lang w:eastAsia="zh-CN"/>
        </w:rPr>
        <w:t xml:space="preserve">, säger Per Nimér. </w:t>
      </w:r>
    </w:p>
    <w:p w14:paraId="536ED532" w14:textId="77777777" w:rsidR="00AD38CF" w:rsidRPr="00294F14" w:rsidRDefault="00AD38CF" w:rsidP="00294F14">
      <w:pPr>
        <w:rPr>
          <w:rFonts w:ascii="Colour Sans" w:hAnsi="Colour Sans"/>
          <w:b/>
          <w:sz w:val="22"/>
          <w:szCs w:val="22"/>
        </w:rPr>
      </w:pPr>
    </w:p>
    <w:p w14:paraId="5DF5C750" w14:textId="77777777" w:rsidR="00294F14" w:rsidRPr="00294F14" w:rsidRDefault="00294F14" w:rsidP="00294F14">
      <w:pPr>
        <w:rPr>
          <w:rFonts w:ascii="Colour Sans" w:hAnsi="Colour Sans"/>
          <w:b/>
          <w:sz w:val="22"/>
          <w:szCs w:val="22"/>
        </w:rPr>
      </w:pPr>
      <w:r w:rsidRPr="00294F14">
        <w:rPr>
          <w:rFonts w:ascii="Colour Sans" w:hAnsi="Colour Sans"/>
          <w:b/>
          <w:sz w:val="22"/>
          <w:szCs w:val="22"/>
        </w:rPr>
        <w:t xml:space="preserve">The Grid &amp; </w:t>
      </w:r>
      <w:proofErr w:type="spellStart"/>
      <w:r w:rsidRPr="00294F14">
        <w:rPr>
          <w:rFonts w:ascii="Colour Sans" w:hAnsi="Colour Sans"/>
          <w:b/>
          <w:sz w:val="22"/>
          <w:szCs w:val="22"/>
        </w:rPr>
        <w:t>Letting</w:t>
      </w:r>
      <w:proofErr w:type="spellEnd"/>
      <w:r w:rsidRPr="00294F14">
        <w:rPr>
          <w:rFonts w:ascii="Colour Sans" w:hAnsi="Colour Sans"/>
          <w:b/>
          <w:sz w:val="22"/>
          <w:szCs w:val="22"/>
        </w:rPr>
        <w:t xml:space="preserve"> Go </w:t>
      </w:r>
    </w:p>
    <w:p w14:paraId="1A855239" w14:textId="08C09308" w:rsidR="00014CEC" w:rsidRPr="00014CEC" w:rsidRDefault="00014CEC" w:rsidP="00014CEC">
      <w:pPr>
        <w:rPr>
          <w:rFonts w:ascii="Colour Sans" w:hAnsi="Colour Sans"/>
          <w:sz w:val="22"/>
          <w:szCs w:val="22"/>
        </w:rPr>
      </w:pPr>
      <w:r w:rsidRPr="00014CEC">
        <w:rPr>
          <w:rFonts w:ascii="Colour Sans" w:hAnsi="Colour Sans"/>
          <w:sz w:val="22"/>
          <w:szCs w:val="22"/>
        </w:rPr>
        <w:t>I strävan efter att hitta sig själv i den moderna världen vi lever i lockas allt fler människor av det oreglerade.</w:t>
      </w:r>
      <w:r>
        <w:rPr>
          <w:rFonts w:ascii="Colour Sans" w:hAnsi="Colour Sans"/>
          <w:sz w:val="22"/>
          <w:szCs w:val="22"/>
        </w:rPr>
        <w:t xml:space="preserve"> </w:t>
      </w:r>
      <w:r w:rsidRPr="00014CEC">
        <w:rPr>
          <w:rFonts w:ascii="Colour Sans" w:hAnsi="Colour Sans"/>
          <w:sz w:val="22"/>
          <w:szCs w:val="22"/>
        </w:rPr>
        <w:t xml:space="preserve">Men vi behöver gränser även om vi gör uppror mot dem – frihet upplevs bäst i kontext med ramverk. Inred genom att låta fantasin flöda fritt utan att begränsas av normer. Med levande och färgglada kulörer - i kontrast med svart och vitt - skapar du ett fantasifullt hem. </w:t>
      </w:r>
    </w:p>
    <w:p w14:paraId="58A08CC6" w14:textId="77777777" w:rsidR="0028272E" w:rsidRPr="0028272E" w:rsidRDefault="0028272E" w:rsidP="00294F14">
      <w:pPr>
        <w:rPr>
          <w:rFonts w:ascii="Colour Sans" w:hAnsi="Colour Sans" w:cs="Arial"/>
          <w:b/>
          <w:sz w:val="22"/>
          <w:szCs w:val="22"/>
        </w:rPr>
      </w:pPr>
    </w:p>
    <w:p w14:paraId="2245775A" w14:textId="77777777" w:rsidR="0028272E" w:rsidRPr="00294F14" w:rsidRDefault="0028272E" w:rsidP="0028272E">
      <w:pPr>
        <w:rPr>
          <w:rFonts w:ascii="Colour Sans" w:eastAsia="Times New Roman" w:hAnsi="Colour Sans"/>
          <w:b/>
        </w:rPr>
      </w:pPr>
      <w:proofErr w:type="spellStart"/>
      <w:r w:rsidRPr="00294F14">
        <w:rPr>
          <w:rFonts w:ascii="Colour Sans" w:eastAsia="Times New Roman" w:hAnsi="Colour Sans"/>
          <w:b/>
          <w:shd w:val="clear" w:color="auto" w:fill="FFFFFF"/>
        </w:rPr>
        <w:t>Colour</w:t>
      </w:r>
      <w:proofErr w:type="spellEnd"/>
      <w:r w:rsidRPr="00294F14">
        <w:rPr>
          <w:rFonts w:ascii="Colour Sans" w:eastAsia="Times New Roman" w:hAnsi="Colour Sans"/>
          <w:b/>
          <w:shd w:val="clear" w:color="auto" w:fill="FFFFFF"/>
        </w:rPr>
        <w:t xml:space="preserve"> </w:t>
      </w:r>
      <w:proofErr w:type="spellStart"/>
      <w:r w:rsidRPr="00294F14">
        <w:rPr>
          <w:rFonts w:ascii="Colour Sans" w:eastAsia="Times New Roman" w:hAnsi="Colour Sans"/>
          <w:b/>
          <w:shd w:val="clear" w:color="auto" w:fill="FFFFFF"/>
        </w:rPr>
        <w:t>Futures</w:t>
      </w:r>
      <w:proofErr w:type="spellEnd"/>
      <w:r w:rsidRPr="00294F14">
        <w:rPr>
          <w:rFonts w:ascii="Colour Sans" w:eastAsia="Times New Roman" w:hAnsi="Colour Sans"/>
          <w:b/>
          <w:shd w:val="clear" w:color="auto" w:fill="FFFFFF"/>
        </w:rPr>
        <w:t xml:space="preserve"> 2016 kan laddas ner i </w:t>
      </w:r>
      <w:proofErr w:type="spellStart"/>
      <w:r w:rsidRPr="00294F14">
        <w:rPr>
          <w:rFonts w:ascii="Colour Sans" w:eastAsia="Times New Roman" w:hAnsi="Colour Sans"/>
          <w:b/>
          <w:shd w:val="clear" w:color="auto" w:fill="FFFFFF"/>
        </w:rPr>
        <w:t>pdf</w:t>
      </w:r>
      <w:proofErr w:type="spellEnd"/>
      <w:r w:rsidRPr="00294F14">
        <w:rPr>
          <w:rFonts w:ascii="Colour Sans" w:eastAsia="Times New Roman" w:hAnsi="Colour Sans"/>
          <w:b/>
          <w:shd w:val="clear" w:color="auto" w:fill="FFFFFF"/>
        </w:rPr>
        <w:t xml:space="preserve"> format på </w:t>
      </w:r>
      <w:hyperlink r:id="rId8" w:history="1">
        <w:r w:rsidRPr="00294F14">
          <w:rPr>
            <w:rStyle w:val="Hyperlnk"/>
            <w:rFonts w:ascii="Colour Sans" w:eastAsia="Times New Roman" w:hAnsi="Colour Sans"/>
            <w:b/>
            <w:color w:val="auto"/>
            <w:shd w:val="clear" w:color="auto" w:fill="FFFFFF"/>
          </w:rPr>
          <w:t>www.colourfutures.com</w:t>
        </w:r>
      </w:hyperlink>
    </w:p>
    <w:p w14:paraId="5E006EFE" w14:textId="77777777" w:rsidR="0028272E" w:rsidRDefault="0028272E" w:rsidP="00B97476">
      <w:pPr>
        <w:rPr>
          <w:rFonts w:ascii="Colour Sans" w:hAnsi="Colour Sans" w:cs="Arial"/>
          <w:sz w:val="22"/>
          <w:szCs w:val="22"/>
        </w:rPr>
      </w:pPr>
    </w:p>
    <w:p w14:paraId="51AEE20F" w14:textId="77777777" w:rsidR="00B97476" w:rsidRPr="008A6C18" w:rsidRDefault="00B97476" w:rsidP="00B97476">
      <w:pPr>
        <w:rPr>
          <w:rFonts w:ascii="Colour Sans" w:hAnsi="Colour Sans" w:cs="Arial"/>
          <w:sz w:val="22"/>
          <w:szCs w:val="22"/>
        </w:rPr>
      </w:pPr>
      <w:proofErr w:type="gramStart"/>
      <w:r w:rsidRPr="008A6C18">
        <w:rPr>
          <w:rFonts w:ascii="Colour Sans" w:hAnsi="Colour Sans" w:cs="Arial"/>
          <w:sz w:val="22"/>
          <w:szCs w:val="22"/>
        </w:rPr>
        <w:t>---</w:t>
      </w:r>
      <w:proofErr w:type="gramEnd"/>
      <w:r w:rsidRPr="008A6C18">
        <w:rPr>
          <w:rFonts w:ascii="Colour Sans" w:hAnsi="Colour Sans" w:cs="Arial"/>
          <w:sz w:val="22"/>
          <w:szCs w:val="22"/>
        </w:rPr>
        <w:t>----------------------------------------------</w:t>
      </w:r>
    </w:p>
    <w:p w14:paraId="0D61ADCE" w14:textId="77777777" w:rsidR="00B97476" w:rsidRPr="008A6C18" w:rsidRDefault="00B97476" w:rsidP="00B97476">
      <w:pPr>
        <w:rPr>
          <w:rFonts w:ascii="Colour Sans" w:hAnsi="Colour Sans" w:cs="Arial"/>
          <w:b/>
          <w:sz w:val="22"/>
          <w:szCs w:val="22"/>
        </w:rPr>
      </w:pPr>
      <w:r w:rsidRPr="008A6C18">
        <w:rPr>
          <w:rFonts w:ascii="Colour Sans" w:hAnsi="Colour Sans" w:cs="Arial"/>
          <w:b/>
          <w:bCs/>
          <w:sz w:val="22"/>
          <w:szCs w:val="22"/>
        </w:rPr>
        <w:t>För mer information och bilder</w:t>
      </w:r>
      <w:r w:rsidRPr="008A6C18">
        <w:rPr>
          <w:rFonts w:ascii="Colour Sans" w:hAnsi="Colour Sans" w:cs="Arial"/>
          <w:b/>
          <w:sz w:val="22"/>
          <w:szCs w:val="22"/>
        </w:rPr>
        <w:t>:</w:t>
      </w:r>
    </w:p>
    <w:p w14:paraId="7755696F" w14:textId="77777777" w:rsidR="006729F1" w:rsidRPr="000F2460" w:rsidRDefault="00B97476">
      <w:pPr>
        <w:rPr>
          <w:rFonts w:ascii="Colour Sans" w:hAnsi="Colour Sans" w:cs="Arial"/>
          <w:color w:val="0000FF"/>
          <w:sz w:val="22"/>
          <w:szCs w:val="22"/>
          <w:u w:val="single"/>
        </w:rPr>
      </w:pPr>
      <w:r w:rsidRPr="009E37B7">
        <w:rPr>
          <w:rFonts w:ascii="Colour Sans" w:hAnsi="Colour Sans" w:cs="Arial"/>
          <w:sz w:val="22"/>
          <w:szCs w:val="22"/>
        </w:rPr>
        <w:t xml:space="preserve">Madelene Eriksson, Nordic </w:t>
      </w:r>
      <w:proofErr w:type="spellStart"/>
      <w:r w:rsidRPr="009E37B7">
        <w:rPr>
          <w:rFonts w:ascii="Colour Sans" w:hAnsi="Colour Sans" w:cs="Arial"/>
          <w:sz w:val="22"/>
          <w:szCs w:val="22"/>
        </w:rPr>
        <w:t>Activation</w:t>
      </w:r>
      <w:proofErr w:type="spellEnd"/>
      <w:r w:rsidRPr="009E37B7">
        <w:rPr>
          <w:rFonts w:ascii="Colour Sans" w:hAnsi="Colour Sans" w:cs="Arial"/>
          <w:sz w:val="22"/>
          <w:szCs w:val="22"/>
        </w:rPr>
        <w:t xml:space="preserve"> Manager Nordsjö</w:t>
      </w:r>
      <w:r w:rsidRPr="009E37B7">
        <w:rPr>
          <w:rFonts w:ascii="Colour Sans" w:hAnsi="Colour Sans" w:cs="Arial"/>
          <w:sz w:val="22"/>
          <w:szCs w:val="22"/>
        </w:rPr>
        <w:br/>
        <w:t>Tfn:</w:t>
      </w:r>
      <w:r w:rsidRPr="00AA0A3B">
        <w:t xml:space="preserve"> </w:t>
      </w:r>
      <w:r w:rsidRPr="009E37B7">
        <w:rPr>
          <w:rFonts w:ascii="Colour Sans" w:hAnsi="Colour Sans" w:cs="Arial"/>
          <w:sz w:val="22"/>
          <w:szCs w:val="22"/>
        </w:rPr>
        <w:t xml:space="preserve">0708 35 02 35, E-post: </w:t>
      </w:r>
      <w:r w:rsidRPr="00AA0A3B">
        <w:rPr>
          <w:rFonts w:ascii="Colour Sans" w:hAnsi="Colour Sans"/>
        </w:rPr>
        <w:t>madelene.eriksson@akzonobel.com</w:t>
      </w:r>
    </w:p>
    <w:sectPr w:rsidR="006729F1" w:rsidRPr="000F2460" w:rsidSect="00A56D33">
      <w:headerReference w:type="default" r:id="rId9"/>
      <w:footerReference w:type="default" r:id="rId10"/>
      <w:pgSz w:w="11900" w:h="16840"/>
      <w:pgMar w:top="1418" w:right="1814"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8FDCA" w14:textId="77777777" w:rsidR="004220D4" w:rsidRDefault="004220D4">
      <w:r>
        <w:separator/>
      </w:r>
    </w:p>
  </w:endnote>
  <w:endnote w:type="continuationSeparator" w:id="0">
    <w:p w14:paraId="11CCFFEE" w14:textId="77777777" w:rsidR="004220D4" w:rsidRDefault="0042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lour Sans">
    <w:altName w:val="Candara"/>
    <w:panose1 w:val="02000503030000020004"/>
    <w:charset w:val="00"/>
    <w:family w:val="modern"/>
    <w:notTrueType/>
    <w:pitch w:val="variable"/>
    <w:sig w:usb0="A00000EF" w:usb1="5000004A" w:usb2="00000000" w:usb3="00000000" w:csb0="0000000B"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4D"/>
    <w:family w:val="swiss"/>
    <w:notTrueType/>
    <w:pitch w:val="default"/>
    <w:sig w:usb0="00000003" w:usb1="00000000" w:usb2="00000000" w:usb3="00000000" w:csb0="00000001" w:csb1="00000000"/>
  </w:font>
  <w:font w:name="Helvetica-Light">
    <w:altName w:val="Helvetic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44B59" w14:textId="77777777" w:rsidR="00AD38CF" w:rsidRPr="003E77A3" w:rsidRDefault="00AD38CF" w:rsidP="00A56D33">
    <w:pPr>
      <w:rPr>
        <w:rFonts w:ascii="Arial" w:hAnsi="Arial" w:cs="Arial"/>
        <w:i/>
        <w:sz w:val="18"/>
        <w:szCs w:val="18"/>
      </w:rPr>
    </w:pPr>
  </w:p>
  <w:p w14:paraId="1A3B6E0D" w14:textId="77777777" w:rsidR="00AD38CF" w:rsidRPr="00E30BAA" w:rsidRDefault="00AD38CF" w:rsidP="00A56D33">
    <w:pPr>
      <w:rPr>
        <w:rFonts w:ascii="Arial" w:hAnsi="Arial" w:cs="Arial"/>
        <w:i/>
        <w:sz w:val="16"/>
        <w:szCs w:val="16"/>
      </w:rPr>
    </w:pPr>
    <w:r w:rsidRPr="00E30BAA">
      <w:rPr>
        <w:rFonts w:ascii="Arial" w:hAnsi="Arial" w:cs="Arial"/>
        <w:b/>
        <w:bCs/>
        <w:i/>
        <w:sz w:val="16"/>
        <w:szCs w:val="16"/>
      </w:rPr>
      <w:t>Om Nordsjö</w:t>
    </w:r>
    <w:r w:rsidRPr="00E30BAA">
      <w:rPr>
        <w:rFonts w:ascii="Arial" w:hAnsi="Arial" w:cs="Arial"/>
        <w:b/>
        <w:bCs/>
        <w:i/>
        <w:sz w:val="16"/>
        <w:szCs w:val="16"/>
      </w:rPr>
      <w:br/>
    </w:r>
    <w:hyperlink r:id="rId1" w:tgtFrame="_blank" w:tooltip="Nordsjö Hemsida" w:history="1">
      <w:r w:rsidRPr="00E30BAA">
        <w:rPr>
          <w:rStyle w:val="Hyperlnk"/>
          <w:rFonts w:ascii="Arial" w:hAnsi="Arial" w:cs="Arial"/>
          <w:i/>
          <w:sz w:val="16"/>
          <w:szCs w:val="16"/>
        </w:rPr>
        <w:t>Nordsjö</w:t>
      </w:r>
    </w:hyperlink>
    <w:r w:rsidRPr="00E30BAA">
      <w:rPr>
        <w:rFonts w:ascii="Arial" w:hAnsi="Arial" w:cs="Arial"/>
        <w:i/>
        <w:sz w:val="16"/>
        <w:szCs w:val="16"/>
      </w:rPr>
      <w:t xml:space="preserve">-varumärket har sina rötter i Nordström &amp; Sjögren AB, som startade sin verksamhet redan 1903. I dag är Nordsjö ett av de ledande och mest innovativa varumärkena i Norden. Vi har stort fokus på att utveckla och tillverka produkter som är hållbara för vår miljö och vår ambition är att ligga steget före samhällets lagar och krav. Vid vår anläggning i Sege utanför Malmö, som är Nordens största, utvecklas och tillverkas färg, lack, spackel och träskydd för konsument och yrkesmålare. </w:t>
    </w:r>
    <w:hyperlink r:id="rId2" w:tgtFrame="_blank" w:history="1">
      <w:r w:rsidRPr="00E30BAA">
        <w:rPr>
          <w:rStyle w:val="Hyperlnk"/>
          <w:rFonts w:ascii="Arial" w:hAnsi="Arial" w:cs="Arial"/>
          <w:i/>
          <w:sz w:val="16"/>
          <w:szCs w:val="16"/>
        </w:rPr>
        <w:t>Nordsjö</w:t>
      </w:r>
    </w:hyperlink>
    <w:r w:rsidRPr="00E30BAA">
      <w:rPr>
        <w:rFonts w:ascii="Arial" w:hAnsi="Arial" w:cs="Arial"/>
        <w:i/>
        <w:sz w:val="16"/>
        <w:szCs w:val="16"/>
      </w:rPr>
      <w:t xml:space="preserve"> ingår i </w:t>
    </w:r>
    <w:hyperlink r:id="rId3" w:tgtFrame="_blank" w:history="1">
      <w:r w:rsidRPr="00E30BAA">
        <w:rPr>
          <w:rStyle w:val="Hyperlnk"/>
          <w:rFonts w:ascii="Arial" w:hAnsi="Arial" w:cs="Arial"/>
          <w:i/>
          <w:sz w:val="16"/>
          <w:szCs w:val="16"/>
        </w:rPr>
        <w:t>AkzoNobel</w:t>
      </w:r>
    </w:hyperlink>
    <w:r w:rsidRPr="00E30BAA">
      <w:rPr>
        <w:rFonts w:ascii="Arial" w:hAnsi="Arial" w:cs="Arial"/>
        <w:i/>
        <w:sz w:val="16"/>
        <w:szCs w:val="16"/>
      </w:rPr>
      <w:t>-koncernen, som är väldens största färgtillverkare.</w:t>
    </w:r>
  </w:p>
  <w:p w14:paraId="74F99E98" w14:textId="77777777" w:rsidR="00AD38CF" w:rsidRDefault="00AD38CF" w:rsidP="00A56D33">
    <w:pPr>
      <w:rPr>
        <w:rFonts w:ascii="Arial" w:hAnsi="Arial" w:cs="Arial"/>
        <w:b/>
        <w:bCs/>
        <w:i/>
        <w:sz w:val="16"/>
        <w:szCs w:val="16"/>
      </w:rPr>
    </w:pPr>
  </w:p>
  <w:p w14:paraId="27461E10" w14:textId="77777777" w:rsidR="00AD38CF" w:rsidRPr="00E30BAA" w:rsidRDefault="00AD38CF" w:rsidP="00A56D33">
    <w:pPr>
      <w:rPr>
        <w:rFonts w:ascii="Arial" w:hAnsi="Arial" w:cs="Arial"/>
        <w:i/>
        <w:sz w:val="16"/>
        <w:szCs w:val="16"/>
      </w:rPr>
    </w:pPr>
    <w:r w:rsidRPr="00E30BAA">
      <w:rPr>
        <w:rFonts w:ascii="Arial" w:hAnsi="Arial" w:cs="Arial"/>
        <w:b/>
        <w:bCs/>
        <w:i/>
        <w:sz w:val="16"/>
        <w:szCs w:val="16"/>
      </w:rPr>
      <w:t>Om AkzoNobel</w:t>
    </w:r>
    <w:r w:rsidRPr="00E30BAA">
      <w:rPr>
        <w:rFonts w:ascii="Arial" w:hAnsi="Arial" w:cs="Arial"/>
        <w:b/>
        <w:bCs/>
        <w:i/>
        <w:sz w:val="16"/>
        <w:szCs w:val="16"/>
      </w:rPr>
      <w:br/>
    </w:r>
    <w:hyperlink r:id="rId4" w:tgtFrame="_blank" w:history="1">
      <w:proofErr w:type="spellStart"/>
      <w:r w:rsidRPr="00E30BAA">
        <w:rPr>
          <w:rStyle w:val="Hyperlnk"/>
          <w:rFonts w:ascii="Arial" w:hAnsi="Arial" w:cs="Arial"/>
          <w:i/>
          <w:sz w:val="16"/>
          <w:szCs w:val="16"/>
        </w:rPr>
        <w:t>AkzoNobel</w:t>
      </w:r>
      <w:proofErr w:type="spellEnd"/>
    </w:hyperlink>
    <w:r w:rsidRPr="00E30BAA">
      <w:rPr>
        <w:rFonts w:ascii="Arial" w:hAnsi="Arial" w:cs="Arial"/>
        <w:i/>
        <w:sz w:val="16"/>
        <w:szCs w:val="16"/>
      </w:rPr>
      <w:t xml:space="preserve"> är </w:t>
    </w:r>
    <w:r w:rsidRPr="006A32D7">
      <w:rPr>
        <w:rFonts w:ascii="Arial" w:hAnsi="Arial" w:cs="Arial"/>
        <w:i/>
        <w:sz w:val="16"/>
        <w:szCs w:val="16"/>
      </w:rPr>
      <w:t xml:space="preserve">världens största färgföretag och en ledande producent av specialkemikalier och limsystem. Vi förser företag och konsumenter världen över med innovativa produkter och brinner för att utveckla hållbara lösningar för våra kunder. Bland våra välkända varumärken finns Eka, International, </w:t>
    </w:r>
    <w:r>
      <w:rPr>
        <w:rFonts w:ascii="Arial" w:hAnsi="Arial" w:cs="Arial"/>
        <w:i/>
        <w:sz w:val="16"/>
        <w:szCs w:val="16"/>
      </w:rPr>
      <w:t>Nordsjö</w:t>
    </w:r>
    <w:r w:rsidRPr="006A32D7">
      <w:rPr>
        <w:rFonts w:ascii="Arial" w:hAnsi="Arial" w:cs="Arial"/>
        <w:i/>
        <w:sz w:val="16"/>
        <w:szCs w:val="16"/>
      </w:rPr>
      <w:t xml:space="preserve"> och </w:t>
    </w:r>
    <w:proofErr w:type="spellStart"/>
    <w:r w:rsidRPr="006A32D7">
      <w:rPr>
        <w:rFonts w:ascii="Arial" w:hAnsi="Arial" w:cs="Arial"/>
        <w:i/>
        <w:sz w:val="16"/>
        <w:szCs w:val="16"/>
      </w:rPr>
      <w:t>Sikkens</w:t>
    </w:r>
    <w:proofErr w:type="spellEnd"/>
    <w:r w:rsidRPr="006A32D7">
      <w:rPr>
        <w:rFonts w:ascii="Arial" w:hAnsi="Arial" w:cs="Arial"/>
        <w:i/>
        <w:sz w:val="16"/>
        <w:szCs w:val="16"/>
      </w:rPr>
      <w:t>. Vi rankas återkommande som ett av de ledande företagen inom hållbar utveckling. Med huvudkontor i Amsterdam, Nederländerna, är vi verksamma i fler än 80 länder, där våra 50 000 engagerade medarbetare levererar framtidens produkter och teknik för att möta alla de krav som ställs i en snabbt föränderlig värld.</w:t>
    </w:r>
  </w:p>
  <w:p w14:paraId="47FC1491" w14:textId="77777777" w:rsidR="00AD38CF" w:rsidRPr="00B72CC5" w:rsidRDefault="00AD38CF" w:rsidP="00A56D33">
    <w:pPr>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29BF7" w14:textId="77777777" w:rsidR="004220D4" w:rsidRDefault="004220D4">
      <w:r>
        <w:separator/>
      </w:r>
    </w:p>
  </w:footnote>
  <w:footnote w:type="continuationSeparator" w:id="0">
    <w:p w14:paraId="391709D0" w14:textId="77777777" w:rsidR="004220D4" w:rsidRDefault="00422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3EFD9" w14:textId="77777777" w:rsidR="00AD38CF" w:rsidRPr="007E5FCC" w:rsidRDefault="00AD38CF" w:rsidP="00A56D33">
    <w:pPr>
      <w:pStyle w:val="Sidhuvud"/>
      <w:jc w:val="right"/>
    </w:pPr>
    <w:r>
      <w:rPr>
        <w:noProof/>
        <w:lang w:val="en-US" w:eastAsia="zh-CN"/>
      </w:rPr>
      <w:drawing>
        <wp:inline distT="0" distB="0" distL="0" distR="0" wp14:anchorId="283201A2" wp14:editId="21756CE9">
          <wp:extent cx="1549400" cy="906025"/>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sjo_fluorish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548617" cy="9055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4A24"/>
    <w:multiLevelType w:val="hybridMultilevel"/>
    <w:tmpl w:val="FC28473E"/>
    <w:lvl w:ilvl="0" w:tplc="C90082E4">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26366"/>
    <w:multiLevelType w:val="hybridMultilevel"/>
    <w:tmpl w:val="D52A5176"/>
    <w:lvl w:ilvl="0" w:tplc="B59219AA">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59682A"/>
    <w:multiLevelType w:val="hybridMultilevel"/>
    <w:tmpl w:val="48207020"/>
    <w:lvl w:ilvl="0" w:tplc="8342F73C">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76"/>
    <w:rsid w:val="00014CEC"/>
    <w:rsid w:val="00020A80"/>
    <w:rsid w:val="000F2460"/>
    <w:rsid w:val="0028272E"/>
    <w:rsid w:val="00294F14"/>
    <w:rsid w:val="002F39CB"/>
    <w:rsid w:val="004220D4"/>
    <w:rsid w:val="006729F1"/>
    <w:rsid w:val="009E37B7"/>
    <w:rsid w:val="00A02D80"/>
    <w:rsid w:val="00A56D33"/>
    <w:rsid w:val="00AD38CF"/>
    <w:rsid w:val="00B97476"/>
    <w:rsid w:val="00BD197C"/>
    <w:rsid w:val="00EE234E"/>
    <w:rsid w:val="00EF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52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76"/>
    <w:pPr>
      <w:spacing w:after="0" w:line="240" w:lineRule="auto"/>
    </w:pPr>
    <w:rPr>
      <w:rFonts w:ascii="Cambria" w:eastAsia="MS ??" w:hAnsi="Cambria" w:cs="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97476"/>
    <w:pPr>
      <w:tabs>
        <w:tab w:val="center" w:pos="4536"/>
        <w:tab w:val="right" w:pos="9072"/>
      </w:tabs>
    </w:pPr>
  </w:style>
  <w:style w:type="character" w:customStyle="1" w:styleId="SidhuvudChar">
    <w:name w:val="Sidhuvud Char"/>
    <w:basedOn w:val="Standardstycketeckensnitt"/>
    <w:link w:val="Sidhuvud"/>
    <w:uiPriority w:val="99"/>
    <w:rsid w:val="00B97476"/>
    <w:rPr>
      <w:rFonts w:ascii="Cambria" w:eastAsia="MS ??" w:hAnsi="Cambria" w:cs="Times New Roman"/>
      <w:sz w:val="24"/>
      <w:szCs w:val="24"/>
      <w:lang w:val="sv-SE" w:eastAsia="sv-SE"/>
    </w:rPr>
  </w:style>
  <w:style w:type="character" w:styleId="Hyperlnk">
    <w:name w:val="Hyperlink"/>
    <w:basedOn w:val="Standardstycketeckensnitt"/>
    <w:uiPriority w:val="99"/>
    <w:rsid w:val="00B97476"/>
    <w:rPr>
      <w:rFonts w:cs="Times New Roman"/>
      <w:color w:val="0000FF"/>
      <w:u w:val="single"/>
    </w:rPr>
  </w:style>
  <w:style w:type="paragraph" w:styleId="Liststycke">
    <w:name w:val="List Paragraph"/>
    <w:basedOn w:val="Normal"/>
    <w:uiPriority w:val="34"/>
    <w:qFormat/>
    <w:rsid w:val="00B97476"/>
    <w:pPr>
      <w:spacing w:after="200" w:line="276" w:lineRule="auto"/>
      <w:ind w:left="720"/>
      <w:contextualSpacing/>
    </w:pPr>
    <w:rPr>
      <w:rFonts w:ascii="Arial" w:eastAsiaTheme="minorEastAsia" w:hAnsi="Arial" w:cstheme="minorBidi"/>
      <w:sz w:val="22"/>
      <w:szCs w:val="22"/>
      <w:lang w:val="en-IE" w:eastAsia="zh-CN"/>
    </w:rPr>
  </w:style>
  <w:style w:type="paragraph" w:styleId="Ballongtext">
    <w:name w:val="Balloon Text"/>
    <w:basedOn w:val="Normal"/>
    <w:link w:val="BallongtextChar"/>
    <w:uiPriority w:val="99"/>
    <w:semiHidden/>
    <w:unhideWhenUsed/>
    <w:rsid w:val="00B97476"/>
    <w:rPr>
      <w:rFonts w:ascii="Tahoma" w:hAnsi="Tahoma" w:cs="Tahoma"/>
      <w:sz w:val="16"/>
      <w:szCs w:val="16"/>
    </w:rPr>
  </w:style>
  <w:style w:type="character" w:customStyle="1" w:styleId="BallongtextChar">
    <w:name w:val="Ballongtext Char"/>
    <w:basedOn w:val="Standardstycketeckensnitt"/>
    <w:link w:val="Ballongtext"/>
    <w:uiPriority w:val="99"/>
    <w:semiHidden/>
    <w:rsid w:val="00B97476"/>
    <w:rPr>
      <w:rFonts w:ascii="Tahoma" w:eastAsia="MS ??" w:hAnsi="Tahoma" w:cs="Tahoma"/>
      <w:sz w:val="16"/>
      <w:szCs w:val="16"/>
      <w:lang w:val="sv-SE" w:eastAsia="sv-SE"/>
    </w:rPr>
  </w:style>
  <w:style w:type="paragraph" w:styleId="Sidfot">
    <w:name w:val="footer"/>
    <w:basedOn w:val="Normal"/>
    <w:link w:val="SidfotChar"/>
    <w:uiPriority w:val="99"/>
    <w:unhideWhenUsed/>
    <w:rsid w:val="00020A80"/>
    <w:pPr>
      <w:tabs>
        <w:tab w:val="center" w:pos="4513"/>
        <w:tab w:val="right" w:pos="9026"/>
      </w:tabs>
    </w:pPr>
  </w:style>
  <w:style w:type="character" w:customStyle="1" w:styleId="SidfotChar">
    <w:name w:val="Sidfot Char"/>
    <w:basedOn w:val="Standardstycketeckensnitt"/>
    <w:link w:val="Sidfot"/>
    <w:uiPriority w:val="99"/>
    <w:rsid w:val="00020A80"/>
    <w:rPr>
      <w:rFonts w:ascii="Cambria" w:eastAsia="MS ??" w:hAnsi="Cambria" w:cs="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76"/>
    <w:pPr>
      <w:spacing w:after="0" w:line="240" w:lineRule="auto"/>
    </w:pPr>
    <w:rPr>
      <w:rFonts w:ascii="Cambria" w:eastAsia="MS ??" w:hAnsi="Cambria" w:cs="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97476"/>
    <w:pPr>
      <w:tabs>
        <w:tab w:val="center" w:pos="4536"/>
        <w:tab w:val="right" w:pos="9072"/>
      </w:tabs>
    </w:pPr>
  </w:style>
  <w:style w:type="character" w:customStyle="1" w:styleId="SidhuvudChar">
    <w:name w:val="Sidhuvud Char"/>
    <w:basedOn w:val="Standardstycketeckensnitt"/>
    <w:link w:val="Sidhuvud"/>
    <w:uiPriority w:val="99"/>
    <w:rsid w:val="00B97476"/>
    <w:rPr>
      <w:rFonts w:ascii="Cambria" w:eastAsia="MS ??" w:hAnsi="Cambria" w:cs="Times New Roman"/>
      <w:sz w:val="24"/>
      <w:szCs w:val="24"/>
      <w:lang w:val="sv-SE" w:eastAsia="sv-SE"/>
    </w:rPr>
  </w:style>
  <w:style w:type="character" w:styleId="Hyperlnk">
    <w:name w:val="Hyperlink"/>
    <w:basedOn w:val="Standardstycketeckensnitt"/>
    <w:uiPriority w:val="99"/>
    <w:rsid w:val="00B97476"/>
    <w:rPr>
      <w:rFonts w:cs="Times New Roman"/>
      <w:color w:val="0000FF"/>
      <w:u w:val="single"/>
    </w:rPr>
  </w:style>
  <w:style w:type="paragraph" w:styleId="Liststycke">
    <w:name w:val="List Paragraph"/>
    <w:basedOn w:val="Normal"/>
    <w:uiPriority w:val="34"/>
    <w:qFormat/>
    <w:rsid w:val="00B97476"/>
    <w:pPr>
      <w:spacing w:after="200" w:line="276" w:lineRule="auto"/>
      <w:ind w:left="720"/>
      <w:contextualSpacing/>
    </w:pPr>
    <w:rPr>
      <w:rFonts w:ascii="Arial" w:eastAsiaTheme="minorEastAsia" w:hAnsi="Arial" w:cstheme="minorBidi"/>
      <w:sz w:val="22"/>
      <w:szCs w:val="22"/>
      <w:lang w:val="en-IE" w:eastAsia="zh-CN"/>
    </w:rPr>
  </w:style>
  <w:style w:type="paragraph" w:styleId="Ballongtext">
    <w:name w:val="Balloon Text"/>
    <w:basedOn w:val="Normal"/>
    <w:link w:val="BallongtextChar"/>
    <w:uiPriority w:val="99"/>
    <w:semiHidden/>
    <w:unhideWhenUsed/>
    <w:rsid w:val="00B97476"/>
    <w:rPr>
      <w:rFonts w:ascii="Tahoma" w:hAnsi="Tahoma" w:cs="Tahoma"/>
      <w:sz w:val="16"/>
      <w:szCs w:val="16"/>
    </w:rPr>
  </w:style>
  <w:style w:type="character" w:customStyle="1" w:styleId="BallongtextChar">
    <w:name w:val="Ballongtext Char"/>
    <w:basedOn w:val="Standardstycketeckensnitt"/>
    <w:link w:val="Ballongtext"/>
    <w:uiPriority w:val="99"/>
    <w:semiHidden/>
    <w:rsid w:val="00B97476"/>
    <w:rPr>
      <w:rFonts w:ascii="Tahoma" w:eastAsia="MS ??" w:hAnsi="Tahoma" w:cs="Tahoma"/>
      <w:sz w:val="16"/>
      <w:szCs w:val="16"/>
      <w:lang w:val="sv-SE" w:eastAsia="sv-SE"/>
    </w:rPr>
  </w:style>
  <w:style w:type="paragraph" w:styleId="Sidfot">
    <w:name w:val="footer"/>
    <w:basedOn w:val="Normal"/>
    <w:link w:val="SidfotChar"/>
    <w:uiPriority w:val="99"/>
    <w:unhideWhenUsed/>
    <w:rsid w:val="00020A80"/>
    <w:pPr>
      <w:tabs>
        <w:tab w:val="center" w:pos="4513"/>
        <w:tab w:val="right" w:pos="9026"/>
      </w:tabs>
    </w:pPr>
  </w:style>
  <w:style w:type="character" w:customStyle="1" w:styleId="SidfotChar">
    <w:name w:val="Sidfot Char"/>
    <w:basedOn w:val="Standardstycketeckensnitt"/>
    <w:link w:val="Sidfot"/>
    <w:uiPriority w:val="99"/>
    <w:rsid w:val="00020A80"/>
    <w:rPr>
      <w:rFonts w:ascii="Cambria" w:eastAsia="MS ??" w:hAnsi="Cambria"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ourfutur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kzonobel.com/se/" TargetMode="External"/><Relationship Id="rId2" Type="http://schemas.openxmlformats.org/officeDocument/2006/relationships/hyperlink" Target="http://www.nordsjo.se" TargetMode="External"/><Relationship Id="rId1" Type="http://schemas.openxmlformats.org/officeDocument/2006/relationships/hyperlink" Target="http://www.nordsjo.se" TargetMode="External"/><Relationship Id="rId4" Type="http://schemas.openxmlformats.org/officeDocument/2006/relationships/hyperlink" Target="http://www.akzonobel.co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4</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AkzoNobel</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AkzoNobel</dc:creator>
  <cp:lastModifiedBy>AkzoNobel</cp:lastModifiedBy>
  <cp:revision>2</cp:revision>
  <cp:lastPrinted>2015-09-10T08:04:00Z</cp:lastPrinted>
  <dcterms:created xsi:type="dcterms:W3CDTF">2015-09-23T07:10:00Z</dcterms:created>
  <dcterms:modified xsi:type="dcterms:W3CDTF">2015-09-23T07:10:00Z</dcterms:modified>
</cp:coreProperties>
</file>