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CA" w:rsidRDefault="00B811CA" w:rsidP="00A440A9">
      <w:pPr>
        <w:autoSpaceDE w:val="0"/>
        <w:autoSpaceDN w:val="0"/>
        <w:adjustRightInd w:val="0"/>
        <w:spacing w:after="0" w:line="240" w:lineRule="auto"/>
        <w:rPr>
          <w:rFonts w:ascii="Arial" w:hAnsi="Arial" w:cs="Arial"/>
          <w:b/>
          <w:bCs/>
          <w:color w:val="878787"/>
          <w:sz w:val="28"/>
        </w:rPr>
      </w:pPr>
    </w:p>
    <w:p w:rsidR="00B811CA" w:rsidRDefault="00B811CA" w:rsidP="00A440A9">
      <w:pPr>
        <w:autoSpaceDE w:val="0"/>
        <w:autoSpaceDN w:val="0"/>
        <w:adjustRightInd w:val="0"/>
        <w:spacing w:after="0" w:line="240" w:lineRule="auto"/>
        <w:rPr>
          <w:rFonts w:ascii="Arial" w:hAnsi="Arial" w:cs="Arial"/>
          <w:b/>
          <w:bCs/>
          <w:color w:val="878787"/>
          <w:sz w:val="28"/>
        </w:rPr>
      </w:pPr>
    </w:p>
    <w:p w:rsidR="00B811CA" w:rsidRPr="007D271D" w:rsidRDefault="00087286" w:rsidP="00A440A9">
      <w:pPr>
        <w:autoSpaceDE w:val="0"/>
        <w:autoSpaceDN w:val="0"/>
        <w:adjustRightInd w:val="0"/>
        <w:spacing w:after="0" w:line="240" w:lineRule="auto"/>
        <w:rPr>
          <w:rFonts w:ascii="HelveticaNeue" w:hAnsi="HelveticaNeue" w:cs="HelveticaNeue"/>
          <w:sz w:val="20"/>
          <w:szCs w:val="20"/>
          <w:lang w:val="da-DK"/>
        </w:rPr>
      </w:pPr>
      <w:r w:rsidRPr="007D271D">
        <w:rPr>
          <w:rFonts w:ascii="Arial" w:hAnsi="Arial" w:cs="Arial"/>
          <w:b/>
          <w:bCs/>
          <w:color w:val="878787"/>
          <w:sz w:val="28"/>
          <w:lang w:val="da-DK"/>
        </w:rPr>
        <w:t>PRODUKTNYHED</w:t>
      </w:r>
    </w:p>
    <w:p w:rsidR="00B811CA" w:rsidRPr="007D271D" w:rsidRDefault="00B811CA" w:rsidP="00A440A9">
      <w:pPr>
        <w:autoSpaceDE w:val="0"/>
        <w:autoSpaceDN w:val="0"/>
        <w:adjustRightInd w:val="0"/>
        <w:spacing w:after="0" w:line="240" w:lineRule="auto"/>
        <w:rPr>
          <w:rFonts w:ascii="HelveticaNeue" w:hAnsi="HelveticaNeue" w:cs="HelveticaNeue"/>
          <w:sz w:val="20"/>
          <w:szCs w:val="20"/>
          <w:lang w:val="da-DK"/>
        </w:rPr>
      </w:pPr>
    </w:p>
    <w:p w:rsidR="00B811CA" w:rsidRPr="007D271D" w:rsidRDefault="00B811CA" w:rsidP="00A440A9">
      <w:pPr>
        <w:autoSpaceDE w:val="0"/>
        <w:autoSpaceDN w:val="0"/>
        <w:adjustRightInd w:val="0"/>
        <w:spacing w:after="0" w:line="240" w:lineRule="auto"/>
        <w:rPr>
          <w:rFonts w:ascii="HelveticaNeue" w:hAnsi="HelveticaNeue" w:cs="HelveticaNeue"/>
          <w:sz w:val="20"/>
          <w:szCs w:val="20"/>
          <w:lang w:val="da-DK"/>
        </w:rPr>
      </w:pPr>
    </w:p>
    <w:p w:rsidR="00DC790E" w:rsidRPr="007D271D" w:rsidRDefault="00F233C2" w:rsidP="00DC790E">
      <w:pPr>
        <w:autoSpaceDE w:val="0"/>
        <w:autoSpaceDN w:val="0"/>
        <w:adjustRightInd w:val="0"/>
        <w:spacing w:after="0" w:line="240" w:lineRule="auto"/>
        <w:rPr>
          <w:rFonts w:ascii="EurostileLTStd-BoldEx2" w:hAnsi="EurostileLTStd-BoldEx2" w:cs="EurostileLTStd-BoldEx2"/>
          <w:b/>
          <w:bCs/>
          <w:sz w:val="26"/>
          <w:szCs w:val="26"/>
          <w:lang w:val="da-DK"/>
        </w:rPr>
      </w:pPr>
      <w:r w:rsidRPr="007D271D">
        <w:rPr>
          <w:rFonts w:ascii="EurostileLTStd-BoldEx2" w:hAnsi="EurostileLTStd-BoldEx2" w:cs="EurostileLTStd-BoldEx2"/>
          <w:b/>
          <w:bCs/>
          <w:sz w:val="26"/>
          <w:szCs w:val="26"/>
          <w:lang w:val="da-DK"/>
        </w:rPr>
        <w:t>NY KERAMISK SKÆRESKIVE</w:t>
      </w:r>
      <w:r w:rsidRPr="007D271D">
        <w:rPr>
          <w:rFonts w:ascii="EurostileLTStd-BoldEx2" w:hAnsi="EurostileLTStd-BoldEx2" w:cs="EurostileLTStd-BoldEx2"/>
          <w:sz w:val="26"/>
          <w:szCs w:val="26"/>
          <w:lang w:val="da-DK"/>
        </w:rPr>
        <w:t xml:space="preserve"> </w:t>
      </w:r>
    </w:p>
    <w:p w:rsidR="00DC790E" w:rsidRPr="007D271D" w:rsidRDefault="00F233C2" w:rsidP="00DC790E">
      <w:pPr>
        <w:autoSpaceDE w:val="0"/>
        <w:autoSpaceDN w:val="0"/>
        <w:adjustRightInd w:val="0"/>
        <w:spacing w:after="0" w:line="240" w:lineRule="auto"/>
        <w:rPr>
          <w:lang w:val="da-DK"/>
        </w:rPr>
      </w:pPr>
      <w:r w:rsidRPr="007D271D">
        <w:rPr>
          <w:rFonts w:ascii="EurostileLTStd-Ex2" w:hAnsi="EurostileLTStd-Ex2" w:cs="EurostileLTStd-Ex2"/>
          <w:sz w:val="26"/>
          <w:szCs w:val="26"/>
          <w:lang w:val="da-DK"/>
        </w:rPr>
        <w:t>TYROLIT PREMIUM CERABOND 2IN1</w:t>
      </w:r>
    </w:p>
    <w:p w:rsidR="00FA0A91" w:rsidRPr="007D271D" w:rsidRDefault="00FA0A91" w:rsidP="00DC790E">
      <w:pPr>
        <w:autoSpaceDE w:val="0"/>
        <w:autoSpaceDN w:val="0"/>
        <w:adjustRightInd w:val="0"/>
        <w:spacing w:after="0" w:line="240" w:lineRule="auto"/>
        <w:ind w:right="3973"/>
        <w:rPr>
          <w:rFonts w:ascii="HelveticaNeueLTPro-Roman" w:hAnsi="HelveticaNeueLTPro-Roman" w:cs="HelveticaNeueLTPro-Roman"/>
          <w:szCs w:val="22"/>
          <w:lang w:val="da-DK"/>
        </w:rPr>
      </w:pPr>
    </w:p>
    <w:p w:rsidR="00500ADA" w:rsidRPr="007D271D" w:rsidRDefault="00500ADA" w:rsidP="00500ADA">
      <w:pPr>
        <w:autoSpaceDE w:val="0"/>
        <w:autoSpaceDN w:val="0"/>
        <w:adjustRightInd w:val="0"/>
        <w:spacing w:after="0" w:line="240" w:lineRule="auto"/>
        <w:rPr>
          <w:rFonts w:ascii="HelveticaNeueLTPro-Roman" w:hAnsi="HelveticaNeueLTPro-Roman" w:cs="HelveticaNeueLTPro-Roman"/>
          <w:szCs w:val="22"/>
          <w:lang w:val="da-DK"/>
        </w:rPr>
      </w:pPr>
    </w:p>
    <w:p w:rsidR="00500ADA" w:rsidRDefault="00500ADA" w:rsidP="00500ADA">
      <w:pPr>
        <w:autoSpaceDE w:val="0"/>
        <w:autoSpaceDN w:val="0"/>
        <w:adjustRightInd w:val="0"/>
        <w:spacing w:after="0" w:line="240" w:lineRule="auto"/>
        <w:rPr>
          <w:rFonts w:ascii="HelveticaNeueLTPro-Roman" w:hAnsi="HelveticaNeueLTPro-Roman" w:cs="HelveticaNeueLTPro-Roman"/>
          <w:szCs w:val="22"/>
        </w:rPr>
      </w:pPr>
      <w:r>
        <w:rPr>
          <w:noProof/>
        </w:rPr>
        <w:drawing>
          <wp:inline distT="0" distB="0" distL="0" distR="0">
            <wp:extent cx="3596640" cy="475488"/>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abond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6640" cy="475488"/>
                    </a:xfrm>
                    <a:prstGeom prst="rect">
                      <a:avLst/>
                    </a:prstGeom>
                  </pic:spPr>
                </pic:pic>
              </a:graphicData>
            </a:graphic>
          </wp:inline>
        </w:drawing>
      </w:r>
    </w:p>
    <w:p w:rsidR="00500ADA" w:rsidRDefault="00500ADA" w:rsidP="00500ADA">
      <w:pPr>
        <w:autoSpaceDE w:val="0"/>
        <w:autoSpaceDN w:val="0"/>
        <w:adjustRightInd w:val="0"/>
        <w:spacing w:after="0" w:line="240" w:lineRule="auto"/>
        <w:rPr>
          <w:rFonts w:ascii="HelveticaNeueLTPro-Roman" w:hAnsi="HelveticaNeueLTPro-Roman" w:cs="HelveticaNeueLTPro-Roman"/>
          <w:szCs w:val="22"/>
        </w:rPr>
      </w:pPr>
    </w:p>
    <w:p w:rsidR="00500ADA" w:rsidRDefault="00500ADA" w:rsidP="00500ADA">
      <w:pPr>
        <w:autoSpaceDE w:val="0"/>
        <w:autoSpaceDN w:val="0"/>
        <w:adjustRightInd w:val="0"/>
        <w:spacing w:after="0" w:line="240" w:lineRule="auto"/>
        <w:rPr>
          <w:rFonts w:ascii="HelveticaNeueLTPro-Roman" w:hAnsi="HelveticaNeueLTPro-Roman" w:cs="HelveticaNeueLTPro-Roman"/>
          <w:szCs w:val="22"/>
        </w:rPr>
      </w:pPr>
    </w:p>
    <w:p w:rsidR="00500ADA" w:rsidRDefault="00500ADA" w:rsidP="00500ADA">
      <w:pPr>
        <w:autoSpaceDE w:val="0"/>
        <w:autoSpaceDN w:val="0"/>
        <w:adjustRightInd w:val="0"/>
        <w:spacing w:after="0" w:line="240" w:lineRule="auto"/>
        <w:rPr>
          <w:rFonts w:ascii="HelveticaNeueLTPro-Roman" w:hAnsi="HelveticaNeueLTPro-Roman" w:cs="HelveticaNeueLTPro-Roman"/>
          <w:szCs w:val="22"/>
        </w:rPr>
      </w:pPr>
    </w:p>
    <w:p w:rsidR="00FA0A91" w:rsidRPr="007D271D" w:rsidRDefault="00500ADA" w:rsidP="00500ADA">
      <w:pPr>
        <w:autoSpaceDE w:val="0"/>
        <w:autoSpaceDN w:val="0"/>
        <w:adjustRightInd w:val="0"/>
        <w:spacing w:after="0" w:line="240" w:lineRule="auto"/>
        <w:rPr>
          <w:rFonts w:ascii="HelveticaNeueLTPro-Roman" w:hAnsi="HelveticaNeueLTPro-Roman" w:cs="HelveticaNeueLTPro-Roman"/>
          <w:szCs w:val="22"/>
          <w:lang w:val="da-DK"/>
        </w:rPr>
      </w:pPr>
      <w:r w:rsidRPr="007D271D">
        <w:rPr>
          <w:rFonts w:ascii="HelveticaNeueLTPro-Roman" w:hAnsi="HelveticaNeueLTPro-Roman" w:cs="HelveticaNeueLTPro-Roman"/>
          <w:szCs w:val="22"/>
          <w:lang w:val="da-DK"/>
        </w:rPr>
        <w:t xml:space="preserve">TYROLIT </w:t>
      </w:r>
      <w:proofErr w:type="spellStart"/>
      <w:r w:rsidRPr="007D271D">
        <w:rPr>
          <w:rFonts w:ascii="HelveticaNeueLTPro-Roman" w:hAnsi="HelveticaNeueLTPro-Roman" w:cs="HelveticaNeueLTPro-Roman"/>
          <w:szCs w:val="22"/>
          <w:lang w:val="da-DK"/>
        </w:rPr>
        <w:t>Cerabond</w:t>
      </w:r>
      <w:proofErr w:type="spellEnd"/>
      <w:r w:rsidRPr="007D271D">
        <w:rPr>
          <w:rFonts w:ascii="HelveticaNeueLTPro-Roman" w:hAnsi="HelveticaNeueLTPro-Roman" w:cs="HelveticaNeueLTPro-Roman"/>
          <w:szCs w:val="22"/>
          <w:lang w:val="da-DK"/>
        </w:rPr>
        <w:t xml:space="preserve"> System er en ny generation af højtydende skæreskiver, der bygger på næsten 100 års erfaring. Skæreskiverne fra </w:t>
      </w:r>
      <w:proofErr w:type="spellStart"/>
      <w:r w:rsidRPr="007D271D">
        <w:rPr>
          <w:rFonts w:ascii="HelveticaNeueLTPro-Roman" w:hAnsi="HelveticaNeueLTPro-Roman" w:cs="HelveticaNeueLTPro-Roman"/>
          <w:szCs w:val="22"/>
          <w:lang w:val="da-DK"/>
        </w:rPr>
        <w:t>Cerabond</w:t>
      </w:r>
      <w:proofErr w:type="spellEnd"/>
      <w:r w:rsidRPr="007D271D">
        <w:rPr>
          <w:rFonts w:ascii="HelveticaNeueLTPro-Roman" w:hAnsi="HelveticaNeueLTPro-Roman" w:cs="HelveticaNeueLTPro-Roman"/>
          <w:szCs w:val="22"/>
          <w:lang w:val="da-DK"/>
        </w:rPr>
        <w:t xml:space="preserve"> System har en optimal kombination af specialbehandlede, keramiske korn og bindingsstruktur. Skæreskivens aggressivitet og levetid kan derfor bevares på højeste niveau. Det unikke bindingssystem forhindrer, at kornene slides af før tid og garanterer fuld skæreevne for hvert enkelt korn.</w:t>
      </w:r>
    </w:p>
    <w:p w:rsidR="00D478A7" w:rsidRPr="007D271D" w:rsidRDefault="00D478A7" w:rsidP="00500ADA">
      <w:pPr>
        <w:autoSpaceDE w:val="0"/>
        <w:autoSpaceDN w:val="0"/>
        <w:adjustRightInd w:val="0"/>
        <w:spacing w:after="0" w:line="240" w:lineRule="auto"/>
        <w:rPr>
          <w:rFonts w:ascii="HelveticaNeueLTPro-Roman" w:hAnsi="HelveticaNeueLTPro-Roman" w:cs="HelveticaNeueLTPro-Roman"/>
          <w:szCs w:val="22"/>
          <w:lang w:val="da-DK"/>
        </w:rPr>
      </w:pPr>
    </w:p>
    <w:p w:rsidR="00F233C2" w:rsidRPr="007D271D" w:rsidRDefault="00D478A7" w:rsidP="00F233C2">
      <w:pPr>
        <w:autoSpaceDE w:val="0"/>
        <w:autoSpaceDN w:val="0"/>
        <w:adjustRightInd w:val="0"/>
        <w:spacing w:after="0" w:line="240" w:lineRule="auto"/>
        <w:rPr>
          <w:rFonts w:ascii="HelveticaNeueLTPro-Roman" w:hAnsi="HelveticaNeueLTPro-Roman" w:cs="HelveticaNeueLTPro-Roman"/>
          <w:color w:val="4F81BD" w:themeColor="accent1"/>
          <w:szCs w:val="22"/>
          <w:lang w:val="da-DK"/>
        </w:rPr>
      </w:pPr>
      <w:r>
        <w:rPr>
          <w:rFonts w:ascii="HelveticaNeueLTPro-Roman" w:hAnsi="HelveticaNeueLTPro-Roman" w:cs="HelveticaNeueLTPro-Roman"/>
          <w:b/>
          <w:bCs/>
          <w:noProof/>
          <w:color w:val="4F81BD" w:themeColor="accent1"/>
          <w:szCs w:val="22"/>
        </w:rPr>
        <w:drawing>
          <wp:anchor distT="0" distB="0" distL="114300" distR="114300" simplePos="0" relativeHeight="251658240" behindDoc="0" locked="0" layoutInCell="1" allowOverlap="1">
            <wp:simplePos x="0" y="0"/>
            <wp:positionH relativeFrom="margin">
              <wp:align>right</wp:align>
            </wp:positionH>
            <wp:positionV relativeFrom="margin">
              <wp:posOffset>3590925</wp:posOffset>
            </wp:positionV>
            <wp:extent cx="1852295" cy="18046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34019880_Trennscheibe_Cerabond_P_125_2013_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2551" cy="1805049"/>
                    </a:xfrm>
                    <a:prstGeom prst="rect">
                      <a:avLst/>
                    </a:prstGeom>
                  </pic:spPr>
                </pic:pic>
              </a:graphicData>
            </a:graphic>
          </wp:anchor>
        </w:drawing>
      </w:r>
    </w:p>
    <w:p w:rsidR="00B9571C" w:rsidRPr="007D271D" w:rsidRDefault="00F233C2" w:rsidP="00500ADA">
      <w:pPr>
        <w:autoSpaceDE w:val="0"/>
        <w:autoSpaceDN w:val="0"/>
        <w:adjustRightInd w:val="0"/>
        <w:spacing w:after="0" w:line="240" w:lineRule="auto"/>
        <w:rPr>
          <w:rFonts w:ascii="HelveticaNeueLTPro-Roman" w:hAnsi="HelveticaNeueLTPro-Roman" w:cs="HelveticaNeueLTPro-Roman"/>
          <w:szCs w:val="22"/>
          <w:lang w:val="da-DK"/>
        </w:rPr>
      </w:pPr>
      <w:r w:rsidRPr="007D271D">
        <w:rPr>
          <w:rFonts w:ascii="HelveticaNeueLTPro-Roman" w:hAnsi="HelveticaNeueLTPro-Roman" w:cs="HelveticaNeueLTPro-Roman"/>
          <w:b/>
          <w:bCs/>
          <w:color w:val="4F81BD" w:themeColor="accent1"/>
          <w:szCs w:val="22"/>
          <w:lang w:val="da-DK"/>
        </w:rPr>
        <w:t xml:space="preserve">+ </w:t>
      </w:r>
      <w:r w:rsidRPr="007D271D">
        <w:rPr>
          <w:rFonts w:ascii="HelveticaNeueLTPro-Roman" w:hAnsi="HelveticaNeueLTPro-Roman" w:cs="HelveticaNeueLTPro-Roman"/>
          <w:b/>
          <w:bCs/>
          <w:szCs w:val="22"/>
          <w:lang w:val="da-DK"/>
        </w:rPr>
        <w:t>Kortere arbejdsprocesser:</w:t>
      </w:r>
      <w:r w:rsidRPr="007D271D">
        <w:rPr>
          <w:rFonts w:ascii="HelveticaNeueLTPro-Roman" w:hAnsi="HelveticaNeueLTPro-Roman" w:cs="HelveticaNeueLTPro-Roman"/>
          <w:szCs w:val="22"/>
          <w:lang w:val="da-DK"/>
        </w:rPr>
        <w:t xml:space="preserve"> Forbedret aggressivitet gør arbejdstiden betydeligt kortere.</w:t>
      </w:r>
    </w:p>
    <w:p w:rsidR="00F233C2" w:rsidRPr="007D271D" w:rsidRDefault="00F233C2" w:rsidP="00F233C2">
      <w:pPr>
        <w:autoSpaceDE w:val="0"/>
        <w:autoSpaceDN w:val="0"/>
        <w:adjustRightInd w:val="0"/>
        <w:spacing w:after="0" w:line="240" w:lineRule="auto"/>
        <w:rPr>
          <w:rFonts w:ascii="HelveticaNeueLTPro-Roman" w:hAnsi="HelveticaNeueLTPro-Roman" w:cs="HelveticaNeueLTPro-Roman"/>
          <w:szCs w:val="22"/>
          <w:lang w:val="da-DK"/>
        </w:rPr>
      </w:pPr>
    </w:p>
    <w:p w:rsidR="00F233C2" w:rsidRPr="007D271D" w:rsidRDefault="00F233C2" w:rsidP="00500ADA">
      <w:pPr>
        <w:autoSpaceDE w:val="0"/>
        <w:autoSpaceDN w:val="0"/>
        <w:adjustRightInd w:val="0"/>
        <w:spacing w:after="0" w:line="240" w:lineRule="auto"/>
        <w:rPr>
          <w:rFonts w:ascii="HelveticaNeueLTPro-Roman" w:hAnsi="HelveticaNeueLTPro-Roman" w:cs="HelveticaNeueLTPro-Roman"/>
          <w:szCs w:val="22"/>
          <w:lang w:val="da-DK"/>
        </w:rPr>
      </w:pPr>
      <w:r w:rsidRPr="007D271D">
        <w:rPr>
          <w:rFonts w:ascii="HelveticaNeueLTPro-Roman" w:hAnsi="HelveticaNeueLTPro-Roman" w:cs="HelveticaNeueLTPro-Roman"/>
          <w:b/>
          <w:bCs/>
          <w:color w:val="4F81BD" w:themeColor="accent1"/>
          <w:szCs w:val="22"/>
          <w:lang w:val="da-DK"/>
        </w:rPr>
        <w:t>+</w:t>
      </w:r>
      <w:r w:rsidRPr="007D271D">
        <w:rPr>
          <w:rFonts w:ascii="HelveticaNeueLTPro-Roman" w:hAnsi="HelveticaNeueLTPro-Roman" w:cs="HelveticaNeueLTPro-Roman"/>
          <w:b/>
          <w:bCs/>
          <w:szCs w:val="22"/>
          <w:lang w:val="da-DK"/>
        </w:rPr>
        <w:t xml:space="preserve"> Højere produktivitet:</w:t>
      </w:r>
      <w:r w:rsidRPr="007D271D">
        <w:rPr>
          <w:rFonts w:ascii="HelveticaNeueLTPro-Roman" w:hAnsi="HelveticaNeueLTPro-Roman" w:cs="HelveticaNeueLTPro-Roman"/>
          <w:szCs w:val="22"/>
          <w:lang w:val="da-DK"/>
        </w:rPr>
        <w:t xml:space="preserve"> Den særlige struktur giver maksimal ydeevne.</w:t>
      </w:r>
    </w:p>
    <w:p w:rsidR="00F233C2" w:rsidRPr="007D271D" w:rsidRDefault="00F233C2" w:rsidP="00F233C2">
      <w:pPr>
        <w:autoSpaceDE w:val="0"/>
        <w:autoSpaceDN w:val="0"/>
        <w:adjustRightInd w:val="0"/>
        <w:spacing w:after="0" w:line="240" w:lineRule="auto"/>
        <w:rPr>
          <w:rFonts w:ascii="HelveticaNeueLTPro-Roman" w:hAnsi="HelveticaNeueLTPro-Roman" w:cs="HelveticaNeueLTPro-Roman"/>
          <w:szCs w:val="22"/>
          <w:lang w:val="da-DK"/>
        </w:rPr>
      </w:pPr>
    </w:p>
    <w:p w:rsidR="00F233C2" w:rsidRPr="007D271D" w:rsidRDefault="00F233C2" w:rsidP="00500ADA">
      <w:pPr>
        <w:autoSpaceDE w:val="0"/>
        <w:autoSpaceDN w:val="0"/>
        <w:adjustRightInd w:val="0"/>
        <w:spacing w:after="0" w:line="240" w:lineRule="auto"/>
        <w:rPr>
          <w:rFonts w:ascii="HelveticaNeueLTPro-Roman" w:hAnsi="HelveticaNeueLTPro-Roman" w:cs="HelveticaNeueLTPro-Roman"/>
          <w:szCs w:val="22"/>
          <w:lang w:val="da-DK"/>
        </w:rPr>
      </w:pPr>
      <w:r w:rsidRPr="007D271D">
        <w:rPr>
          <w:rFonts w:ascii="HelveticaNeueLTPro-Roman" w:hAnsi="HelveticaNeueLTPro-Roman" w:cs="HelveticaNeueLTPro-Roman"/>
          <w:b/>
          <w:bCs/>
          <w:color w:val="4F81BD" w:themeColor="accent1"/>
          <w:szCs w:val="22"/>
          <w:lang w:val="da-DK"/>
        </w:rPr>
        <w:t>+</w:t>
      </w:r>
      <w:r w:rsidRPr="007D271D">
        <w:rPr>
          <w:rFonts w:ascii="HelveticaNeueLTPro-Roman" w:hAnsi="HelveticaNeueLTPro-Roman" w:cs="HelveticaNeueLTPro-Roman"/>
          <w:b/>
          <w:bCs/>
          <w:szCs w:val="22"/>
          <w:lang w:val="da-DK"/>
        </w:rPr>
        <w:t xml:space="preserve"> Lavere produktionsomkostninger: </w:t>
      </w:r>
      <w:r w:rsidRPr="007D271D">
        <w:rPr>
          <w:rFonts w:ascii="HelveticaNeueLTPro-Roman" w:hAnsi="HelveticaNeueLTPro-Roman" w:cs="HelveticaNeueLTPro-Roman"/>
          <w:szCs w:val="22"/>
          <w:lang w:val="da-DK"/>
        </w:rPr>
        <w:t>Den unikke bindingsteknik, der er optimeret til keramiske korn, bevirker, at kornene ikke løsnes, og det forlænger skæreskivens levetid.</w:t>
      </w:r>
    </w:p>
    <w:p w:rsidR="00F233C2" w:rsidRPr="007D271D" w:rsidRDefault="00F233C2" w:rsidP="00F233C2">
      <w:pPr>
        <w:autoSpaceDE w:val="0"/>
        <w:autoSpaceDN w:val="0"/>
        <w:adjustRightInd w:val="0"/>
        <w:spacing w:after="0" w:line="240" w:lineRule="auto"/>
        <w:rPr>
          <w:lang w:val="da-DK"/>
        </w:rPr>
      </w:pPr>
    </w:p>
    <w:p w:rsidR="00500ADA" w:rsidRPr="007D271D" w:rsidRDefault="00500ADA" w:rsidP="00F233C2">
      <w:pPr>
        <w:autoSpaceDE w:val="0"/>
        <w:autoSpaceDN w:val="0"/>
        <w:adjustRightInd w:val="0"/>
        <w:spacing w:after="0" w:line="240" w:lineRule="auto"/>
        <w:rPr>
          <w:rFonts w:ascii="HelveticaNeueLTPro-Roman" w:hAnsi="HelveticaNeueLTPro-Roman" w:cs="HelveticaNeueLTPro-Roman"/>
          <w:szCs w:val="22"/>
          <w:lang w:val="da-DK"/>
        </w:rPr>
      </w:pPr>
    </w:p>
    <w:p w:rsidR="00F233C2" w:rsidRPr="007D271D" w:rsidRDefault="00F233C2" w:rsidP="00F233C2">
      <w:pPr>
        <w:autoSpaceDE w:val="0"/>
        <w:autoSpaceDN w:val="0"/>
        <w:adjustRightInd w:val="0"/>
        <w:spacing w:after="0" w:line="240" w:lineRule="auto"/>
        <w:rPr>
          <w:rFonts w:ascii="HelveticaNeueLTPro-Roman" w:hAnsi="HelveticaNeueLTPro-Roman" w:cs="HelveticaNeueLTPro-Roman"/>
          <w:szCs w:val="22"/>
          <w:lang w:val="da-DK"/>
        </w:rPr>
      </w:pPr>
      <w:r w:rsidRPr="007D271D">
        <w:rPr>
          <w:rFonts w:ascii="HelveticaNeueLTPro-Roman" w:hAnsi="HelveticaNeueLTPro-Roman" w:cs="HelveticaNeueLTPro-Roman"/>
          <w:szCs w:val="22"/>
          <w:lang w:val="da-DK"/>
        </w:rPr>
        <w:t xml:space="preserve">Vores selvskærende, keramiske slibeprodukter hører til det bedste, dagens teknik kan tilbyde. Men det nytter ikke noget at have den allerbedste kornkvalitet, hvis ikke bindingen er af samme høje kvalitet. Derfor har TYROLIT udviklet </w:t>
      </w:r>
      <w:proofErr w:type="spellStart"/>
      <w:r w:rsidRPr="007D271D">
        <w:rPr>
          <w:rFonts w:ascii="HelveticaNeueLTPro-Roman" w:hAnsi="HelveticaNeueLTPro-Roman" w:cs="HelveticaNeueLTPro-Roman"/>
          <w:szCs w:val="22"/>
          <w:lang w:val="da-DK"/>
        </w:rPr>
        <w:t>Cerabond</w:t>
      </w:r>
      <w:proofErr w:type="spellEnd"/>
      <w:r w:rsidRPr="007D271D">
        <w:rPr>
          <w:rFonts w:ascii="HelveticaNeueLTPro-Roman" w:hAnsi="HelveticaNeueLTPro-Roman" w:cs="HelveticaNeueLTPro-Roman"/>
          <w:szCs w:val="22"/>
          <w:lang w:val="da-DK"/>
        </w:rPr>
        <w:t xml:space="preserve"> System. Denne teknik gør det muligt at opnå den optimale kombination af keramiske korn og bindingsstruktur. Dermed kan skæreskivens skærekapacitet og levetid holdes på allerhøjeste niveau.</w:t>
      </w:r>
    </w:p>
    <w:p w:rsidR="00500ADA" w:rsidRPr="007D271D" w:rsidRDefault="00500ADA" w:rsidP="00F233C2">
      <w:pPr>
        <w:autoSpaceDE w:val="0"/>
        <w:autoSpaceDN w:val="0"/>
        <w:adjustRightInd w:val="0"/>
        <w:spacing w:after="0" w:line="240" w:lineRule="auto"/>
        <w:rPr>
          <w:rFonts w:ascii="HelveticaNeueLTPro-Roman" w:hAnsi="HelveticaNeueLTPro-Roman" w:cs="HelveticaNeueLTPro-Roman"/>
          <w:szCs w:val="22"/>
          <w:lang w:val="da-DK"/>
        </w:rPr>
      </w:pPr>
    </w:p>
    <w:p w:rsidR="00B811CA" w:rsidRPr="007D271D" w:rsidRDefault="00500ADA" w:rsidP="00231B75">
      <w:pPr>
        <w:autoSpaceDE w:val="0"/>
        <w:autoSpaceDN w:val="0"/>
        <w:adjustRightInd w:val="0"/>
        <w:spacing w:after="0" w:line="240" w:lineRule="auto"/>
        <w:rPr>
          <w:rFonts w:ascii="HelveticaNeueLTPro-Roman" w:hAnsi="HelveticaNeueLTPro-Roman" w:cs="HelveticaNeueLTPro-Roman"/>
          <w:szCs w:val="22"/>
          <w:lang w:val="da-DK"/>
        </w:rPr>
      </w:pPr>
      <w:r w:rsidRPr="007D271D">
        <w:rPr>
          <w:rFonts w:ascii="HelveticaNeueLTPro-Roman" w:hAnsi="HelveticaNeueLTPro-Roman" w:cs="HelveticaNeueLTPro-Roman"/>
          <w:szCs w:val="22"/>
          <w:lang w:val="da-DK"/>
        </w:rPr>
        <w:t xml:space="preserve">For yderligere information ring til vores kundeservice på telefon +46 (0) 8-544 715 00, eller </w:t>
      </w:r>
      <w:r w:rsidR="00D044B8">
        <w:rPr>
          <w:rFonts w:ascii="HelveticaNeueLTPro-Roman" w:hAnsi="HelveticaNeueLTPro-Roman" w:cs="HelveticaNeueLTPro-Roman"/>
          <w:szCs w:val="22"/>
          <w:lang w:val="da-DK"/>
        </w:rPr>
        <w:t>send en e-mail på</w:t>
      </w:r>
      <w:r w:rsidR="00D044B8">
        <w:rPr>
          <w:rFonts w:ascii="HelveticaNeueLTPro-Roman" w:hAnsi="HelveticaNeueLTPro-Roman" w:cs="HelveticaNeueLTPro-Roman"/>
          <w:szCs w:val="22"/>
          <w:lang w:val="da-DK"/>
        </w:rPr>
        <w:br/>
        <w:t>Ord</w:t>
      </w:r>
      <w:r w:rsidR="00CC387F">
        <w:rPr>
          <w:rFonts w:ascii="HelveticaNeueLTPro-Roman" w:hAnsi="HelveticaNeueLTPro-Roman" w:cs="HelveticaNeueLTPro-Roman"/>
          <w:szCs w:val="22"/>
          <w:lang w:val="da-DK"/>
        </w:rPr>
        <w:t>r</w:t>
      </w:r>
      <w:bookmarkStart w:id="0" w:name="_GoBack"/>
      <w:bookmarkEnd w:id="0"/>
      <w:r w:rsidR="00D044B8">
        <w:rPr>
          <w:rFonts w:ascii="HelveticaNeueLTPro-Roman" w:hAnsi="HelveticaNeueLTPro-Roman" w:cs="HelveticaNeueLTPro-Roman"/>
          <w:szCs w:val="22"/>
          <w:lang w:val="da-DK"/>
        </w:rPr>
        <w:t>er-DK</w:t>
      </w:r>
      <w:r w:rsidRPr="007D271D">
        <w:rPr>
          <w:rFonts w:ascii="HelveticaNeueLTPro-Roman" w:hAnsi="HelveticaNeueLTPro-Roman" w:cs="HelveticaNeueLTPro-Roman"/>
          <w:szCs w:val="22"/>
          <w:lang w:val="da-DK"/>
        </w:rPr>
        <w:t>@tyrolit.com.</w:t>
      </w:r>
    </w:p>
    <w:p w:rsidR="00FA0A91" w:rsidRPr="007D271D" w:rsidRDefault="00FA0A91" w:rsidP="00231B75">
      <w:pPr>
        <w:autoSpaceDE w:val="0"/>
        <w:autoSpaceDN w:val="0"/>
        <w:adjustRightInd w:val="0"/>
        <w:spacing w:after="0" w:line="240" w:lineRule="auto"/>
        <w:rPr>
          <w:rStyle w:val="Strong"/>
          <w:rFonts w:ascii="Helvetica" w:hAnsi="Helvetica" w:cs="Helvetica"/>
          <w:sz w:val="16"/>
          <w:szCs w:val="16"/>
          <w:lang w:val="da-DK"/>
        </w:rPr>
      </w:pPr>
    </w:p>
    <w:p w:rsidR="00500ADA" w:rsidRPr="007D271D" w:rsidRDefault="00500ADA" w:rsidP="00231B75">
      <w:pPr>
        <w:autoSpaceDE w:val="0"/>
        <w:autoSpaceDN w:val="0"/>
        <w:adjustRightInd w:val="0"/>
        <w:spacing w:after="0" w:line="240" w:lineRule="auto"/>
        <w:rPr>
          <w:rStyle w:val="Strong"/>
          <w:rFonts w:ascii="Helvetica" w:hAnsi="Helvetica" w:cs="Helvetica"/>
          <w:sz w:val="16"/>
          <w:szCs w:val="16"/>
          <w:lang w:val="da-DK"/>
        </w:rPr>
      </w:pPr>
    </w:p>
    <w:p w:rsidR="00500ADA" w:rsidRPr="007D271D" w:rsidRDefault="00500ADA" w:rsidP="00231B75">
      <w:pPr>
        <w:autoSpaceDE w:val="0"/>
        <w:autoSpaceDN w:val="0"/>
        <w:adjustRightInd w:val="0"/>
        <w:spacing w:after="0" w:line="240" w:lineRule="auto"/>
        <w:rPr>
          <w:rStyle w:val="Strong"/>
          <w:rFonts w:ascii="Helvetica" w:hAnsi="Helvetica" w:cs="Helvetica"/>
          <w:sz w:val="16"/>
          <w:szCs w:val="16"/>
          <w:lang w:val="da-DK"/>
        </w:rPr>
      </w:pPr>
    </w:p>
    <w:p w:rsidR="00500ADA" w:rsidRPr="007D271D" w:rsidRDefault="00500ADA" w:rsidP="00231B75">
      <w:pPr>
        <w:autoSpaceDE w:val="0"/>
        <w:autoSpaceDN w:val="0"/>
        <w:adjustRightInd w:val="0"/>
        <w:spacing w:after="0" w:line="240" w:lineRule="auto"/>
        <w:rPr>
          <w:rStyle w:val="Strong"/>
          <w:rFonts w:ascii="Helvetica" w:hAnsi="Helvetica" w:cs="Helvetica"/>
          <w:sz w:val="16"/>
          <w:szCs w:val="16"/>
          <w:lang w:val="da-DK"/>
        </w:rPr>
      </w:pPr>
    </w:p>
    <w:p w:rsidR="00AD653B" w:rsidRPr="007D271D" w:rsidRDefault="00AD653B" w:rsidP="00231B75">
      <w:pPr>
        <w:autoSpaceDE w:val="0"/>
        <w:autoSpaceDN w:val="0"/>
        <w:adjustRightInd w:val="0"/>
        <w:spacing w:after="0" w:line="240" w:lineRule="auto"/>
        <w:rPr>
          <w:rStyle w:val="Strong"/>
          <w:rFonts w:ascii="Helvetica" w:hAnsi="Helvetica" w:cs="Helvetica"/>
          <w:sz w:val="16"/>
          <w:szCs w:val="16"/>
          <w:lang w:val="da-DK"/>
        </w:rPr>
      </w:pPr>
    </w:p>
    <w:p w:rsidR="00B811CA" w:rsidRPr="007D271D" w:rsidRDefault="00B811CA" w:rsidP="002B7654">
      <w:pPr>
        <w:tabs>
          <w:tab w:val="left" w:pos="851"/>
        </w:tabs>
        <w:autoSpaceDE w:val="0"/>
        <w:autoSpaceDN w:val="0"/>
        <w:adjustRightInd w:val="0"/>
        <w:spacing w:after="0" w:line="240" w:lineRule="auto"/>
        <w:rPr>
          <w:i/>
          <w:iCs/>
          <w:sz w:val="16"/>
          <w:szCs w:val="16"/>
          <w:lang w:val="da-DK"/>
        </w:rPr>
      </w:pPr>
      <w:r w:rsidRPr="007D271D">
        <w:rPr>
          <w:rStyle w:val="Strong"/>
          <w:rFonts w:ascii="Helvetica" w:hAnsi="Helvetica" w:cs="Helvetica"/>
          <w:sz w:val="16"/>
          <w:szCs w:val="16"/>
          <w:lang w:val="da-DK"/>
        </w:rPr>
        <w:t>Tyrolit</w:t>
      </w:r>
      <w:r w:rsidRPr="007D271D">
        <w:rPr>
          <w:rFonts w:ascii="Helvetica" w:hAnsi="Helvetica" w:cs="Helvetica"/>
          <w:i/>
          <w:iCs/>
          <w:sz w:val="16"/>
          <w:szCs w:val="16"/>
          <w:lang w:val="da-DK"/>
        </w:rPr>
        <w:t xml:space="preserve"> </w:t>
      </w:r>
      <w:r w:rsidRPr="007D271D">
        <w:rPr>
          <w:rFonts w:ascii="Helvetica" w:hAnsi="Helvetica" w:cs="Helvetica"/>
          <w:i/>
          <w:iCs/>
          <w:color w:val="555555"/>
          <w:sz w:val="16"/>
          <w:szCs w:val="16"/>
          <w:lang w:val="da-DK"/>
        </w:rPr>
        <w:t>er, som en af verdens største producenter af produkter til slibning, skæring, savning, boring og polering samt leverandør af værktøj og maskiner, synonym med høj kvalitet, innovative løsninger og stor erfaring.</w:t>
      </w:r>
      <w:r w:rsidRPr="007D271D">
        <w:rPr>
          <w:rFonts w:ascii="Helvetica" w:hAnsi="Helvetica" w:cs="Helvetica"/>
          <w:color w:val="555555"/>
          <w:sz w:val="16"/>
          <w:szCs w:val="16"/>
          <w:lang w:val="da-DK"/>
        </w:rPr>
        <w:t xml:space="preserve"> </w:t>
      </w:r>
      <w:r w:rsidRPr="007D271D">
        <w:rPr>
          <w:rFonts w:ascii="Helvetica" w:hAnsi="Helvetica" w:cs="Helvetica"/>
          <w:i/>
          <w:iCs/>
          <w:color w:val="555555"/>
          <w:sz w:val="16"/>
          <w:szCs w:val="16"/>
          <w:lang w:val="da-DK"/>
        </w:rPr>
        <w:t>Vi investerer kontinuerligt i udviklingen af ny teknik tilpasset behovene hos vores kunder og omverdenen, med fokus på miljøvenlige teknologier.</w:t>
      </w:r>
      <w:r w:rsidRPr="007D271D">
        <w:rPr>
          <w:rFonts w:ascii="Helvetica" w:hAnsi="Helvetica" w:cs="Helvetica"/>
          <w:color w:val="555555"/>
          <w:sz w:val="16"/>
          <w:szCs w:val="16"/>
          <w:lang w:val="da-DK"/>
        </w:rPr>
        <w:t xml:space="preserve"> </w:t>
      </w:r>
      <w:r w:rsidRPr="007D271D">
        <w:rPr>
          <w:rFonts w:ascii="Helvetica" w:hAnsi="Helvetica" w:cs="Helvetica"/>
          <w:i/>
          <w:iCs/>
          <w:color w:val="555555"/>
          <w:sz w:val="16"/>
          <w:szCs w:val="16"/>
          <w:lang w:val="da-DK"/>
        </w:rPr>
        <w:t>Virksomheden har 27 produktionsfabrikker i 12 lande og er repræsenteret på mere end 65 markeder.</w:t>
      </w:r>
      <w:r w:rsidRPr="007D271D">
        <w:rPr>
          <w:rFonts w:ascii="Helvetica" w:hAnsi="Helvetica" w:cs="Helvetica"/>
          <w:color w:val="555555"/>
          <w:sz w:val="16"/>
          <w:szCs w:val="16"/>
          <w:lang w:val="da-DK"/>
        </w:rPr>
        <w:t xml:space="preserve"> </w:t>
      </w:r>
      <w:r w:rsidRPr="007D271D">
        <w:rPr>
          <w:rFonts w:ascii="Helvetica" w:hAnsi="Helvetica" w:cs="Helvetica"/>
          <w:i/>
          <w:iCs/>
          <w:color w:val="555555"/>
          <w:sz w:val="16"/>
          <w:szCs w:val="16"/>
          <w:lang w:val="da-DK"/>
        </w:rPr>
        <w:t xml:space="preserve">I 2013 var vi 4.500 ansatte og havde en omsætning på ca. 550 mio. euro. Virksomheden tilhører </w:t>
      </w:r>
      <w:proofErr w:type="spellStart"/>
      <w:r w:rsidRPr="007D271D">
        <w:rPr>
          <w:rFonts w:ascii="Helvetica" w:hAnsi="Helvetica" w:cs="Helvetica"/>
          <w:i/>
          <w:iCs/>
          <w:color w:val="555555"/>
          <w:sz w:val="16"/>
          <w:szCs w:val="16"/>
          <w:lang w:val="da-DK"/>
        </w:rPr>
        <w:t>Swarovski</w:t>
      </w:r>
      <w:proofErr w:type="spellEnd"/>
      <w:r w:rsidRPr="007D271D">
        <w:rPr>
          <w:rFonts w:ascii="Helvetica" w:hAnsi="Helvetica" w:cs="Helvetica"/>
          <w:i/>
          <w:iCs/>
          <w:color w:val="555555"/>
          <w:sz w:val="16"/>
          <w:szCs w:val="16"/>
          <w:lang w:val="da-DK"/>
        </w:rPr>
        <w:t xml:space="preserve">-koncernen med hovedsæde i </w:t>
      </w:r>
      <w:proofErr w:type="spellStart"/>
      <w:r w:rsidRPr="007D271D">
        <w:rPr>
          <w:rFonts w:ascii="Helvetica" w:hAnsi="Helvetica" w:cs="Helvetica"/>
          <w:i/>
          <w:iCs/>
          <w:color w:val="555555"/>
          <w:sz w:val="16"/>
          <w:szCs w:val="16"/>
          <w:lang w:val="da-DK"/>
        </w:rPr>
        <w:t>Schwaz</w:t>
      </w:r>
      <w:proofErr w:type="spellEnd"/>
      <w:r w:rsidRPr="007D271D">
        <w:rPr>
          <w:rFonts w:ascii="Helvetica" w:hAnsi="Helvetica" w:cs="Helvetica"/>
          <w:i/>
          <w:iCs/>
          <w:color w:val="555555"/>
          <w:sz w:val="16"/>
          <w:szCs w:val="16"/>
          <w:lang w:val="da-DK"/>
        </w:rPr>
        <w:t xml:space="preserve"> i Østrig. </w:t>
      </w:r>
      <w:r w:rsidRPr="007D271D">
        <w:rPr>
          <w:rStyle w:val="Emphasis"/>
          <w:rFonts w:ascii="Helvetica" w:hAnsi="Helvetica" w:cs="Helvetica"/>
          <w:i w:val="0"/>
          <w:iCs w:val="0"/>
          <w:color w:val="4F81BD" w:themeColor="accent1"/>
          <w:sz w:val="16"/>
          <w:szCs w:val="16"/>
          <w:lang w:val="da-DK"/>
        </w:rPr>
        <w:t>www.tyrolit.com</w:t>
      </w:r>
    </w:p>
    <w:sectPr w:rsidR="00B811CA" w:rsidRPr="007D271D" w:rsidSect="001001B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36" w:rsidRDefault="00F21136" w:rsidP="00B811CA">
      <w:pPr>
        <w:spacing w:after="0" w:line="240" w:lineRule="auto"/>
      </w:pPr>
      <w:r>
        <w:separator/>
      </w:r>
    </w:p>
  </w:endnote>
  <w:endnote w:type="continuationSeparator" w:id="0">
    <w:p w:rsidR="00F21136" w:rsidRDefault="00F21136" w:rsidP="00B8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EurostileLTStd-BoldEx2">
    <w:altName w:val="Eras Bold ITC"/>
    <w:panose1 w:val="020B0907030502060204"/>
    <w:charset w:val="00"/>
    <w:family w:val="swiss"/>
    <w:notTrueType/>
    <w:pitch w:val="default"/>
    <w:sig w:usb0="00000003" w:usb1="00000000" w:usb2="00000000" w:usb3="00000000" w:csb0="00000001" w:csb1="00000000"/>
  </w:font>
  <w:font w:name="EurostileLTStd-Ex2">
    <w:altName w:val="MS PGothic"/>
    <w:panose1 w:val="020B0607020202060204"/>
    <w:charset w:val="00"/>
    <w:family w:val="swiss"/>
    <w:notTrueType/>
    <w:pitch w:val="default"/>
    <w:sig w:usb0="00000003" w:usb1="00000000" w:usb2="00000000" w:usb3="00000000" w:csb0="00000001" w:csb1="00000000"/>
  </w:font>
  <w:font w:name="HelveticaNeueLTPro-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1F" w:rsidRDefault="000F7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1F" w:rsidRDefault="000F75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1F" w:rsidRDefault="000F7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36" w:rsidRDefault="00F21136" w:rsidP="00B811CA">
      <w:pPr>
        <w:spacing w:after="0" w:line="240" w:lineRule="auto"/>
      </w:pPr>
      <w:r>
        <w:separator/>
      </w:r>
    </w:p>
  </w:footnote>
  <w:footnote w:type="continuationSeparator" w:id="0">
    <w:p w:rsidR="00F21136" w:rsidRDefault="00F21136" w:rsidP="00B81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1F" w:rsidRDefault="000F7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C3" w:rsidRDefault="00B16CC3" w:rsidP="00B811CA">
    <w:pPr>
      <w:pStyle w:val="Header"/>
      <w:jc w:val="right"/>
    </w:pPr>
    <w:r>
      <w:rPr>
        <w:noProof/>
      </w:rPr>
      <w:drawing>
        <wp:inline distT="0" distB="0" distL="0" distR="0">
          <wp:extent cx="1187450" cy="491490"/>
          <wp:effectExtent l="0" t="0" r="0" b="3810"/>
          <wp:docPr id="1" name="Picture 1" descr="Q:\Marketing Nordic\ Logo\Tyrolit mörk 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 Nordic\ Logo\Tyrolit mörk blå.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4914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1F" w:rsidRDefault="000F7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076"/>
    <w:multiLevelType w:val="hybridMultilevel"/>
    <w:tmpl w:val="6ED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A7C56"/>
    <w:multiLevelType w:val="hybridMultilevel"/>
    <w:tmpl w:val="AB36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694BDC"/>
    <w:multiLevelType w:val="hybridMultilevel"/>
    <w:tmpl w:val="D822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919D7"/>
    <w:multiLevelType w:val="hybridMultilevel"/>
    <w:tmpl w:val="264E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A67B38"/>
    <w:multiLevelType w:val="hybridMultilevel"/>
    <w:tmpl w:val="BDD6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0E2CA8"/>
    <w:multiLevelType w:val="hybridMultilevel"/>
    <w:tmpl w:val="D43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B50E5"/>
    <w:multiLevelType w:val="hybridMultilevel"/>
    <w:tmpl w:val="47E4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264CD"/>
    <w:multiLevelType w:val="hybridMultilevel"/>
    <w:tmpl w:val="AAF4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8C3A99"/>
    <w:multiLevelType w:val="hybridMultilevel"/>
    <w:tmpl w:val="5974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5"/>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2"/>
  </w:compat>
  <w:rsids>
    <w:rsidRoot w:val="00A440A9"/>
    <w:rsid w:val="00000A7B"/>
    <w:rsid w:val="00016493"/>
    <w:rsid w:val="00044B9D"/>
    <w:rsid w:val="00087286"/>
    <w:rsid w:val="000B0D7C"/>
    <w:rsid w:val="000F751F"/>
    <w:rsid w:val="001001B4"/>
    <w:rsid w:val="0021178C"/>
    <w:rsid w:val="00231B75"/>
    <w:rsid w:val="00293694"/>
    <w:rsid w:val="002B7654"/>
    <w:rsid w:val="00321365"/>
    <w:rsid w:val="00394714"/>
    <w:rsid w:val="00395981"/>
    <w:rsid w:val="00415E1F"/>
    <w:rsid w:val="004A40F3"/>
    <w:rsid w:val="00500ADA"/>
    <w:rsid w:val="00564D1A"/>
    <w:rsid w:val="0060799C"/>
    <w:rsid w:val="00644152"/>
    <w:rsid w:val="006D27D8"/>
    <w:rsid w:val="006F0E15"/>
    <w:rsid w:val="007459D6"/>
    <w:rsid w:val="00757432"/>
    <w:rsid w:val="00765AB3"/>
    <w:rsid w:val="007972AC"/>
    <w:rsid w:val="007D271D"/>
    <w:rsid w:val="00803ACA"/>
    <w:rsid w:val="008662D1"/>
    <w:rsid w:val="008903FD"/>
    <w:rsid w:val="008F7B4E"/>
    <w:rsid w:val="0094720B"/>
    <w:rsid w:val="009B3C08"/>
    <w:rsid w:val="009C4E51"/>
    <w:rsid w:val="00A440A9"/>
    <w:rsid w:val="00A53FCA"/>
    <w:rsid w:val="00AA1B76"/>
    <w:rsid w:val="00AB6C12"/>
    <w:rsid w:val="00AD327B"/>
    <w:rsid w:val="00AD653B"/>
    <w:rsid w:val="00B16CC3"/>
    <w:rsid w:val="00B624E6"/>
    <w:rsid w:val="00B811CA"/>
    <w:rsid w:val="00B9571C"/>
    <w:rsid w:val="00BA2668"/>
    <w:rsid w:val="00BB37DB"/>
    <w:rsid w:val="00BF4DB1"/>
    <w:rsid w:val="00BF5C23"/>
    <w:rsid w:val="00CC387F"/>
    <w:rsid w:val="00D044B8"/>
    <w:rsid w:val="00D31CC7"/>
    <w:rsid w:val="00D478A7"/>
    <w:rsid w:val="00DC790E"/>
    <w:rsid w:val="00DD1586"/>
    <w:rsid w:val="00E1307C"/>
    <w:rsid w:val="00E35F54"/>
    <w:rsid w:val="00EA3D80"/>
    <w:rsid w:val="00EA666D"/>
    <w:rsid w:val="00F20D1C"/>
    <w:rsid w:val="00F21136"/>
    <w:rsid w:val="00F233C2"/>
    <w:rsid w:val="00FA0A9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3C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3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166">
      <w:bodyDiv w:val="1"/>
      <w:marLeft w:val="0"/>
      <w:marRight w:val="0"/>
      <w:marTop w:val="0"/>
      <w:marBottom w:val="0"/>
      <w:divBdr>
        <w:top w:val="none" w:sz="0" w:space="0" w:color="auto"/>
        <w:left w:val="none" w:sz="0" w:space="0" w:color="auto"/>
        <w:bottom w:val="none" w:sz="0" w:space="0" w:color="auto"/>
        <w:right w:val="none" w:sz="0" w:space="0" w:color="auto"/>
      </w:divBdr>
      <w:divsChild>
        <w:div w:id="1879051922">
          <w:marLeft w:val="0"/>
          <w:marRight w:val="0"/>
          <w:marTop w:val="0"/>
          <w:marBottom w:val="0"/>
          <w:divBdr>
            <w:top w:val="none" w:sz="0" w:space="0" w:color="auto"/>
            <w:left w:val="none" w:sz="0" w:space="0" w:color="auto"/>
            <w:bottom w:val="none" w:sz="0" w:space="0" w:color="auto"/>
            <w:right w:val="none" w:sz="0" w:space="0" w:color="auto"/>
          </w:divBdr>
          <w:divsChild>
            <w:div w:id="1415279423">
              <w:marLeft w:val="0"/>
              <w:marRight w:val="0"/>
              <w:marTop w:val="0"/>
              <w:marBottom w:val="0"/>
              <w:divBdr>
                <w:top w:val="none" w:sz="0" w:space="0" w:color="auto"/>
                <w:left w:val="none" w:sz="0" w:space="0" w:color="auto"/>
                <w:bottom w:val="none" w:sz="0" w:space="0" w:color="auto"/>
                <w:right w:val="none" w:sz="0" w:space="0" w:color="auto"/>
              </w:divBdr>
              <w:divsChild>
                <w:div w:id="1725762596">
                  <w:marLeft w:val="-300"/>
                  <w:marRight w:val="0"/>
                  <w:marTop w:val="0"/>
                  <w:marBottom w:val="0"/>
                  <w:divBdr>
                    <w:top w:val="none" w:sz="0" w:space="0" w:color="auto"/>
                    <w:left w:val="none" w:sz="0" w:space="0" w:color="auto"/>
                    <w:bottom w:val="none" w:sz="0" w:space="0" w:color="auto"/>
                    <w:right w:val="none" w:sz="0" w:space="0" w:color="auto"/>
                  </w:divBdr>
                  <w:divsChild>
                    <w:div w:id="1957132753">
                      <w:marLeft w:val="0"/>
                      <w:marRight w:val="0"/>
                      <w:marTop w:val="0"/>
                      <w:marBottom w:val="0"/>
                      <w:divBdr>
                        <w:top w:val="none" w:sz="0" w:space="0" w:color="auto"/>
                        <w:left w:val="none" w:sz="0" w:space="0" w:color="auto"/>
                        <w:bottom w:val="none" w:sz="0" w:space="0" w:color="auto"/>
                        <w:right w:val="none" w:sz="0" w:space="0" w:color="auto"/>
                      </w:divBdr>
                      <w:divsChild>
                        <w:div w:id="1230118153">
                          <w:marLeft w:val="-300"/>
                          <w:marRight w:val="0"/>
                          <w:marTop w:val="0"/>
                          <w:marBottom w:val="0"/>
                          <w:divBdr>
                            <w:top w:val="none" w:sz="0" w:space="0" w:color="auto"/>
                            <w:left w:val="none" w:sz="0" w:space="0" w:color="auto"/>
                            <w:bottom w:val="none" w:sz="0" w:space="0" w:color="auto"/>
                            <w:right w:val="none" w:sz="0" w:space="0" w:color="auto"/>
                          </w:divBdr>
                          <w:divsChild>
                            <w:div w:id="1228220804">
                              <w:marLeft w:val="0"/>
                              <w:marRight w:val="0"/>
                              <w:marTop w:val="0"/>
                              <w:marBottom w:val="0"/>
                              <w:divBdr>
                                <w:top w:val="none" w:sz="0" w:space="0" w:color="auto"/>
                                <w:left w:val="none" w:sz="0" w:space="0" w:color="auto"/>
                                <w:bottom w:val="none" w:sz="0" w:space="0" w:color="auto"/>
                                <w:right w:val="none" w:sz="0" w:space="0" w:color="auto"/>
                              </w:divBdr>
                              <w:divsChild>
                                <w:div w:id="1062370675">
                                  <w:marLeft w:val="0"/>
                                  <w:marRight w:val="0"/>
                                  <w:marTop w:val="0"/>
                                  <w:marBottom w:val="135"/>
                                  <w:divBdr>
                                    <w:top w:val="none" w:sz="0" w:space="0" w:color="auto"/>
                                    <w:left w:val="none" w:sz="0" w:space="0" w:color="auto"/>
                                    <w:bottom w:val="none" w:sz="0" w:space="0" w:color="auto"/>
                                    <w:right w:val="none" w:sz="0" w:space="0" w:color="auto"/>
                                  </w:divBdr>
                                  <w:divsChild>
                                    <w:div w:id="2078048116">
                                      <w:marLeft w:val="0"/>
                                      <w:marRight w:val="0"/>
                                      <w:marTop w:val="0"/>
                                      <w:marBottom w:val="0"/>
                                      <w:divBdr>
                                        <w:top w:val="single" w:sz="6" w:space="0" w:color="DDDDDD"/>
                                        <w:left w:val="single" w:sz="6" w:space="0" w:color="DDDDDD"/>
                                        <w:bottom w:val="single" w:sz="6" w:space="0" w:color="DDDDDD"/>
                                        <w:right w:val="single" w:sz="6" w:space="0" w:color="DDDDDD"/>
                                      </w:divBdr>
                                      <w:divsChild>
                                        <w:div w:id="2029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657905">
      <w:bodyDiv w:val="1"/>
      <w:marLeft w:val="0"/>
      <w:marRight w:val="0"/>
      <w:marTop w:val="0"/>
      <w:marBottom w:val="0"/>
      <w:divBdr>
        <w:top w:val="none" w:sz="0" w:space="0" w:color="auto"/>
        <w:left w:val="none" w:sz="0" w:space="0" w:color="auto"/>
        <w:bottom w:val="none" w:sz="0" w:space="0" w:color="auto"/>
        <w:right w:val="none" w:sz="0" w:space="0" w:color="auto"/>
      </w:divBdr>
      <w:divsChild>
        <w:div w:id="1383022292">
          <w:marLeft w:val="0"/>
          <w:marRight w:val="0"/>
          <w:marTop w:val="0"/>
          <w:marBottom w:val="0"/>
          <w:divBdr>
            <w:top w:val="none" w:sz="0" w:space="0" w:color="auto"/>
            <w:left w:val="none" w:sz="0" w:space="0" w:color="auto"/>
            <w:bottom w:val="none" w:sz="0" w:space="0" w:color="auto"/>
            <w:right w:val="none" w:sz="0" w:space="0" w:color="auto"/>
          </w:divBdr>
          <w:divsChild>
            <w:div w:id="468715823">
              <w:marLeft w:val="0"/>
              <w:marRight w:val="0"/>
              <w:marTop w:val="0"/>
              <w:marBottom w:val="0"/>
              <w:divBdr>
                <w:top w:val="none" w:sz="0" w:space="0" w:color="auto"/>
                <w:left w:val="none" w:sz="0" w:space="0" w:color="auto"/>
                <w:bottom w:val="none" w:sz="0" w:space="0" w:color="auto"/>
                <w:right w:val="none" w:sz="0" w:space="0" w:color="auto"/>
              </w:divBdr>
              <w:divsChild>
                <w:div w:id="1153108329">
                  <w:marLeft w:val="-300"/>
                  <w:marRight w:val="0"/>
                  <w:marTop w:val="0"/>
                  <w:marBottom w:val="0"/>
                  <w:divBdr>
                    <w:top w:val="none" w:sz="0" w:space="0" w:color="auto"/>
                    <w:left w:val="none" w:sz="0" w:space="0" w:color="auto"/>
                    <w:bottom w:val="none" w:sz="0" w:space="0" w:color="auto"/>
                    <w:right w:val="none" w:sz="0" w:space="0" w:color="auto"/>
                  </w:divBdr>
                  <w:divsChild>
                    <w:div w:id="1700230601">
                      <w:marLeft w:val="0"/>
                      <w:marRight w:val="0"/>
                      <w:marTop w:val="0"/>
                      <w:marBottom w:val="0"/>
                      <w:divBdr>
                        <w:top w:val="none" w:sz="0" w:space="0" w:color="auto"/>
                        <w:left w:val="none" w:sz="0" w:space="0" w:color="auto"/>
                        <w:bottom w:val="none" w:sz="0" w:space="0" w:color="auto"/>
                        <w:right w:val="none" w:sz="0" w:space="0" w:color="auto"/>
                      </w:divBdr>
                      <w:divsChild>
                        <w:div w:id="1391225442">
                          <w:marLeft w:val="-300"/>
                          <w:marRight w:val="0"/>
                          <w:marTop w:val="0"/>
                          <w:marBottom w:val="0"/>
                          <w:divBdr>
                            <w:top w:val="none" w:sz="0" w:space="0" w:color="auto"/>
                            <w:left w:val="none" w:sz="0" w:space="0" w:color="auto"/>
                            <w:bottom w:val="none" w:sz="0" w:space="0" w:color="auto"/>
                            <w:right w:val="none" w:sz="0" w:space="0" w:color="auto"/>
                          </w:divBdr>
                          <w:divsChild>
                            <w:div w:id="1461193531">
                              <w:marLeft w:val="0"/>
                              <w:marRight w:val="0"/>
                              <w:marTop w:val="0"/>
                              <w:marBottom w:val="0"/>
                              <w:divBdr>
                                <w:top w:val="none" w:sz="0" w:space="0" w:color="auto"/>
                                <w:left w:val="none" w:sz="0" w:space="0" w:color="auto"/>
                                <w:bottom w:val="none" w:sz="0" w:space="0" w:color="auto"/>
                                <w:right w:val="none" w:sz="0" w:space="0" w:color="auto"/>
                              </w:divBdr>
                              <w:divsChild>
                                <w:div w:id="930360522">
                                  <w:marLeft w:val="0"/>
                                  <w:marRight w:val="0"/>
                                  <w:marTop w:val="0"/>
                                  <w:marBottom w:val="135"/>
                                  <w:divBdr>
                                    <w:top w:val="none" w:sz="0" w:space="0" w:color="auto"/>
                                    <w:left w:val="none" w:sz="0" w:space="0" w:color="auto"/>
                                    <w:bottom w:val="none" w:sz="0" w:space="0" w:color="auto"/>
                                    <w:right w:val="none" w:sz="0" w:space="0" w:color="auto"/>
                                  </w:divBdr>
                                  <w:divsChild>
                                    <w:div w:id="397822225">
                                      <w:marLeft w:val="0"/>
                                      <w:marRight w:val="0"/>
                                      <w:marTop w:val="0"/>
                                      <w:marBottom w:val="0"/>
                                      <w:divBdr>
                                        <w:top w:val="single" w:sz="6" w:space="0" w:color="DDDDDD"/>
                                        <w:left w:val="single" w:sz="6" w:space="0" w:color="DDDDDD"/>
                                        <w:bottom w:val="single" w:sz="6" w:space="0" w:color="DDDDDD"/>
                                        <w:right w:val="single" w:sz="6" w:space="0" w:color="DDDDDD"/>
                                      </w:divBdr>
                                      <w:divsChild>
                                        <w:div w:id="19988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362D3762</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2014-04-16T13:58:00Z</dcterms:created>
  <dcterms:modified xsi:type="dcterms:W3CDTF">2014-10-07T13:23:00Z</dcterms:modified>
</cp:coreProperties>
</file>