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96" w:rsidRDefault="003C3896" w:rsidP="006F0AB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D3D3D"/>
          <w:sz w:val="28"/>
          <w:szCs w:val="28"/>
          <w:lang w:eastAsia="sv-SE"/>
        </w:rPr>
      </w:pPr>
    </w:p>
    <w:p w:rsidR="00317691" w:rsidRPr="00427080" w:rsidRDefault="00D630D3" w:rsidP="009E4ABF">
      <w:pPr>
        <w:spacing w:before="100" w:beforeAutospacing="1" w:after="120" w:line="240" w:lineRule="auto"/>
        <w:rPr>
          <w:rFonts w:eastAsia="Times New Roman" w:cs="Arial"/>
          <w:b/>
          <w:bCs/>
          <w:sz w:val="40"/>
          <w:szCs w:val="28"/>
          <w:lang w:eastAsia="sv-SE"/>
        </w:rPr>
      </w:pPr>
      <w:r w:rsidRPr="003720D4">
        <w:rPr>
          <w:rFonts w:eastAsia="Times New Roman" w:cs="Arial"/>
          <w:b/>
          <w:bCs/>
          <w:sz w:val="40"/>
          <w:szCs w:val="28"/>
          <w:lang w:eastAsia="sv-SE"/>
        </w:rPr>
        <w:t>Fastighetsmäklarbranschen starkt framåt i Svenskt Kvalitetsindex</w:t>
      </w:r>
      <w:r w:rsidR="003C3896" w:rsidRPr="00427080">
        <w:rPr>
          <w:noProof/>
          <w:sz w:val="32"/>
          <w:lang w:eastAsia="sv-SE"/>
        </w:rPr>
        <w:drawing>
          <wp:anchor distT="0" distB="0" distL="114300" distR="114300" simplePos="0" relativeHeight="251659264" behindDoc="0" locked="0" layoutInCell="1" allowOverlap="1" wp14:anchorId="61E37814" wp14:editId="6E8277E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2175" cy="619125"/>
            <wp:effectExtent l="0" t="0" r="9525" b="9525"/>
            <wp:wrapTopAndBottom/>
            <wp:docPr id="5" name="Bildobjekt 5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56B3" w:rsidRPr="0074026C" w:rsidRDefault="00D630D3" w:rsidP="009E4ABF">
      <w:pPr>
        <w:spacing w:before="100" w:beforeAutospacing="1" w:after="120" w:line="240" w:lineRule="auto"/>
        <w:rPr>
          <w:rStyle w:val="A5"/>
          <w:rFonts w:ascii="Arial" w:eastAsia="Times New Roman" w:hAnsi="Arial" w:cs="Arial"/>
          <w:color w:val="3B3838" w:themeColor="background2" w:themeShade="40"/>
          <w:szCs w:val="24"/>
          <w:lang w:eastAsia="sv-SE"/>
        </w:rPr>
      </w:pPr>
      <w:r w:rsidRPr="0074026C">
        <w:rPr>
          <w:rFonts w:ascii="Arial" w:eastAsia="Times New Roman" w:hAnsi="Arial" w:cs="Arial"/>
          <w:color w:val="3B3838" w:themeColor="background2" w:themeShade="40"/>
          <w:sz w:val="20"/>
          <w:szCs w:val="24"/>
          <w:lang w:eastAsia="sv-SE"/>
        </w:rPr>
        <w:t>Pressmeddelande den 12 december</w:t>
      </w:r>
      <w:r w:rsidR="009D6980" w:rsidRPr="0074026C">
        <w:rPr>
          <w:rFonts w:ascii="Arial" w:eastAsia="Times New Roman" w:hAnsi="Arial" w:cs="Arial"/>
          <w:color w:val="3B3838" w:themeColor="background2" w:themeShade="40"/>
          <w:sz w:val="20"/>
          <w:szCs w:val="24"/>
          <w:lang w:eastAsia="sv-SE"/>
        </w:rPr>
        <w:t xml:space="preserve"> 2014 </w:t>
      </w:r>
    </w:p>
    <w:p w:rsidR="00D630D3" w:rsidRPr="0074026C" w:rsidRDefault="00D630D3" w:rsidP="009E4ABF">
      <w:pPr>
        <w:spacing w:before="100" w:beforeAutospacing="1" w:after="120" w:line="240" w:lineRule="auto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</w:pPr>
      <w:r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>Årets undersökning visar att kunderna är riktigt nöjda med sina fas</w:t>
      </w:r>
      <w:r w:rsidR="00427080"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>tighetsmäklare och att b</w:t>
      </w:r>
      <w:r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>ranschen som helhet går starkt framåt. Det förbättrade betyget fö</w:t>
      </w:r>
      <w:r w:rsidR="009D6980"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>rklaras bland annat med att</w:t>
      </w:r>
      <w:r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 xml:space="preserve"> </w:t>
      </w:r>
      <w:r w:rsidR="009D6980"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 xml:space="preserve">både </w:t>
      </w:r>
      <w:r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 xml:space="preserve">köpare och säljare känner </w:t>
      </w:r>
      <w:r w:rsidR="009D6980"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 xml:space="preserve">sig </w:t>
      </w:r>
      <w:r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>mer trygg</w:t>
      </w:r>
      <w:r w:rsidR="009D6980"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>a</w:t>
      </w:r>
      <w:r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 xml:space="preserve"> med affären jämfört med tidigare år</w:t>
      </w:r>
      <w:r w:rsidR="009D6980"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>,</w:t>
      </w:r>
      <w:r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 xml:space="preserve"> och att fastighetsmäklarna</w:t>
      </w:r>
      <w:r w:rsidR="009D6980"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 xml:space="preserve"> </w:t>
      </w:r>
      <w:r w:rsidRPr="0074026C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v-SE"/>
        </w:rPr>
        <w:t xml:space="preserve">upplevs som mer ansvarstagande. </w:t>
      </w:r>
    </w:p>
    <w:p w:rsidR="00D630D3" w:rsidRPr="0074026C" w:rsidRDefault="00D630D3" w:rsidP="00AF3C5B">
      <w:pPr>
        <w:spacing w:before="100" w:beforeAutospacing="1" w:after="120" w:line="240" w:lineRule="auto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v-SE"/>
        </w:rPr>
      </w:pPr>
      <w:r w:rsidRPr="0074026C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v-SE"/>
        </w:rPr>
        <w:t xml:space="preserve">I indexet, som presenteras i dag, framgår också att konsumenterna är betydligt mer nöjda med sin fastighetsmäklare än med sin bank, </w:t>
      </w:r>
      <w:r w:rsidR="00AF3C5B" w:rsidRPr="0074026C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v-SE"/>
        </w:rPr>
        <w:t xml:space="preserve">sitt </w:t>
      </w:r>
      <w:r w:rsidRPr="0074026C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v-SE"/>
        </w:rPr>
        <w:t xml:space="preserve">försäkringsbolag eller </w:t>
      </w:r>
      <w:r w:rsidR="00F864C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v-SE"/>
        </w:rPr>
        <w:t xml:space="preserve">sitt </w:t>
      </w:r>
      <w:r w:rsidRPr="0074026C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v-SE"/>
        </w:rPr>
        <w:t xml:space="preserve">telekombolag. Vid valet av fastighetsmäklare så har majoriteten övervägt flera leverantörer vilket tyder på relativt hög konkurrens. Kanske är det just det som gör att företagen </w:t>
      </w:r>
      <w:r w:rsidR="00AF3C5B" w:rsidRPr="0074026C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v-SE"/>
        </w:rPr>
        <w:t>verkligen måste anstränga sig, enligt Svenskt Kvalitetsindex.</w:t>
      </w:r>
      <w:r w:rsidR="00AF3C5B" w:rsidRPr="0074026C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v-SE"/>
        </w:rPr>
        <w:br/>
      </w:r>
    </w:p>
    <w:p w:rsidR="009E4ABF" w:rsidRPr="00F864C8" w:rsidRDefault="00485F85" w:rsidP="00F864C8">
      <w:pPr>
        <w:pStyle w:val="Liststycke"/>
        <w:numPr>
          <w:ilvl w:val="0"/>
          <w:numId w:val="5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F864C8">
        <w:rPr>
          <w:rFonts w:ascii="Arial" w:hAnsi="Arial" w:cs="Arial"/>
          <w:color w:val="3B3838" w:themeColor="background2" w:themeShade="40"/>
          <w:sz w:val="20"/>
          <w:szCs w:val="20"/>
        </w:rPr>
        <w:t>Att vi</w:t>
      </w:r>
      <w:r w:rsidR="00AF3C5B"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 går starkt framåt i Svenskt Kvalitetsindex är ett väldigt gott betyg för våra enskilda medl</w:t>
      </w:r>
      <w:r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emmar och branschen. Det visar att fastighetsmäklare hela tiden utvecklas i expertrollen och att förtroendet då ökar, </w:t>
      </w:r>
      <w:r w:rsidR="00AF3C5B"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säger Ingrid Eiken, VD för </w:t>
      </w:r>
      <w:r w:rsidR="00795C9E" w:rsidRPr="00F864C8">
        <w:rPr>
          <w:rFonts w:ascii="Arial" w:hAnsi="Arial" w:cs="Arial"/>
          <w:color w:val="3B3838" w:themeColor="background2" w:themeShade="40"/>
          <w:sz w:val="20"/>
          <w:szCs w:val="20"/>
        </w:rPr>
        <w:t>Mäklarsamfundet.</w:t>
      </w:r>
    </w:p>
    <w:p w:rsidR="009E4ABF" w:rsidRPr="0074026C" w:rsidRDefault="009E4ABF" w:rsidP="009E4ABF">
      <w:pPr>
        <w:pStyle w:val="Liststycke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:rsidR="00AF3C5B" w:rsidRPr="00F864C8" w:rsidRDefault="009D6980" w:rsidP="00F864C8">
      <w:pPr>
        <w:pStyle w:val="Liststycke"/>
        <w:numPr>
          <w:ilvl w:val="0"/>
          <w:numId w:val="5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F864C8">
        <w:rPr>
          <w:rFonts w:ascii="Arial" w:hAnsi="Arial" w:cs="Arial"/>
          <w:color w:val="3B3838" w:themeColor="background2" w:themeShade="40"/>
          <w:sz w:val="20"/>
          <w:szCs w:val="20"/>
        </w:rPr>
        <w:t>Fastighetsmäklare utveckl</w:t>
      </w:r>
      <w:r w:rsidR="00911CAB">
        <w:rPr>
          <w:rFonts w:ascii="Arial" w:hAnsi="Arial" w:cs="Arial"/>
          <w:color w:val="3B3838" w:themeColor="background2" w:themeShade="40"/>
          <w:sz w:val="20"/>
          <w:szCs w:val="20"/>
        </w:rPr>
        <w:t xml:space="preserve">as hela tiden för att möta de allt högre kraven </w:t>
      </w:r>
      <w:r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från </w:t>
      </w:r>
      <w:r w:rsidR="00911CAB">
        <w:rPr>
          <w:rFonts w:ascii="Arial" w:hAnsi="Arial" w:cs="Arial"/>
          <w:color w:val="3B3838" w:themeColor="background2" w:themeShade="40"/>
          <w:sz w:val="20"/>
          <w:szCs w:val="20"/>
        </w:rPr>
        <w:t xml:space="preserve">både </w:t>
      </w:r>
      <w:r w:rsidR="00911CAB" w:rsidRPr="00F864C8">
        <w:rPr>
          <w:rFonts w:ascii="Arial" w:hAnsi="Arial" w:cs="Arial"/>
          <w:color w:val="3B3838" w:themeColor="background2" w:themeShade="40"/>
          <w:sz w:val="20"/>
          <w:szCs w:val="20"/>
        </w:rPr>
        <w:t>konsumenter</w:t>
      </w:r>
      <w:r w:rsidR="00911CAB"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911CAB" w:rsidRPr="00F864C8">
        <w:rPr>
          <w:rFonts w:ascii="Arial" w:hAnsi="Arial" w:cs="Arial"/>
          <w:color w:val="3B3838" w:themeColor="background2" w:themeShade="40"/>
          <w:sz w:val="20"/>
          <w:szCs w:val="20"/>
        </w:rPr>
        <w:t>och</w:t>
      </w:r>
      <w:r w:rsidR="00911CAB"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Pr="00F864C8">
        <w:rPr>
          <w:rFonts w:ascii="Arial" w:hAnsi="Arial" w:cs="Arial"/>
          <w:color w:val="3B3838" w:themeColor="background2" w:themeShade="40"/>
          <w:sz w:val="20"/>
          <w:szCs w:val="20"/>
        </w:rPr>
        <w:t>lagstiftare</w:t>
      </w:r>
      <w:r w:rsidR="00911CAB">
        <w:rPr>
          <w:rFonts w:ascii="Arial" w:hAnsi="Arial" w:cs="Arial"/>
          <w:color w:val="3B3838" w:themeColor="background2" w:themeShade="40"/>
          <w:sz w:val="20"/>
          <w:szCs w:val="20"/>
        </w:rPr>
        <w:t>n</w:t>
      </w:r>
      <w:r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Med kunskap och erfarenhet som bas medverkar de </w:t>
      </w:r>
      <w:r w:rsidR="00AF3C5B" w:rsidRPr="00F864C8">
        <w:rPr>
          <w:rFonts w:ascii="Arial" w:hAnsi="Arial" w:cs="Arial"/>
          <w:color w:val="3B3838" w:themeColor="background2" w:themeShade="40"/>
          <w:sz w:val="20"/>
          <w:szCs w:val="20"/>
        </w:rPr>
        <w:t>till att både säljare och köpare k</w:t>
      </w:r>
      <w:r w:rsidR="00485F85"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änner </w:t>
      </w:r>
      <w:r w:rsidR="00AF3C5B"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sig trygga och att bostadsbyten </w:t>
      </w:r>
      <w:r w:rsidR="00485F85" w:rsidRPr="00F864C8">
        <w:rPr>
          <w:rFonts w:ascii="Arial" w:hAnsi="Arial" w:cs="Arial"/>
          <w:color w:val="3B3838" w:themeColor="background2" w:themeShade="40"/>
          <w:sz w:val="20"/>
          <w:szCs w:val="20"/>
        </w:rPr>
        <w:t>sker smidigt och korr</w:t>
      </w:r>
      <w:bookmarkStart w:id="0" w:name="_GoBack"/>
      <w:bookmarkEnd w:id="0"/>
      <w:r w:rsidR="00485F85"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ekt, </w:t>
      </w:r>
      <w:r w:rsidR="00F864C8">
        <w:rPr>
          <w:rFonts w:ascii="Arial" w:hAnsi="Arial" w:cs="Arial"/>
          <w:color w:val="3B3838" w:themeColor="background2" w:themeShade="40"/>
          <w:sz w:val="20"/>
          <w:szCs w:val="20"/>
        </w:rPr>
        <w:t>säger</w:t>
      </w:r>
      <w:r w:rsidR="00AF3C5B" w:rsidRPr="00F864C8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Ingrid Eiken. </w:t>
      </w:r>
    </w:p>
    <w:p w:rsidR="00427080" w:rsidRPr="0074026C" w:rsidRDefault="00427080" w:rsidP="00427080">
      <w:pPr>
        <w:rPr>
          <w:rFonts w:ascii="Arial" w:hAnsi="Arial" w:cs="Arial"/>
          <w:color w:val="3B3838" w:themeColor="background2" w:themeShade="40"/>
          <w:sz w:val="20"/>
          <w:szCs w:val="20"/>
        </w:rPr>
      </w:pPr>
    </w:p>
    <w:p w:rsidR="009E4ABF" w:rsidRPr="0074026C" w:rsidRDefault="009E4ABF" w:rsidP="009E4ABF">
      <w:p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74026C">
        <w:rPr>
          <w:rFonts w:ascii="Arial" w:hAnsi="Arial" w:cs="Arial"/>
          <w:color w:val="3B3838" w:themeColor="background2" w:themeShade="40"/>
          <w:sz w:val="20"/>
          <w:szCs w:val="20"/>
          <w:u w:val="single"/>
        </w:rPr>
        <w:t>För ytterligare information och följdfrågor kontakta</w:t>
      </w:r>
      <w:r w:rsidRPr="0074026C">
        <w:rPr>
          <w:rFonts w:ascii="Arial" w:hAnsi="Arial" w:cs="Arial"/>
          <w:color w:val="3B3838" w:themeColor="background2" w:themeShade="40"/>
          <w:sz w:val="20"/>
          <w:szCs w:val="20"/>
        </w:rPr>
        <w:t xml:space="preserve">: </w:t>
      </w:r>
      <w:r w:rsidRPr="0074026C">
        <w:rPr>
          <w:rFonts w:ascii="Arial" w:hAnsi="Arial" w:cs="Arial"/>
          <w:color w:val="3B3838" w:themeColor="background2" w:themeShade="40"/>
          <w:sz w:val="20"/>
          <w:szCs w:val="20"/>
        </w:rPr>
        <w:br/>
      </w:r>
      <w:r w:rsidR="001D6957" w:rsidRPr="0074026C">
        <w:rPr>
          <w:rFonts w:ascii="Arial" w:hAnsi="Arial" w:cs="Arial"/>
          <w:color w:val="3B3838" w:themeColor="background2" w:themeShade="40"/>
          <w:sz w:val="20"/>
          <w:szCs w:val="20"/>
        </w:rPr>
        <w:t xml:space="preserve">Josefine Uppling, </w:t>
      </w:r>
      <w:r w:rsidR="0074026C">
        <w:rPr>
          <w:rFonts w:ascii="Arial" w:hAnsi="Arial" w:cs="Arial"/>
          <w:color w:val="3B3838" w:themeColor="background2" w:themeShade="40"/>
          <w:sz w:val="20"/>
          <w:szCs w:val="20"/>
        </w:rPr>
        <w:t>a</w:t>
      </w:r>
      <w:r w:rsidRPr="0074026C">
        <w:rPr>
          <w:rFonts w:ascii="Arial" w:hAnsi="Arial" w:cs="Arial"/>
          <w:color w:val="3B3838" w:themeColor="background2" w:themeShade="40"/>
          <w:sz w:val="20"/>
          <w:szCs w:val="20"/>
        </w:rPr>
        <w:t>nalys- och k</w:t>
      </w:r>
      <w:r w:rsidR="001D6957" w:rsidRPr="0074026C">
        <w:rPr>
          <w:rFonts w:ascii="Arial" w:hAnsi="Arial" w:cs="Arial"/>
          <w:color w:val="3B3838" w:themeColor="background2" w:themeShade="40"/>
          <w:sz w:val="20"/>
          <w:szCs w:val="20"/>
        </w:rPr>
        <w:t xml:space="preserve">ommunikationschef, </w:t>
      </w:r>
      <w:r w:rsidRPr="0074026C">
        <w:rPr>
          <w:rFonts w:ascii="Arial" w:hAnsi="Arial" w:cs="Arial"/>
          <w:color w:val="3B3838" w:themeColor="background2" w:themeShade="40"/>
          <w:sz w:val="20"/>
          <w:szCs w:val="20"/>
        </w:rPr>
        <w:t>Mäklarsamfundet</w:t>
      </w:r>
      <w:r w:rsidR="001D6957" w:rsidRPr="0074026C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</w:t>
      </w:r>
      <w:r w:rsidR="004E339C" w:rsidRPr="0074026C">
        <w:rPr>
          <w:rFonts w:ascii="Arial" w:hAnsi="Arial" w:cs="Arial"/>
          <w:color w:val="3B3838" w:themeColor="background2" w:themeShade="40"/>
          <w:sz w:val="20"/>
          <w:szCs w:val="20"/>
        </w:rPr>
        <w:t>070-</w:t>
      </w:r>
      <w:r w:rsidRPr="0074026C">
        <w:rPr>
          <w:rFonts w:ascii="Arial" w:hAnsi="Arial" w:cs="Arial"/>
          <w:color w:val="3B3838" w:themeColor="background2" w:themeShade="40"/>
          <w:sz w:val="20"/>
          <w:szCs w:val="20"/>
        </w:rPr>
        <w:t>050 80 76</w:t>
      </w:r>
      <w:r w:rsidR="004E339C" w:rsidRPr="0074026C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  <w:r w:rsidR="00427080" w:rsidRPr="0074026C">
        <w:rPr>
          <w:rFonts w:ascii="Arial" w:hAnsi="Arial" w:cs="Arial"/>
          <w:color w:val="3B3838" w:themeColor="background2" w:themeShade="40"/>
          <w:sz w:val="20"/>
          <w:szCs w:val="20"/>
        </w:rPr>
        <w:br/>
        <w:t>Caroline Berg, presskontakt, Mäklarsamfundet, 072-373 66 58</w:t>
      </w:r>
      <w:r w:rsidR="0074026C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:rsidR="009E4ABF" w:rsidRDefault="009E4ABF" w:rsidP="009658E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E57F0" w:rsidRPr="00795C9E" w:rsidRDefault="000E57F0" w:rsidP="009658E1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0E57F0" w:rsidRPr="00795C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09" w:rsidRDefault="00C85809" w:rsidP="004A6661">
      <w:pPr>
        <w:spacing w:after="0" w:line="240" w:lineRule="auto"/>
      </w:pPr>
      <w:r>
        <w:separator/>
      </w:r>
    </w:p>
  </w:endnote>
  <w:endnote w:type="continuationSeparator" w:id="0">
    <w:p w:rsidR="00C85809" w:rsidRDefault="00C85809" w:rsidP="004A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030162"/>
      <w:docPartObj>
        <w:docPartGallery w:val="Page Numbers (Bottom of Page)"/>
        <w:docPartUnique/>
      </w:docPartObj>
    </w:sdtPr>
    <w:sdtEndPr/>
    <w:sdtContent>
      <w:p w:rsidR="004A6661" w:rsidRDefault="004A666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CAB">
          <w:rPr>
            <w:noProof/>
          </w:rPr>
          <w:t>1</w:t>
        </w:r>
        <w:r>
          <w:fldChar w:fldCharType="end"/>
        </w:r>
      </w:p>
    </w:sdtContent>
  </w:sdt>
  <w:p w:rsidR="004A6661" w:rsidRDefault="004A666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09" w:rsidRDefault="00C85809" w:rsidP="004A6661">
      <w:pPr>
        <w:spacing w:after="0" w:line="240" w:lineRule="auto"/>
      </w:pPr>
      <w:r>
        <w:separator/>
      </w:r>
    </w:p>
  </w:footnote>
  <w:footnote w:type="continuationSeparator" w:id="0">
    <w:p w:rsidR="00C85809" w:rsidRDefault="00C85809" w:rsidP="004A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0425"/>
    <w:multiLevelType w:val="hybridMultilevel"/>
    <w:tmpl w:val="E6E467AC"/>
    <w:lvl w:ilvl="0" w:tplc="2578E99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737DC"/>
    <w:multiLevelType w:val="hybridMultilevel"/>
    <w:tmpl w:val="278222EE"/>
    <w:lvl w:ilvl="0" w:tplc="AB0EE9C8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B0074"/>
    <w:multiLevelType w:val="hybridMultilevel"/>
    <w:tmpl w:val="62664EF0"/>
    <w:lvl w:ilvl="0" w:tplc="D5EEA69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4769F8"/>
    <w:multiLevelType w:val="hybridMultilevel"/>
    <w:tmpl w:val="549C5280"/>
    <w:lvl w:ilvl="0" w:tplc="C856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90628"/>
    <w:multiLevelType w:val="hybridMultilevel"/>
    <w:tmpl w:val="F43C6D0E"/>
    <w:lvl w:ilvl="0" w:tplc="B678BB46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45"/>
    <w:rsid w:val="0000370C"/>
    <w:rsid w:val="00030AD5"/>
    <w:rsid w:val="0003685E"/>
    <w:rsid w:val="000755F5"/>
    <w:rsid w:val="000E42B4"/>
    <w:rsid w:val="000E57F0"/>
    <w:rsid w:val="001919D9"/>
    <w:rsid w:val="001B09A0"/>
    <w:rsid w:val="001C64A9"/>
    <w:rsid w:val="001D6957"/>
    <w:rsid w:val="00245508"/>
    <w:rsid w:val="002A221F"/>
    <w:rsid w:val="00317691"/>
    <w:rsid w:val="003221B2"/>
    <w:rsid w:val="00330594"/>
    <w:rsid w:val="00331DC7"/>
    <w:rsid w:val="003720D4"/>
    <w:rsid w:val="003C3896"/>
    <w:rsid w:val="00420264"/>
    <w:rsid w:val="00427080"/>
    <w:rsid w:val="00474B65"/>
    <w:rsid w:val="00485F85"/>
    <w:rsid w:val="004A6661"/>
    <w:rsid w:val="004C094B"/>
    <w:rsid w:val="004D2771"/>
    <w:rsid w:val="004E339C"/>
    <w:rsid w:val="004F321B"/>
    <w:rsid w:val="005A65D0"/>
    <w:rsid w:val="005C54CF"/>
    <w:rsid w:val="00681151"/>
    <w:rsid w:val="006B2439"/>
    <w:rsid w:val="006E4458"/>
    <w:rsid w:val="006F0AB0"/>
    <w:rsid w:val="006F4F39"/>
    <w:rsid w:val="00702232"/>
    <w:rsid w:val="00714E9F"/>
    <w:rsid w:val="0074026C"/>
    <w:rsid w:val="00752D9D"/>
    <w:rsid w:val="00786BEB"/>
    <w:rsid w:val="00795C9E"/>
    <w:rsid w:val="007C0AC5"/>
    <w:rsid w:val="007C4A18"/>
    <w:rsid w:val="00801AFC"/>
    <w:rsid w:val="00817A97"/>
    <w:rsid w:val="00880B7E"/>
    <w:rsid w:val="00895F6F"/>
    <w:rsid w:val="00911CAB"/>
    <w:rsid w:val="009658E1"/>
    <w:rsid w:val="00981936"/>
    <w:rsid w:val="009A2658"/>
    <w:rsid w:val="009D6980"/>
    <w:rsid w:val="009E0018"/>
    <w:rsid w:val="009E4ABF"/>
    <w:rsid w:val="00A13359"/>
    <w:rsid w:val="00A136BD"/>
    <w:rsid w:val="00A71C51"/>
    <w:rsid w:val="00AF3C5B"/>
    <w:rsid w:val="00AF5A0E"/>
    <w:rsid w:val="00B04CE8"/>
    <w:rsid w:val="00BA7F73"/>
    <w:rsid w:val="00BF56B3"/>
    <w:rsid w:val="00C45264"/>
    <w:rsid w:val="00C85809"/>
    <w:rsid w:val="00C9607B"/>
    <w:rsid w:val="00CC0FBA"/>
    <w:rsid w:val="00D21080"/>
    <w:rsid w:val="00D630D3"/>
    <w:rsid w:val="00D97439"/>
    <w:rsid w:val="00DD4414"/>
    <w:rsid w:val="00EF6E45"/>
    <w:rsid w:val="00F039F2"/>
    <w:rsid w:val="00F111BC"/>
    <w:rsid w:val="00F864C8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EEF6-4886-4914-BCC3-9A83E6FB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F6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6E4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EF6E45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F6E4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305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58E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6661"/>
  </w:style>
  <w:style w:type="paragraph" w:styleId="Sidfot">
    <w:name w:val="footer"/>
    <w:basedOn w:val="Normal"/>
    <w:link w:val="Sidfot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6661"/>
  </w:style>
  <w:style w:type="character" w:customStyle="1" w:styleId="A5">
    <w:name w:val="A5"/>
    <w:uiPriority w:val="99"/>
    <w:rsid w:val="00474B65"/>
    <w:rPr>
      <w:rFonts w:cs="Trade Gothic LT Std Light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167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28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Eiken</dc:creator>
  <cp:keywords/>
  <dc:description/>
  <cp:lastModifiedBy>Carina</cp:lastModifiedBy>
  <cp:revision>6</cp:revision>
  <cp:lastPrinted>2014-12-12T09:11:00Z</cp:lastPrinted>
  <dcterms:created xsi:type="dcterms:W3CDTF">2014-12-12T09:08:00Z</dcterms:created>
  <dcterms:modified xsi:type="dcterms:W3CDTF">2014-12-12T09:19:00Z</dcterms:modified>
</cp:coreProperties>
</file>