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4CFC" w:rsidRPr="00770FF4" w:rsidRDefault="00584CFC" w:rsidP="00584CFC">
      <w:pPr>
        <w:pStyle w:val="berschrift1"/>
        <w:rPr>
          <w:rFonts w:ascii="Arial" w:hAnsi="Arial" w:cs="Arial"/>
          <w:sz w:val="20"/>
        </w:rPr>
      </w:pPr>
      <w:r>
        <w:rPr>
          <w:rFonts w:ascii="Arial" w:hAnsi="Arial" w:cs="Arial"/>
          <w:bCs/>
          <w:iCs/>
          <w:kern w:val="0"/>
          <w:sz w:val="28"/>
          <w:szCs w:val="28"/>
          <w:lang w:eastAsia="x-none"/>
        </w:rPr>
        <w:t>Neue Fenster: ansprechende Optik mit Einspareffekt</w:t>
      </w:r>
      <w:r w:rsidR="00F658A3">
        <w:rPr>
          <w:sz w:val="20"/>
        </w:rPr>
        <w:br/>
      </w:r>
      <w:r w:rsidR="006352B7">
        <w:rPr>
          <w:b w:val="0"/>
          <w:sz w:val="20"/>
        </w:rPr>
        <w:br/>
      </w:r>
      <w:r w:rsidR="00F658A3">
        <w:rPr>
          <w:sz w:val="20"/>
        </w:rPr>
        <w:t>Reutlingen</w:t>
      </w:r>
      <w:r w:rsidR="00F658A3" w:rsidRPr="000E3809">
        <w:rPr>
          <w:sz w:val="20"/>
        </w:rPr>
        <w:t xml:space="preserve">, </w:t>
      </w:r>
      <w:r w:rsidR="00B06521">
        <w:rPr>
          <w:sz w:val="20"/>
        </w:rPr>
        <w:t>24.10.2019:</w:t>
      </w:r>
      <w:r>
        <w:rPr>
          <w:noProof/>
          <w:sz w:val="18"/>
        </w:rPr>
        <w:t xml:space="preserve"> </w:t>
      </w:r>
      <w:r w:rsidRPr="001E2A55">
        <w:rPr>
          <w:rFonts w:ascii="Arial" w:hAnsi="Arial" w:cs="Arial"/>
          <w:sz w:val="20"/>
        </w:rPr>
        <w:t>Die Energieberatung der Verbraucherzentrale</w:t>
      </w:r>
      <w:r>
        <w:rPr>
          <w:rFonts w:ascii="Arial" w:hAnsi="Arial" w:cs="Arial"/>
          <w:sz w:val="20"/>
        </w:rPr>
        <w:t xml:space="preserve"> Baden-Württemberg und die </w:t>
      </w:r>
      <w:r w:rsidRPr="0021121A">
        <w:rPr>
          <w:rFonts w:cs="Arial"/>
          <w:iCs/>
          <w:sz w:val="20"/>
        </w:rPr>
        <w:t xml:space="preserve">KlimaschutzAgentur im Landkreis Reutlingen </w:t>
      </w:r>
      <w:r>
        <w:rPr>
          <w:rFonts w:ascii="Arial" w:hAnsi="Arial" w:cs="Arial"/>
          <w:sz w:val="20"/>
        </w:rPr>
        <w:t>raten</w:t>
      </w:r>
      <w:r w:rsidRPr="001E2A55">
        <w:rPr>
          <w:rFonts w:ascii="Arial" w:hAnsi="Arial" w:cs="Arial"/>
          <w:sz w:val="20"/>
        </w:rPr>
        <w:t>, alte Fenster gegen Fenster mit Wärmeschutzverglasung auszutauschen, da ihr En</w:t>
      </w:r>
      <w:r>
        <w:rPr>
          <w:rFonts w:ascii="Arial" w:hAnsi="Arial" w:cs="Arial"/>
          <w:sz w:val="20"/>
        </w:rPr>
        <w:t>ergieeinsparpotenzial hoch ist.</w:t>
      </w:r>
    </w:p>
    <w:p w:rsidR="00584CFC" w:rsidRPr="001E2A55" w:rsidRDefault="00584CFC" w:rsidP="00584CFC">
      <w:pPr>
        <w:rPr>
          <w:sz w:val="20"/>
        </w:rPr>
      </w:pPr>
      <w:r w:rsidRPr="001E2A55">
        <w:rPr>
          <w:sz w:val="20"/>
        </w:rPr>
        <w:t>Beim Austausch alter Fenster gegen Neue mi</w:t>
      </w:r>
      <w:r>
        <w:rPr>
          <w:sz w:val="20"/>
        </w:rPr>
        <w:t>t 3-fach-Wärmeschutzverglasung</w:t>
      </w:r>
      <w:r w:rsidRPr="001E2A55">
        <w:rPr>
          <w:sz w:val="20"/>
        </w:rPr>
        <w:t xml:space="preserve"> kann der Wärmeverlust der Fenster </w:t>
      </w:r>
      <w:r>
        <w:rPr>
          <w:sz w:val="20"/>
        </w:rPr>
        <w:t>erheblich</w:t>
      </w:r>
      <w:r w:rsidRPr="001E2A55">
        <w:rPr>
          <w:sz w:val="20"/>
        </w:rPr>
        <w:t xml:space="preserve"> reduziert werden. </w:t>
      </w:r>
      <w:r>
        <w:rPr>
          <w:sz w:val="20"/>
        </w:rPr>
        <w:t>Bezogen auf das gesamte Gebäude können so bis zu 15</w:t>
      </w:r>
      <w:r w:rsidRPr="001E2A55">
        <w:rPr>
          <w:sz w:val="20"/>
        </w:rPr>
        <w:t xml:space="preserve"> Prozent Heizkosten eingespart werden. Zusätzlich werden die Räume behaglicher, da die Innenseiten der Fenster im Winter wärmer bleiben, wodurch man sich in den Räumen wohler fühlt. Außerdem schließen neue Fenster dicht, so dass weniger Zugluft entsteht. </w:t>
      </w:r>
      <w:r>
        <w:rPr>
          <w:sz w:val="20"/>
        </w:rPr>
        <w:t xml:space="preserve">Unter bestimmten Umständen wird der </w:t>
      </w:r>
      <w:r w:rsidRPr="001E2A55">
        <w:rPr>
          <w:sz w:val="20"/>
        </w:rPr>
        <w:t xml:space="preserve">Austausch von Fenstern </w:t>
      </w:r>
      <w:r>
        <w:rPr>
          <w:sz w:val="20"/>
        </w:rPr>
        <w:t>im Programm „Energieeffizient Sanieren“ von der KFW gefördert.</w:t>
      </w:r>
    </w:p>
    <w:p w:rsidR="00584CFC" w:rsidRPr="001E2A55" w:rsidRDefault="00584CFC" w:rsidP="00584CFC">
      <w:pPr>
        <w:rPr>
          <w:sz w:val="20"/>
        </w:rPr>
      </w:pPr>
    </w:p>
    <w:p w:rsidR="00584CFC" w:rsidRDefault="00584CFC" w:rsidP="00584CFC">
      <w:pPr>
        <w:rPr>
          <w:sz w:val="20"/>
        </w:rPr>
      </w:pPr>
      <w:r w:rsidRPr="001E2A55">
        <w:rPr>
          <w:sz w:val="20"/>
        </w:rPr>
        <w:t>Damit die neuen Fenster möglichst viel Energie einsparen, kommt es auf einige Details an. „Es m</w:t>
      </w:r>
      <w:r>
        <w:rPr>
          <w:sz w:val="20"/>
        </w:rPr>
        <w:t xml:space="preserve">uss auf einen </w:t>
      </w:r>
      <w:r w:rsidRPr="001E2A55">
        <w:rPr>
          <w:sz w:val="20"/>
        </w:rPr>
        <w:t xml:space="preserve">luftdichten </w:t>
      </w:r>
      <w:r>
        <w:rPr>
          <w:sz w:val="20"/>
        </w:rPr>
        <w:t xml:space="preserve">und wärmebrückenminimierten </w:t>
      </w:r>
      <w:r w:rsidRPr="001E2A55">
        <w:rPr>
          <w:sz w:val="20"/>
        </w:rPr>
        <w:t xml:space="preserve">Einbau geachtet </w:t>
      </w:r>
      <w:r>
        <w:rPr>
          <w:sz w:val="20"/>
        </w:rPr>
        <w:t>werden“, erläutert Tobias Kemmler</w:t>
      </w:r>
      <w:r w:rsidRPr="001E2A55">
        <w:rPr>
          <w:sz w:val="20"/>
        </w:rPr>
        <w:t xml:space="preserve">, </w:t>
      </w:r>
      <w:r>
        <w:rPr>
          <w:sz w:val="20"/>
        </w:rPr>
        <w:t>Energieberater</w:t>
      </w:r>
      <w:r w:rsidRPr="001E2A55">
        <w:rPr>
          <w:sz w:val="20"/>
        </w:rPr>
        <w:t xml:space="preserve"> der Verbraucherzentrale</w:t>
      </w:r>
      <w:r>
        <w:rPr>
          <w:sz w:val="20"/>
        </w:rPr>
        <w:t xml:space="preserve"> Baden-Württemberg und der </w:t>
      </w:r>
      <w:r w:rsidRPr="0021121A">
        <w:rPr>
          <w:rFonts w:cs="Arial"/>
          <w:iCs/>
          <w:sz w:val="20"/>
        </w:rPr>
        <w:t>KlimaschutzAgentur im Landkreis Reutlingen</w:t>
      </w:r>
      <w:r>
        <w:rPr>
          <w:sz w:val="20"/>
        </w:rPr>
        <w:t>.</w:t>
      </w:r>
      <w:r w:rsidRPr="00576EB2">
        <w:rPr>
          <w:sz w:val="20"/>
        </w:rPr>
        <w:t xml:space="preserve"> </w:t>
      </w:r>
      <w:r>
        <w:rPr>
          <w:sz w:val="20"/>
        </w:rPr>
        <w:t>B</w:t>
      </w:r>
      <w:r w:rsidRPr="00576EB2">
        <w:rPr>
          <w:sz w:val="20"/>
        </w:rPr>
        <w:t>eson</w:t>
      </w:r>
      <w:r>
        <w:rPr>
          <w:sz w:val="20"/>
        </w:rPr>
        <w:t xml:space="preserve">ders eine </w:t>
      </w:r>
      <w:r w:rsidRPr="00576EB2">
        <w:rPr>
          <w:sz w:val="20"/>
        </w:rPr>
        <w:t>sorgfältige und fachgerechte Abdichtung innen und außen</w:t>
      </w:r>
      <w:r>
        <w:rPr>
          <w:sz w:val="20"/>
        </w:rPr>
        <w:t xml:space="preserve"> ist zu beachten. Außerdem sollte man einen wirksamen</w:t>
      </w:r>
      <w:r w:rsidRPr="001E2A55">
        <w:rPr>
          <w:sz w:val="20"/>
        </w:rPr>
        <w:t xml:space="preserve"> Sonnenschutz</w:t>
      </w:r>
      <w:r>
        <w:rPr>
          <w:sz w:val="20"/>
        </w:rPr>
        <w:t xml:space="preserve"> vorsehen</w:t>
      </w:r>
      <w:r w:rsidRPr="001E2A55">
        <w:rPr>
          <w:sz w:val="20"/>
        </w:rPr>
        <w:t xml:space="preserve">, damit </w:t>
      </w:r>
      <w:r>
        <w:rPr>
          <w:sz w:val="20"/>
        </w:rPr>
        <w:t xml:space="preserve">die </w:t>
      </w:r>
      <w:r w:rsidRPr="001E2A55">
        <w:rPr>
          <w:sz w:val="20"/>
        </w:rPr>
        <w:t xml:space="preserve">Wohnräume in den Sommermonaten nicht </w:t>
      </w:r>
      <w:r>
        <w:rPr>
          <w:sz w:val="20"/>
        </w:rPr>
        <w:t>überhitzen</w:t>
      </w:r>
      <w:r w:rsidRPr="001E2A55">
        <w:rPr>
          <w:sz w:val="20"/>
        </w:rPr>
        <w:t>. Moderne Fenster bieten noch eine Reihe weiterer Vorzüge, die einen Austausch interessant ma</w:t>
      </w:r>
      <w:r>
        <w:rPr>
          <w:sz w:val="20"/>
        </w:rPr>
        <w:t xml:space="preserve">chen. So kann </w:t>
      </w:r>
      <w:r w:rsidRPr="001E2A55">
        <w:rPr>
          <w:sz w:val="20"/>
        </w:rPr>
        <w:t xml:space="preserve">beispielsweise der Schallschutz </w:t>
      </w:r>
      <w:r>
        <w:rPr>
          <w:sz w:val="20"/>
        </w:rPr>
        <w:t xml:space="preserve">und der Einbruchschutz </w:t>
      </w:r>
      <w:r w:rsidRPr="001E2A55">
        <w:rPr>
          <w:sz w:val="20"/>
        </w:rPr>
        <w:t>verbessert</w:t>
      </w:r>
      <w:r>
        <w:rPr>
          <w:sz w:val="20"/>
        </w:rPr>
        <w:t xml:space="preserve"> werden. Mit neuen und dichten Fenstern ist es wichtig darauf zu achten </w:t>
      </w:r>
      <w:r w:rsidRPr="00E438D3">
        <w:rPr>
          <w:sz w:val="20"/>
        </w:rPr>
        <w:t>ausreichend und regelmäßig zu lüften.</w:t>
      </w:r>
    </w:p>
    <w:p w:rsidR="00584CFC" w:rsidRDefault="00584CFC" w:rsidP="00584CFC">
      <w:pPr>
        <w:rPr>
          <w:sz w:val="20"/>
        </w:rPr>
      </w:pPr>
    </w:p>
    <w:p w:rsidR="00584CFC" w:rsidRPr="00576EB2" w:rsidRDefault="00584CFC" w:rsidP="00584CFC">
      <w:pPr>
        <w:rPr>
          <w:sz w:val="20"/>
        </w:rPr>
      </w:pPr>
      <w:r>
        <w:rPr>
          <w:sz w:val="20"/>
        </w:rPr>
        <w:t xml:space="preserve">Der Einspareffekt von neuen Fenstern ist nur gering, wenn die angrenzenden Außenwände viel Wärme verlieren und </w:t>
      </w:r>
      <w:r w:rsidRPr="00576EB2">
        <w:rPr>
          <w:sz w:val="20"/>
        </w:rPr>
        <w:t>sanierungsbedürftig sind</w:t>
      </w:r>
      <w:r>
        <w:rPr>
          <w:sz w:val="20"/>
        </w:rPr>
        <w:t>. Dann sollte</w:t>
      </w:r>
      <w:r w:rsidRPr="00576EB2">
        <w:rPr>
          <w:sz w:val="20"/>
        </w:rPr>
        <w:t xml:space="preserve"> man darüber nachdenken, den Fensteraustausch zusammen mit einer Außenwanddämmung durchzuführen. </w:t>
      </w:r>
      <w:r>
        <w:rPr>
          <w:sz w:val="20"/>
        </w:rPr>
        <w:t>Damit gelingt eine bessere</w:t>
      </w:r>
      <w:r w:rsidRPr="00576EB2">
        <w:rPr>
          <w:sz w:val="20"/>
        </w:rPr>
        <w:t xml:space="preserve"> Fenstereinbindung in die Dämmebene.</w:t>
      </w:r>
    </w:p>
    <w:p w:rsidR="00584CFC" w:rsidRPr="001E2A55" w:rsidRDefault="00584CFC" w:rsidP="00584CFC">
      <w:pPr>
        <w:rPr>
          <w:sz w:val="20"/>
        </w:rPr>
      </w:pPr>
    </w:p>
    <w:p w:rsidR="00584CFC" w:rsidRPr="0043488D" w:rsidRDefault="00584CFC" w:rsidP="00584CFC">
      <w:pPr>
        <w:rPr>
          <w:sz w:val="20"/>
        </w:rPr>
      </w:pPr>
      <w:r w:rsidRPr="001E2A55">
        <w:rPr>
          <w:sz w:val="20"/>
        </w:rPr>
        <w:t xml:space="preserve">Die </w:t>
      </w:r>
      <w:r w:rsidRPr="00E61DE8">
        <w:rPr>
          <w:sz w:val="20"/>
        </w:rPr>
        <w:t>Bundesförderung für Energieberatung der Verbraucherzentrale</w:t>
      </w:r>
      <w:r w:rsidRPr="001E2A55">
        <w:rPr>
          <w:sz w:val="20"/>
        </w:rPr>
        <w:t xml:space="preserve"> berät zu allen Themen des Fensteraustauschs und weiteren Sanierungsmaßnahmen in ihren bundesweiten Beratungsstellen oder beim Ratsuchenden zu Hause. Hier werden auch typische Fragen bezüglich der individuell am besten geeigneten </w:t>
      </w:r>
      <w:bookmarkStart w:id="0" w:name="_GoBack"/>
      <w:bookmarkEnd w:id="0"/>
      <w:r w:rsidRPr="001E2A55">
        <w:rPr>
          <w:sz w:val="20"/>
        </w:rPr>
        <w:t xml:space="preserve">Verglasung oder Rahmenmaterialien beantwortet. Weitere Informationen finden Sie auf </w:t>
      </w:r>
      <w:hyperlink r:id="rId8" w:history="1">
        <w:r w:rsidR="00B06521" w:rsidRPr="00523547">
          <w:rPr>
            <w:rStyle w:val="Hyperlink"/>
            <w:sz w:val="20"/>
          </w:rPr>
          <w:t>www.verbraucherzentrale-bawue.de/energie/energetische-sanierung-39199</w:t>
        </w:r>
      </w:hyperlink>
      <w:r>
        <w:rPr>
          <w:sz w:val="20"/>
        </w:rPr>
        <w:t xml:space="preserve"> </w:t>
      </w:r>
      <w:r w:rsidRPr="001E2A55">
        <w:rPr>
          <w:sz w:val="20"/>
        </w:rPr>
        <w:t>oder unt</w:t>
      </w:r>
      <w:r w:rsidRPr="00B06521">
        <w:rPr>
          <w:color w:val="000000" w:themeColor="text1"/>
          <w:sz w:val="20"/>
        </w:rPr>
        <w:t xml:space="preserve">er </w:t>
      </w:r>
      <w:r w:rsidRPr="00B06521">
        <w:rPr>
          <w:b/>
          <w:color w:val="000000" w:themeColor="text1"/>
          <w:sz w:val="20"/>
        </w:rPr>
        <w:t>0800 - 809 802 400</w:t>
      </w:r>
      <w:r w:rsidRPr="00B06521">
        <w:rPr>
          <w:color w:val="000000" w:themeColor="text1"/>
          <w:sz w:val="20"/>
        </w:rPr>
        <w:t xml:space="preserve"> (kostenfrei) </w:t>
      </w:r>
      <w:r w:rsidRPr="00B06521">
        <w:rPr>
          <w:rFonts w:cs="Arial"/>
          <w:color w:val="000000" w:themeColor="text1"/>
          <w:sz w:val="20"/>
        </w:rPr>
        <w:t>oder</w:t>
      </w:r>
      <w:r w:rsidRPr="00B06521">
        <w:rPr>
          <w:rFonts w:cs="Arial"/>
          <w:b/>
          <w:color w:val="000000" w:themeColor="text1"/>
          <w:sz w:val="20"/>
        </w:rPr>
        <w:t xml:space="preserve"> </w:t>
      </w:r>
      <w:r w:rsidRPr="00B06521">
        <w:rPr>
          <w:rFonts w:cs="Arial"/>
          <w:iCs/>
          <w:color w:val="000000" w:themeColor="text1"/>
          <w:sz w:val="20"/>
        </w:rPr>
        <w:t xml:space="preserve">bei der KlimaschutzAgentur im Landkreis Reutlingen unter </w:t>
      </w:r>
      <w:r w:rsidRPr="00B06521">
        <w:rPr>
          <w:rFonts w:cs="Arial"/>
          <w:b/>
          <w:iCs/>
          <w:color w:val="000000" w:themeColor="text1"/>
          <w:sz w:val="20"/>
        </w:rPr>
        <w:t>07121 - 14 32 571</w:t>
      </w:r>
      <w:r w:rsidRPr="00B06521">
        <w:rPr>
          <w:color w:val="000000" w:themeColor="text1"/>
          <w:sz w:val="20"/>
        </w:rPr>
        <w:t>. Die Energieberatung der Verbraucherzentrale wird gefördert vom Bundesministerium für Wirtschaft und Energie.</w:t>
      </w:r>
    </w:p>
    <w:sectPr w:rsidR="00584CFC" w:rsidRPr="0043488D" w:rsidSect="003205BE">
      <w:headerReference w:type="default" r:id="rId9"/>
      <w:headerReference w:type="first" r:id="rId10"/>
      <w:footerReference w:type="first" r:id="rId11"/>
      <w:pgSz w:w="11906" w:h="16838" w:code="9"/>
      <w:pgMar w:top="3119" w:right="3401" w:bottom="993" w:left="1418"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7459" w:rsidRDefault="00637459">
      <w:r>
        <w:separator/>
      </w:r>
    </w:p>
  </w:endnote>
  <w:endnote w:type="continuationSeparator" w:id="0">
    <w:p w:rsidR="00637459" w:rsidRDefault="00637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Z Meta LF">
    <w:charset w:val="00"/>
    <w:family w:val="swiss"/>
    <w:pitch w:val="variable"/>
    <w:sig w:usb0="8000002F" w:usb1="4000004A"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9C1" w:rsidRDefault="00636F84">
    <w:pPr>
      <w:pStyle w:val="Fuzeile"/>
      <w:tabs>
        <w:tab w:val="clear" w:pos="4536"/>
      </w:tabs>
    </w:pPr>
    <w:r>
      <w:rPr>
        <w:noProof/>
        <w:sz w:val="20"/>
      </w:rPr>
      <w:drawing>
        <wp:anchor distT="0" distB="0" distL="114300" distR="114300" simplePos="0" relativeHeight="251663360" behindDoc="0" locked="0" layoutInCell="1" allowOverlap="1" wp14:anchorId="33DFBFD9" wp14:editId="29CFBAB4">
          <wp:simplePos x="0" y="0"/>
          <wp:positionH relativeFrom="column">
            <wp:posOffset>4754616</wp:posOffset>
          </wp:positionH>
          <wp:positionV relativeFrom="paragraph">
            <wp:posOffset>-795020</wp:posOffset>
          </wp:positionV>
          <wp:extent cx="1900555" cy="704850"/>
          <wp:effectExtent l="0" t="0" r="4445" b="0"/>
          <wp:wrapNone/>
          <wp:docPr id="14" name="Bild 7" descr="Druck-LogoHochHKS13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uck-LogoHochHKS13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055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213A6130" wp14:editId="57AF2117">
              <wp:simplePos x="0" y="0"/>
              <wp:positionH relativeFrom="page">
                <wp:posOffset>0</wp:posOffset>
              </wp:positionH>
              <wp:positionV relativeFrom="paragraph">
                <wp:posOffset>-455930</wp:posOffset>
              </wp:positionV>
              <wp:extent cx="7746365" cy="647700"/>
              <wp:effectExtent l="0" t="0" r="6985"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6365" cy="647700"/>
                      </a:xfrm>
                      <a:prstGeom prst="rect">
                        <a:avLst/>
                      </a:prstGeom>
                      <a:solidFill>
                        <a:srgbClr val="F9A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7EAB692B" id="Rectangle 3" o:spid="_x0000_s1026" style="position:absolute;margin-left:0;margin-top:-35.9pt;width:609.95pt;height: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" fillcolor="#f9ae00" stroked="f">
              <w10:wrap anchorx="page"/>
            </v:rect>
          </w:pict>
        </mc:Fallback>
      </mc:AlternateContent>
    </w:r>
    <w:r w:rsidR="00714825">
      <w:rPr>
        <w:noProof/>
        <w:sz w:val="20"/>
      </w:rPr>
      <w:drawing>
        <wp:anchor distT="0" distB="0" distL="114300" distR="114300" simplePos="0" relativeHeight="251660288" behindDoc="1" locked="0" layoutInCell="1" allowOverlap="1" wp14:anchorId="74954119" wp14:editId="1CEF62CE">
          <wp:simplePos x="0" y="0"/>
          <wp:positionH relativeFrom="column">
            <wp:posOffset>5094605</wp:posOffset>
          </wp:positionH>
          <wp:positionV relativeFrom="paragraph">
            <wp:posOffset>-3123565</wp:posOffset>
          </wp:positionV>
          <wp:extent cx="896620" cy="741045"/>
          <wp:effectExtent l="0" t="0" r="0" b="1905"/>
          <wp:wrapTight wrapText="bothSides">
            <wp:wrapPolygon edited="0">
              <wp:start x="0" y="0"/>
              <wp:lineTo x="0" y="21100"/>
              <wp:lineTo x="21110" y="21100"/>
              <wp:lineTo x="21110" y="0"/>
              <wp:lineTo x="0" y="0"/>
            </wp:wrapPolygon>
          </wp:wrapTight>
          <wp:docPr id="13" name="Bild 8" descr="BMWi_4C_Gef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MWi_4C_Gef_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6620" cy="741045"/>
                  </a:xfrm>
                  <a:prstGeom prst="rect">
                    <a:avLst/>
                  </a:prstGeom>
                  <a:noFill/>
                  <a:ln>
                    <a:noFill/>
                  </a:ln>
                </pic:spPr>
              </pic:pic>
            </a:graphicData>
          </a:graphic>
          <wp14:sizeRelH relativeFrom="page">
            <wp14:pctWidth>0</wp14:pctWidth>
          </wp14:sizeRelH>
          <wp14:sizeRelV relativeFrom="page">
            <wp14:pctHeight>0</wp14:pctHeight>
          </wp14:sizeRelV>
        </wp:anchor>
      </w:drawing>
    </w:r>
    <w:r w:rsidR="00714825">
      <w:rPr>
        <w:noProof/>
        <w:sz w:val="20"/>
      </w:rPr>
      <w:drawing>
        <wp:anchor distT="0" distB="0" distL="114300" distR="114300" simplePos="0" relativeHeight="251668480" behindDoc="0" locked="0" layoutInCell="1" allowOverlap="1" wp14:anchorId="26AE4317" wp14:editId="0650A36C">
          <wp:simplePos x="0" y="0"/>
          <wp:positionH relativeFrom="page">
            <wp:posOffset>5888355</wp:posOffset>
          </wp:positionH>
          <wp:positionV relativeFrom="page">
            <wp:posOffset>8249285</wp:posOffset>
          </wp:positionV>
          <wp:extent cx="1108710" cy="857885"/>
          <wp:effectExtent l="0" t="0" r="0" b="0"/>
          <wp:wrapNone/>
          <wp:docPr id="10" name="Grafik 10" descr="BMWi_EnEffi_KeyVi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MWi_EnEffi_KeyVis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08710" cy="8578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7459" w:rsidRDefault="00637459">
      <w:r>
        <w:separator/>
      </w:r>
    </w:p>
  </w:footnote>
  <w:footnote w:type="continuationSeparator" w:id="0">
    <w:p w:rsidR="00637459" w:rsidRDefault="006374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9C1" w:rsidRDefault="00D51663">
    <w:pPr>
      <w:pStyle w:val="Kopfzeile"/>
      <w:tabs>
        <w:tab w:val="clear" w:pos="4536"/>
        <w:tab w:val="clear" w:pos="9072"/>
      </w:tabs>
      <w:rPr>
        <w:noProof/>
      </w:rPr>
    </w:pPr>
    <w:r>
      <w:rPr>
        <w:noProof/>
      </w:rPr>
      <mc:AlternateContent>
        <mc:Choice Requires="wps">
          <w:drawing>
            <wp:anchor distT="0" distB="0" distL="114300" distR="114300" simplePos="0" relativeHeight="251656192" behindDoc="0" locked="1" layoutInCell="0" allowOverlap="1" wp14:anchorId="55DF9D90" wp14:editId="7EAC792C">
              <wp:simplePos x="0" y="0"/>
              <wp:positionH relativeFrom="margin">
                <wp:posOffset>0</wp:posOffset>
              </wp:positionH>
              <wp:positionV relativeFrom="page">
                <wp:posOffset>1620520</wp:posOffset>
              </wp:positionV>
              <wp:extent cx="3599815" cy="17970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9C1" w:rsidRDefault="002129C1">
                          <w:r>
                            <w:t xml:space="preserve">Seite </w:t>
                          </w:r>
                          <w:r>
                            <w:rPr>
                              <w:rStyle w:val="Seitenzahl"/>
                            </w:rPr>
                            <w:fldChar w:fldCharType="begin"/>
                          </w:r>
                          <w:r>
                            <w:rPr>
                              <w:rStyle w:val="Seitenzahl"/>
                            </w:rPr>
                            <w:instrText xml:space="preserve"> PAGE </w:instrText>
                          </w:r>
                          <w:r>
                            <w:rPr>
                              <w:rStyle w:val="Seitenzahl"/>
                            </w:rPr>
                            <w:fldChar w:fldCharType="separate"/>
                          </w:r>
                          <w:r w:rsidR="00584CFC">
                            <w:rPr>
                              <w:rStyle w:val="Seitenzahl"/>
                              <w:noProof/>
                            </w:rPr>
                            <w:t>2</w:t>
                          </w:r>
                          <w:r>
                            <w:rPr>
                              <w:rStyle w:val="Seitenzahl"/>
                            </w:rPr>
                            <w:fldChar w:fldCharType="end"/>
                          </w:r>
                          <w:r>
                            <w:rPr>
                              <w:rStyle w:val="Seitenzahl"/>
                            </w:rPr>
                            <w:t xml:space="preserve"> von </w:t>
                          </w:r>
                          <w:r>
                            <w:rPr>
                              <w:rStyle w:val="Seitenzahl"/>
                            </w:rPr>
                            <w:fldChar w:fldCharType="begin"/>
                          </w:r>
                          <w:r>
                            <w:rPr>
                              <w:rStyle w:val="Seitenzahl"/>
                            </w:rPr>
                            <w:instrText xml:space="preserve"> NUMPAGES </w:instrText>
                          </w:r>
                          <w:r>
                            <w:rPr>
                              <w:rStyle w:val="Seitenzahl"/>
                            </w:rPr>
                            <w:fldChar w:fldCharType="separate"/>
                          </w:r>
                          <w:r w:rsidR="00584CFC">
                            <w:rPr>
                              <w:rStyle w:val="Seitenzahl"/>
                              <w:noProof/>
                            </w:rPr>
                            <w:t>2</w:t>
                          </w:r>
                          <w:r>
                            <w:rPr>
                              <w:rStyle w:val="Seitenzahl"/>
                            </w:rPr>
                            <w:fldChar w:fldCharType="end"/>
                          </w:r>
                          <w:r>
                            <w:rPr>
                              <w:rStyle w:val="Seitenzahl"/>
                            </w:rPr>
                            <w:t xml:space="preserve"> Seiten des Schreibens vom </w:t>
                          </w:r>
                          <w:r>
                            <w:rPr>
                              <w:rStyle w:val="Seitenzahl"/>
                            </w:rPr>
                            <w:fldChar w:fldCharType="begin"/>
                          </w:r>
                          <w:r>
                            <w:rPr>
                              <w:rStyle w:val="Seitenzahl"/>
                            </w:rPr>
                            <w:instrText xml:space="preserve"> DATE \@ "dd.MM.yy" </w:instrText>
                          </w:r>
                          <w:r>
                            <w:rPr>
                              <w:rStyle w:val="Seitenzahl"/>
                            </w:rPr>
                            <w:fldChar w:fldCharType="separate"/>
                          </w:r>
                          <w:r w:rsidR="00B06521">
                            <w:rPr>
                              <w:rStyle w:val="Seitenzahl"/>
                              <w:noProof/>
                            </w:rPr>
                            <w:t>18.10.19</w:t>
                          </w:r>
                          <w:r>
                            <w:rPr>
                              <w:rStyle w:val="Seitenzah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DF9D90" id="_x0000_t202" coordsize="21600,21600" o:spt="202" path="m,l,21600r21600,l21600,xe">
              <v:stroke joinstyle="miter"/>
              <v:path gradientshapeok="t" o:connecttype="rect"/>
            </v:shapetype>
            <v:shape id="Text Box 1" o:spid="_x0000_s1026" type="#_x0000_t202" style="position:absolute;margin-left:0;margin-top:127.6pt;width:283.45pt;height:14.1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" o:allowincell="f" filled="f" stroked="f">
              <v:textbox inset="0,0,0,0">
                <w:txbxContent>
                  <w:p w:rsidR="002129C1" w:rsidRDefault="002129C1">
                    <w:r>
                      <w:t xml:space="preserve">Seite </w:t>
                    </w:r>
                    <w:r>
                      <w:rPr>
                        <w:rStyle w:val="Seitenzahl"/>
                      </w:rPr>
                      <w:fldChar w:fldCharType="begin"/>
                    </w:r>
                    <w:r>
                      <w:rPr>
                        <w:rStyle w:val="Seitenzahl"/>
                      </w:rPr>
                      <w:instrText xml:space="preserve"> PAGE </w:instrText>
                    </w:r>
                    <w:r>
                      <w:rPr>
                        <w:rStyle w:val="Seitenzahl"/>
                      </w:rPr>
                      <w:fldChar w:fldCharType="separate"/>
                    </w:r>
                    <w:r w:rsidR="00584CFC">
                      <w:rPr>
                        <w:rStyle w:val="Seitenzahl"/>
                        <w:noProof/>
                      </w:rPr>
                      <w:t>2</w:t>
                    </w:r>
                    <w:r>
                      <w:rPr>
                        <w:rStyle w:val="Seitenzahl"/>
                      </w:rPr>
                      <w:fldChar w:fldCharType="end"/>
                    </w:r>
                    <w:r>
                      <w:rPr>
                        <w:rStyle w:val="Seitenzahl"/>
                      </w:rPr>
                      <w:t xml:space="preserve"> von </w:t>
                    </w:r>
                    <w:r>
                      <w:rPr>
                        <w:rStyle w:val="Seitenzahl"/>
                      </w:rPr>
                      <w:fldChar w:fldCharType="begin"/>
                    </w:r>
                    <w:r>
                      <w:rPr>
                        <w:rStyle w:val="Seitenzahl"/>
                      </w:rPr>
                      <w:instrText xml:space="preserve"> NUMPAGES </w:instrText>
                    </w:r>
                    <w:r>
                      <w:rPr>
                        <w:rStyle w:val="Seitenzahl"/>
                      </w:rPr>
                      <w:fldChar w:fldCharType="separate"/>
                    </w:r>
                    <w:r w:rsidR="00584CFC">
                      <w:rPr>
                        <w:rStyle w:val="Seitenzahl"/>
                        <w:noProof/>
                      </w:rPr>
                      <w:t>2</w:t>
                    </w:r>
                    <w:r>
                      <w:rPr>
                        <w:rStyle w:val="Seitenzahl"/>
                      </w:rPr>
                      <w:fldChar w:fldCharType="end"/>
                    </w:r>
                    <w:r>
                      <w:rPr>
                        <w:rStyle w:val="Seitenzahl"/>
                      </w:rPr>
                      <w:t xml:space="preserve"> Seiten des Schreibens vom </w:t>
                    </w:r>
                    <w:r>
                      <w:rPr>
                        <w:rStyle w:val="Seitenzahl"/>
                      </w:rPr>
                      <w:fldChar w:fldCharType="begin"/>
                    </w:r>
                    <w:r>
                      <w:rPr>
                        <w:rStyle w:val="Seitenzahl"/>
                      </w:rPr>
                      <w:instrText xml:space="preserve"> DATE \@ "dd.MM.yy" </w:instrText>
                    </w:r>
                    <w:r>
                      <w:rPr>
                        <w:rStyle w:val="Seitenzahl"/>
                      </w:rPr>
                      <w:fldChar w:fldCharType="separate"/>
                    </w:r>
                    <w:r w:rsidR="00B06521">
                      <w:rPr>
                        <w:rStyle w:val="Seitenzahl"/>
                        <w:noProof/>
                      </w:rPr>
                      <w:t>18.10.19</w:t>
                    </w:r>
                    <w:r>
                      <w:rPr>
                        <w:rStyle w:val="Seitenzahl"/>
                      </w:rPr>
                      <w:fldChar w:fldCharType="end"/>
                    </w:r>
                  </w:p>
                </w:txbxContent>
              </v:textbox>
              <w10:wrap anchorx="margin" anchory="pag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9C1" w:rsidRDefault="00715B8C">
    <w:pPr>
      <w:pStyle w:val="berschrift1"/>
      <w:rPr>
        <w:rFonts w:ascii="Arial" w:hAnsi="Arial"/>
        <w:sz w:val="18"/>
      </w:rPr>
    </w:pPr>
    <w:r w:rsidRPr="0031401D">
      <w:rPr>
        <w:rFonts w:cs="Arial"/>
        <w:noProof/>
        <w:sz w:val="28"/>
        <w:szCs w:val="30"/>
      </w:rPr>
      <mc:AlternateContent>
        <mc:Choice Requires="wps">
          <w:drawing>
            <wp:anchor distT="0" distB="0" distL="114300" distR="114300" simplePos="0" relativeHeight="251658240" behindDoc="0" locked="1" layoutInCell="1" allowOverlap="1" wp14:anchorId="39B18159" wp14:editId="69BC109E">
              <wp:simplePos x="0" y="0"/>
              <wp:positionH relativeFrom="page">
                <wp:posOffset>824865</wp:posOffset>
              </wp:positionH>
              <wp:positionV relativeFrom="page">
                <wp:posOffset>10265410</wp:posOffset>
              </wp:positionV>
              <wp:extent cx="2717165" cy="189230"/>
              <wp:effectExtent l="0" t="0" r="6985" b="12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B8C" w:rsidRPr="00715B8C" w:rsidRDefault="00715B8C" w:rsidP="00715B8C">
                          <w:pPr>
                            <w:spacing w:line="240" w:lineRule="exact"/>
                            <w:rPr>
                              <w:b/>
                              <w:color w:val="FFFFFF" w:themeColor="background1"/>
                              <w:sz w:val="16"/>
                              <w:szCs w:val="16"/>
                            </w:rPr>
                          </w:pPr>
                          <w:r w:rsidRPr="00715B8C">
                            <w:rPr>
                              <w:b/>
                              <w:color w:val="FFFFFF" w:themeColor="background1"/>
                              <w:sz w:val="16"/>
                            </w:rPr>
                            <w:t xml:space="preserve"> www.verbraucherzentrale-energieberatung.de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39B18159" id="_x0000_t202" coordsize="21600,21600" o:spt="202" path="m,l,21600r21600,l21600,xe">
              <v:stroke joinstyle="miter"/>
              <v:path gradientshapeok="t" o:connecttype="rect"/>
            </v:shapetype>
            <v:shape id="Text Box 2" o:spid="_x0000_s1027" type="#_x0000_t202" style="position:absolute;margin-left:64.95pt;margin-top:808.3pt;width:213.95pt;height:14.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GssQIAALA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" filled="f" stroked="f">
              <v:textbox inset="0,0,0,0">
                <w:txbxContent>
                  <w:p w:rsidR="00715B8C" w:rsidRPr="00715B8C" w:rsidRDefault="00715B8C" w:rsidP="00715B8C">
                    <w:pPr>
                      <w:spacing w:line="240" w:lineRule="exact"/>
                      <w:rPr>
                        <w:b/>
                        <w:color w:val="FFFFFF" w:themeColor="background1"/>
                        <w:sz w:val="16"/>
                        <w:szCs w:val="16"/>
                      </w:rPr>
                    </w:pPr>
                    <w:r w:rsidRPr="00715B8C">
                      <w:rPr>
                        <w:b/>
                        <w:color w:val="FFFFFF" w:themeColor="background1"/>
                        <w:sz w:val="16"/>
                      </w:rPr>
                      <w:t xml:space="preserve"> www.verbraucherzentrale-energieberatung.de</w:t>
                    </w:r>
                  </w:p>
                </w:txbxContent>
              </v:textbox>
              <w10:wrap anchorx="page" anchory="page"/>
              <w10:anchorlock/>
            </v:shape>
          </w:pict>
        </mc:Fallback>
      </mc:AlternateContent>
    </w:r>
    <w:r w:rsidRPr="0031401D">
      <w:rPr>
        <w:rFonts w:cs="Arial"/>
        <w:noProof/>
        <w:sz w:val="28"/>
        <w:szCs w:val="30"/>
      </w:rPr>
      <mc:AlternateContent>
        <mc:Choice Requires="wps">
          <w:drawing>
            <wp:anchor distT="0" distB="0" distL="114300" distR="114300" simplePos="0" relativeHeight="251654144" behindDoc="1" locked="1" layoutInCell="1" allowOverlap="1" wp14:anchorId="6ED65CB4" wp14:editId="30AF6764">
              <wp:simplePos x="0" y="0"/>
              <wp:positionH relativeFrom="page">
                <wp:posOffset>5708015</wp:posOffset>
              </wp:positionH>
              <wp:positionV relativeFrom="page">
                <wp:posOffset>3031490</wp:posOffset>
              </wp:positionV>
              <wp:extent cx="1659890" cy="3190240"/>
              <wp:effectExtent l="0" t="0" r="16510" b="101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319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00CD" w:rsidRPr="007E43FB" w:rsidRDefault="007E00CD" w:rsidP="007E00CD">
                          <w:pPr>
                            <w:rPr>
                              <w:b/>
                              <w:sz w:val="16"/>
                            </w:rPr>
                          </w:pPr>
                          <w:r w:rsidRPr="007E43FB">
                            <w:rPr>
                              <w:b/>
                              <w:sz w:val="16"/>
                            </w:rPr>
                            <w:t>Ansprechpartner</w:t>
                          </w:r>
                        </w:p>
                        <w:p w:rsidR="007E00CD" w:rsidRPr="00DD36CC" w:rsidRDefault="007E00CD" w:rsidP="007E00CD">
                          <w:pPr>
                            <w:spacing w:line="240" w:lineRule="auto"/>
                            <w:rPr>
                              <w:b/>
                              <w:color w:val="000000"/>
                              <w:sz w:val="16"/>
                            </w:rPr>
                          </w:pPr>
                        </w:p>
                        <w:p w:rsidR="007E00CD" w:rsidRPr="00DD36CC" w:rsidRDefault="007E00CD" w:rsidP="007E00CD">
                          <w:pPr>
                            <w:spacing w:line="200" w:lineRule="exact"/>
                            <w:rPr>
                              <w:b/>
                              <w:color w:val="000000"/>
                              <w:sz w:val="16"/>
                            </w:rPr>
                          </w:pPr>
                          <w:r w:rsidRPr="00DD36CC">
                            <w:rPr>
                              <w:b/>
                              <w:color w:val="000000"/>
                              <w:sz w:val="16"/>
                            </w:rPr>
                            <w:t>Verbraucherzentrale</w:t>
                          </w:r>
                          <w:r w:rsidRPr="00DD36CC">
                            <w:rPr>
                              <w:b/>
                              <w:color w:val="000000"/>
                              <w:sz w:val="16"/>
                            </w:rPr>
                            <w:br/>
                            <w:t>Baden-Württemberg e. V.</w:t>
                          </w:r>
                        </w:p>
                        <w:p w:rsidR="007E00CD" w:rsidRPr="003C769F" w:rsidRDefault="007E00CD" w:rsidP="007E00CD">
                          <w:pPr>
                            <w:spacing w:line="200" w:lineRule="exact"/>
                            <w:rPr>
                              <w:sz w:val="16"/>
                              <w:lang w:val="it-IT"/>
                            </w:rPr>
                          </w:pPr>
                          <w:r w:rsidRPr="003C769F">
                            <w:rPr>
                              <w:sz w:val="16"/>
                              <w:lang w:val="it-IT"/>
                            </w:rPr>
                            <w:t>Pressestelle</w:t>
                          </w:r>
                        </w:p>
                        <w:p w:rsidR="007E00CD" w:rsidRPr="003F16C1" w:rsidRDefault="007E00CD" w:rsidP="007E00CD">
                          <w:pPr>
                            <w:spacing w:line="200" w:lineRule="exact"/>
                            <w:rPr>
                              <w:sz w:val="16"/>
                              <w:lang w:val="it-IT"/>
                            </w:rPr>
                          </w:pPr>
                          <w:r w:rsidRPr="003F16C1">
                            <w:rPr>
                              <w:sz w:val="16"/>
                              <w:lang w:val="it-IT"/>
                            </w:rPr>
                            <w:t>Tel. (0711) 66 91 73</w:t>
                          </w:r>
                        </w:p>
                        <w:p w:rsidR="007E00CD" w:rsidRPr="003F16C1" w:rsidRDefault="007E00CD" w:rsidP="007E00CD">
                          <w:pPr>
                            <w:spacing w:line="200" w:lineRule="exact"/>
                            <w:rPr>
                              <w:sz w:val="16"/>
                              <w:lang w:val="it-IT"/>
                            </w:rPr>
                          </w:pPr>
                          <w:r w:rsidRPr="003F16C1">
                            <w:rPr>
                              <w:sz w:val="16"/>
                              <w:lang w:val="it-IT"/>
                            </w:rPr>
                            <w:t>Fax (0711) 66 91 60 73</w:t>
                          </w:r>
                        </w:p>
                        <w:p w:rsidR="007E00CD" w:rsidRPr="003F16C1" w:rsidRDefault="007E00CD" w:rsidP="007E00CD">
                          <w:pPr>
                            <w:spacing w:line="200" w:lineRule="exact"/>
                            <w:rPr>
                              <w:sz w:val="16"/>
                              <w:lang w:val="it-IT"/>
                            </w:rPr>
                          </w:pPr>
                          <w:r w:rsidRPr="003F16C1">
                            <w:rPr>
                              <w:sz w:val="16"/>
                              <w:lang w:val="it-IT"/>
                            </w:rPr>
                            <w:t>presse@vz-bw.de</w:t>
                          </w:r>
                        </w:p>
                        <w:p w:rsidR="007E00CD" w:rsidRDefault="007E00CD" w:rsidP="007E00CD">
                          <w:pPr>
                            <w:spacing w:line="200" w:lineRule="exact"/>
                            <w:rPr>
                              <w:sz w:val="16"/>
                            </w:rPr>
                          </w:pPr>
                          <w:r w:rsidRPr="003F16C1">
                            <w:rPr>
                              <w:sz w:val="16"/>
                            </w:rPr>
                            <w:t>www.vz-bw.de</w:t>
                          </w:r>
                        </w:p>
                        <w:p w:rsidR="007E00CD" w:rsidRDefault="007E00CD" w:rsidP="007E00CD">
                          <w:pPr>
                            <w:rPr>
                              <w:sz w:val="16"/>
                            </w:rPr>
                          </w:pPr>
                        </w:p>
                        <w:p w:rsidR="007E00CD" w:rsidRPr="003F16C1" w:rsidRDefault="007E00CD" w:rsidP="007E00CD">
                          <w:pPr>
                            <w:spacing w:line="200" w:lineRule="exact"/>
                            <w:rPr>
                              <w:b/>
                              <w:sz w:val="16"/>
                            </w:rPr>
                          </w:pPr>
                          <w:r>
                            <w:rPr>
                              <w:b/>
                              <w:sz w:val="16"/>
                            </w:rPr>
                            <w:t xml:space="preserve">KlimaschutzAgentur im </w:t>
                          </w:r>
                          <w:r>
                            <w:rPr>
                              <w:b/>
                              <w:sz w:val="16"/>
                            </w:rPr>
                            <w:br/>
                            <w:t>Landkreis Reutlingen gGmbH</w:t>
                          </w:r>
                        </w:p>
                        <w:p w:rsidR="007E00CD" w:rsidRPr="007234AE" w:rsidRDefault="007E00CD" w:rsidP="007E00CD">
                          <w:pPr>
                            <w:spacing w:line="200" w:lineRule="exact"/>
                            <w:rPr>
                              <w:sz w:val="16"/>
                              <w:lang w:val="en-US"/>
                            </w:rPr>
                          </w:pPr>
                          <w:r w:rsidRPr="007234AE">
                            <w:rPr>
                              <w:sz w:val="16"/>
                              <w:lang w:val="en-US"/>
                            </w:rPr>
                            <w:t>Ulrike Hipp</w:t>
                          </w:r>
                        </w:p>
                        <w:p w:rsidR="007E00CD" w:rsidRPr="00B47B7F" w:rsidRDefault="003F2569" w:rsidP="007E00CD">
                          <w:pPr>
                            <w:spacing w:line="200" w:lineRule="exact"/>
                            <w:rPr>
                              <w:sz w:val="16"/>
                              <w:lang w:val="en-US"/>
                            </w:rPr>
                          </w:pPr>
                          <w:r>
                            <w:rPr>
                              <w:sz w:val="16"/>
                              <w:lang w:val="en-US"/>
                            </w:rPr>
                            <w:t>Tel. (0 7121) 14 32 571</w:t>
                          </w:r>
                          <w:r w:rsidR="00BD24E4" w:rsidRPr="00B47B7F">
                            <w:rPr>
                              <w:sz w:val="16"/>
                              <w:lang w:val="en-US"/>
                            </w:rPr>
                            <w:br/>
                          </w:r>
                          <w:r w:rsidR="007E00CD" w:rsidRPr="00B47B7F">
                            <w:rPr>
                              <w:sz w:val="16"/>
                              <w:lang w:val="en-US"/>
                            </w:rPr>
                            <w:t>info@klimaschutzagentur-rt.de</w:t>
                          </w:r>
                        </w:p>
                        <w:p w:rsidR="007E00CD" w:rsidRPr="00BD24E4" w:rsidRDefault="007E00CD" w:rsidP="007E00CD">
                          <w:pPr>
                            <w:spacing w:line="200" w:lineRule="exact"/>
                            <w:rPr>
                              <w:sz w:val="16"/>
                            </w:rPr>
                          </w:pPr>
                          <w:r w:rsidRPr="00BD24E4">
                            <w:rPr>
                              <w:sz w:val="16"/>
                            </w:rPr>
                            <w:t>www.klimaschutzagentur-rt.de</w:t>
                          </w:r>
                        </w:p>
                        <w:p w:rsidR="00715B8C" w:rsidRPr="00B357E4" w:rsidRDefault="00715B8C" w:rsidP="00715B8C">
                          <w:pPr>
                            <w:pStyle w:val="Default"/>
                            <w:spacing w:line="240" w:lineRule="exact"/>
                            <w:rPr>
                              <w:sz w:val="16"/>
                              <w:szCs w:val="16"/>
                              <w:lang w:val="it-I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6ED65CB4" id="_x0000_s1028" type="#_x0000_t202" style="position:absolute;margin-left:449.45pt;margin-top:238.7pt;width:130.7pt;height:251.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fAsQIAALE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" filled="f" stroked="f">
              <v:textbox inset="0,0,0,0">
                <w:txbxContent>
                  <w:p w:rsidR="007E00CD" w:rsidRPr="007E43FB" w:rsidRDefault="007E00CD" w:rsidP="007E00CD">
                    <w:pPr>
                      <w:rPr>
                        <w:b/>
                        <w:sz w:val="16"/>
                      </w:rPr>
                    </w:pPr>
                    <w:r w:rsidRPr="007E43FB">
                      <w:rPr>
                        <w:b/>
                        <w:sz w:val="16"/>
                      </w:rPr>
                      <w:t>Ansprechpartner</w:t>
                    </w:r>
                  </w:p>
                  <w:p w:rsidR="007E00CD" w:rsidRPr="00DD36CC" w:rsidRDefault="007E00CD" w:rsidP="007E00CD">
                    <w:pPr>
                      <w:spacing w:line="240" w:lineRule="auto"/>
                      <w:rPr>
                        <w:b/>
                        <w:color w:val="000000"/>
                        <w:sz w:val="16"/>
                      </w:rPr>
                    </w:pPr>
                  </w:p>
                  <w:p w:rsidR="007E00CD" w:rsidRPr="00DD36CC" w:rsidRDefault="007E00CD" w:rsidP="007E00CD">
                    <w:pPr>
                      <w:spacing w:line="200" w:lineRule="exact"/>
                      <w:rPr>
                        <w:b/>
                        <w:color w:val="000000"/>
                        <w:sz w:val="16"/>
                      </w:rPr>
                    </w:pPr>
                    <w:r w:rsidRPr="00DD36CC">
                      <w:rPr>
                        <w:b/>
                        <w:color w:val="000000"/>
                        <w:sz w:val="16"/>
                      </w:rPr>
                      <w:t>Verbraucherzentrale</w:t>
                    </w:r>
                    <w:r w:rsidRPr="00DD36CC">
                      <w:rPr>
                        <w:b/>
                        <w:color w:val="000000"/>
                        <w:sz w:val="16"/>
                      </w:rPr>
                      <w:br/>
                      <w:t>Baden-Württemberg e. V.</w:t>
                    </w:r>
                  </w:p>
                  <w:p w:rsidR="007E00CD" w:rsidRPr="003C769F" w:rsidRDefault="007E00CD" w:rsidP="007E00CD">
                    <w:pPr>
                      <w:spacing w:line="200" w:lineRule="exact"/>
                      <w:rPr>
                        <w:sz w:val="16"/>
                        <w:lang w:val="it-IT"/>
                      </w:rPr>
                    </w:pPr>
                    <w:r w:rsidRPr="003C769F">
                      <w:rPr>
                        <w:sz w:val="16"/>
                        <w:lang w:val="it-IT"/>
                      </w:rPr>
                      <w:t>Pressestelle</w:t>
                    </w:r>
                  </w:p>
                  <w:p w:rsidR="007E00CD" w:rsidRPr="003F16C1" w:rsidRDefault="007E00CD" w:rsidP="007E00CD">
                    <w:pPr>
                      <w:spacing w:line="200" w:lineRule="exact"/>
                      <w:rPr>
                        <w:sz w:val="16"/>
                        <w:lang w:val="it-IT"/>
                      </w:rPr>
                    </w:pPr>
                    <w:r w:rsidRPr="003F16C1">
                      <w:rPr>
                        <w:sz w:val="16"/>
                        <w:lang w:val="it-IT"/>
                      </w:rPr>
                      <w:t>Tel. (0711) 66 91 73</w:t>
                    </w:r>
                  </w:p>
                  <w:p w:rsidR="007E00CD" w:rsidRPr="003F16C1" w:rsidRDefault="007E00CD" w:rsidP="007E00CD">
                    <w:pPr>
                      <w:spacing w:line="200" w:lineRule="exact"/>
                      <w:rPr>
                        <w:sz w:val="16"/>
                        <w:lang w:val="it-IT"/>
                      </w:rPr>
                    </w:pPr>
                    <w:r w:rsidRPr="003F16C1">
                      <w:rPr>
                        <w:sz w:val="16"/>
                        <w:lang w:val="it-IT"/>
                      </w:rPr>
                      <w:t>Fax (0711) 66 91 60 73</w:t>
                    </w:r>
                  </w:p>
                  <w:p w:rsidR="007E00CD" w:rsidRPr="003F16C1" w:rsidRDefault="007E00CD" w:rsidP="007E00CD">
                    <w:pPr>
                      <w:spacing w:line="200" w:lineRule="exact"/>
                      <w:rPr>
                        <w:sz w:val="16"/>
                        <w:lang w:val="it-IT"/>
                      </w:rPr>
                    </w:pPr>
                    <w:r w:rsidRPr="003F16C1">
                      <w:rPr>
                        <w:sz w:val="16"/>
                        <w:lang w:val="it-IT"/>
                      </w:rPr>
                      <w:t>presse@vz-bw.de</w:t>
                    </w:r>
                  </w:p>
                  <w:p w:rsidR="007E00CD" w:rsidRDefault="007E00CD" w:rsidP="007E00CD">
                    <w:pPr>
                      <w:spacing w:line="200" w:lineRule="exact"/>
                      <w:rPr>
                        <w:sz w:val="16"/>
                      </w:rPr>
                    </w:pPr>
                    <w:r w:rsidRPr="003F16C1">
                      <w:rPr>
                        <w:sz w:val="16"/>
                      </w:rPr>
                      <w:t>www.vz-bw.de</w:t>
                    </w:r>
                  </w:p>
                  <w:p w:rsidR="007E00CD" w:rsidRDefault="007E00CD" w:rsidP="007E00CD">
                    <w:pPr>
                      <w:rPr>
                        <w:sz w:val="16"/>
                      </w:rPr>
                    </w:pPr>
                  </w:p>
                  <w:p w:rsidR="007E00CD" w:rsidRPr="003F16C1" w:rsidRDefault="007E00CD" w:rsidP="007E00CD">
                    <w:pPr>
                      <w:spacing w:line="200" w:lineRule="exact"/>
                      <w:rPr>
                        <w:b/>
                        <w:sz w:val="16"/>
                      </w:rPr>
                    </w:pPr>
                    <w:proofErr w:type="spellStart"/>
                    <w:r>
                      <w:rPr>
                        <w:b/>
                        <w:sz w:val="16"/>
                      </w:rPr>
                      <w:t>KlimaschutzAgentur</w:t>
                    </w:r>
                    <w:proofErr w:type="spellEnd"/>
                    <w:r>
                      <w:rPr>
                        <w:b/>
                        <w:sz w:val="16"/>
                      </w:rPr>
                      <w:t xml:space="preserve"> im </w:t>
                    </w:r>
                    <w:r>
                      <w:rPr>
                        <w:b/>
                        <w:sz w:val="16"/>
                      </w:rPr>
                      <w:br/>
                      <w:t>Landkreis Reutlingen gGmbH</w:t>
                    </w:r>
                  </w:p>
                  <w:p w:rsidR="007E00CD" w:rsidRPr="007234AE" w:rsidRDefault="007E00CD" w:rsidP="007E00CD">
                    <w:pPr>
                      <w:spacing w:line="200" w:lineRule="exact"/>
                      <w:rPr>
                        <w:sz w:val="16"/>
                        <w:lang w:val="en-US"/>
                      </w:rPr>
                    </w:pPr>
                    <w:r w:rsidRPr="007234AE">
                      <w:rPr>
                        <w:sz w:val="16"/>
                        <w:lang w:val="en-US"/>
                      </w:rPr>
                      <w:t>Ulrike Hipp</w:t>
                    </w:r>
                  </w:p>
                  <w:p w:rsidR="007E00CD" w:rsidRPr="00B47B7F" w:rsidRDefault="003F2569" w:rsidP="007E00CD">
                    <w:pPr>
                      <w:spacing w:line="200" w:lineRule="exact"/>
                      <w:rPr>
                        <w:sz w:val="16"/>
                        <w:lang w:val="en-US"/>
                      </w:rPr>
                    </w:pPr>
                    <w:r>
                      <w:rPr>
                        <w:sz w:val="16"/>
                        <w:lang w:val="en-US"/>
                      </w:rPr>
                      <w:t>Tel. (0 7121) 14 32 571</w:t>
                    </w:r>
                    <w:r w:rsidR="00BD24E4" w:rsidRPr="00B47B7F">
                      <w:rPr>
                        <w:sz w:val="16"/>
                        <w:lang w:val="en-US"/>
                      </w:rPr>
                      <w:br/>
                    </w:r>
                    <w:r w:rsidR="007E00CD" w:rsidRPr="00B47B7F">
                      <w:rPr>
                        <w:sz w:val="16"/>
                        <w:lang w:val="en-US"/>
                      </w:rPr>
                      <w:t>info@klimaschutzagentur-rt.de</w:t>
                    </w:r>
                  </w:p>
                  <w:p w:rsidR="007E00CD" w:rsidRPr="00BD24E4" w:rsidRDefault="007E00CD" w:rsidP="007E00CD">
                    <w:pPr>
                      <w:spacing w:line="200" w:lineRule="exact"/>
                      <w:rPr>
                        <w:sz w:val="16"/>
                      </w:rPr>
                    </w:pPr>
                    <w:r w:rsidRPr="00BD24E4">
                      <w:rPr>
                        <w:sz w:val="16"/>
                      </w:rPr>
                      <w:t>www.klimaschutzagentur-rt.de</w:t>
                    </w:r>
                  </w:p>
                  <w:p w:rsidR="00715B8C" w:rsidRPr="00B357E4" w:rsidRDefault="00715B8C" w:rsidP="00715B8C">
                    <w:pPr>
                      <w:pStyle w:val="Default"/>
                      <w:spacing w:line="240" w:lineRule="exact"/>
                      <w:rPr>
                        <w:sz w:val="16"/>
                        <w:szCs w:val="16"/>
                        <w:lang w:val="it-IT"/>
                      </w:rPr>
                    </w:pPr>
                  </w:p>
                </w:txbxContent>
              </v:textbox>
              <w10:wrap anchorx="page" anchory="page"/>
              <w10:anchorlock/>
            </v:shape>
          </w:pict>
        </mc:Fallback>
      </mc:AlternateContent>
    </w:r>
  </w:p>
  <w:p w:rsidR="002129C1" w:rsidRDefault="003F2569">
    <w:pPr>
      <w:pStyle w:val="berschrift1"/>
      <w:rPr>
        <w:rFonts w:ascii="Arial" w:hAnsi="Arial"/>
        <w:sz w:val="18"/>
      </w:rPr>
    </w:pPr>
    <w:r w:rsidRPr="003F2569">
      <w:rPr>
        <w:rFonts w:ascii="Arial" w:hAnsi="Arial"/>
        <w:sz w:val="18"/>
      </w:rPr>
      <w:t xml:space="preserve"> </w:t>
    </w:r>
    <w:r w:rsidR="00714825">
      <w:rPr>
        <w:noProof/>
      </w:rPr>
      <w:drawing>
        <wp:anchor distT="0" distB="0" distL="114300" distR="114300" simplePos="0" relativeHeight="251659264" behindDoc="0" locked="0" layoutInCell="1" allowOverlap="1" wp14:anchorId="541E46DC" wp14:editId="28915677">
          <wp:simplePos x="0" y="0"/>
          <wp:positionH relativeFrom="margin">
            <wp:posOffset>4792345</wp:posOffset>
          </wp:positionH>
          <wp:positionV relativeFrom="margin">
            <wp:posOffset>-1501140</wp:posOffset>
          </wp:positionV>
          <wp:extent cx="1329690" cy="1220470"/>
          <wp:effectExtent l="0" t="0" r="3810" b="0"/>
          <wp:wrapSquare wrapText="bothSides"/>
          <wp:docPr id="11" name="Grafik 11" descr="C:\Users\Schwenk\AppData\Local\Microsoft\Windows\Temporary Internet Files\Content.Word\2016_Projektlogo_4C-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wenk\AppData\Local\Microsoft\Windows\Temporary Internet Files\Content.Word\2016_Projektlogo_4C-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9690" cy="1220470"/>
                  </a:xfrm>
                  <a:prstGeom prst="rect">
                    <a:avLst/>
                  </a:prstGeom>
                  <a:noFill/>
                  <a:ln>
                    <a:noFill/>
                  </a:ln>
                </pic:spPr>
              </pic:pic>
            </a:graphicData>
          </a:graphic>
        </wp:anchor>
      </w:drawing>
    </w:r>
  </w:p>
  <w:p w:rsidR="002129C1" w:rsidRDefault="002129C1">
    <w:pPr>
      <w:rPr>
        <w:sz w:val="18"/>
      </w:rPr>
    </w:pPr>
  </w:p>
  <w:p w:rsidR="002129C1" w:rsidRDefault="002129C1">
    <w:pPr>
      <w:rPr>
        <w:sz w:val="18"/>
      </w:rPr>
    </w:pPr>
  </w:p>
  <w:p w:rsidR="002129C1" w:rsidRDefault="002129C1">
    <w:pPr>
      <w:pStyle w:val="berschrift1"/>
      <w:rPr>
        <w:rFonts w:ascii="Arial" w:hAnsi="Arial"/>
        <w:sz w:val="18"/>
      </w:rPr>
    </w:pPr>
  </w:p>
  <w:p w:rsidR="002129C1" w:rsidRDefault="003F2569" w:rsidP="00016779">
    <w:pPr>
      <w:pStyle w:val="Kopfzeile"/>
      <w:tabs>
        <w:tab w:val="clear" w:pos="4536"/>
      </w:tabs>
    </w:pPr>
    <w:r w:rsidRPr="003F2569">
      <w:rPr>
        <w:noProof/>
        <w:sz w:val="18"/>
      </w:rPr>
      <w:drawing>
        <wp:anchor distT="0" distB="0" distL="114300" distR="114300" simplePos="0" relativeHeight="251664384" behindDoc="0" locked="0" layoutInCell="1" allowOverlap="1" wp14:anchorId="6AAEE653" wp14:editId="52C6E8D9">
          <wp:simplePos x="0" y="0"/>
          <wp:positionH relativeFrom="column">
            <wp:posOffset>4776470</wp:posOffset>
          </wp:positionH>
          <wp:positionV relativeFrom="paragraph">
            <wp:posOffset>552450</wp:posOffset>
          </wp:positionV>
          <wp:extent cx="1543050" cy="771525"/>
          <wp:effectExtent l="0" t="0" r="0" b="0"/>
          <wp:wrapSquare wrapText="bothSides"/>
          <wp:docPr id="5" name="Grafik 5" descr="W:\Öffentlichkeitsarbeit\Logos\EA\KSA RT\Logo+klein_K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Öffentlichkeitsarbeit\Logos\EA\KSA RT\Logo+klein_K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3050" cy="771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335041"/>
    <w:multiLevelType w:val="multilevel"/>
    <w:tmpl w:val="7FC050F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22CA4BAA"/>
    <w:multiLevelType w:val="hybridMultilevel"/>
    <w:tmpl w:val="0A5E203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2DE66C1"/>
    <w:multiLevelType w:val="hybridMultilevel"/>
    <w:tmpl w:val="06B22A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A5B54A9"/>
    <w:multiLevelType w:val="multilevel"/>
    <w:tmpl w:val="1DEEA4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2"/>
  </w:num>
  <w:num w:numId="3">
    <w:abstractNumId w:val="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663"/>
    <w:rsid w:val="00007FFB"/>
    <w:rsid w:val="0001108C"/>
    <w:rsid w:val="00011C80"/>
    <w:rsid w:val="00014E50"/>
    <w:rsid w:val="00016779"/>
    <w:rsid w:val="00022EC3"/>
    <w:rsid w:val="000259C3"/>
    <w:rsid w:val="00025C62"/>
    <w:rsid w:val="00027CB7"/>
    <w:rsid w:val="000310CB"/>
    <w:rsid w:val="00032F83"/>
    <w:rsid w:val="00047F67"/>
    <w:rsid w:val="00067953"/>
    <w:rsid w:val="000778D9"/>
    <w:rsid w:val="00082B69"/>
    <w:rsid w:val="00094980"/>
    <w:rsid w:val="00097611"/>
    <w:rsid w:val="000A3653"/>
    <w:rsid w:val="000B0130"/>
    <w:rsid w:val="000D7BCF"/>
    <w:rsid w:val="000E6FEA"/>
    <w:rsid w:val="000F68BC"/>
    <w:rsid w:val="00106DA0"/>
    <w:rsid w:val="001207E1"/>
    <w:rsid w:val="001274C1"/>
    <w:rsid w:val="00142716"/>
    <w:rsid w:val="00182AEC"/>
    <w:rsid w:val="001C1EE0"/>
    <w:rsid w:val="001D77DE"/>
    <w:rsid w:val="001E37C6"/>
    <w:rsid w:val="001F3566"/>
    <w:rsid w:val="00202EF7"/>
    <w:rsid w:val="002047AA"/>
    <w:rsid w:val="0021121A"/>
    <w:rsid w:val="002129C1"/>
    <w:rsid w:val="0023753D"/>
    <w:rsid w:val="0024099B"/>
    <w:rsid w:val="00251978"/>
    <w:rsid w:val="00263BB8"/>
    <w:rsid w:val="00267695"/>
    <w:rsid w:val="00273F4F"/>
    <w:rsid w:val="0028048D"/>
    <w:rsid w:val="002931BE"/>
    <w:rsid w:val="002A4932"/>
    <w:rsid w:val="002B03EF"/>
    <w:rsid w:val="002C2757"/>
    <w:rsid w:val="002C6375"/>
    <w:rsid w:val="002C7CFA"/>
    <w:rsid w:val="002E48F6"/>
    <w:rsid w:val="002E6C82"/>
    <w:rsid w:val="002F6567"/>
    <w:rsid w:val="0031401D"/>
    <w:rsid w:val="003205BE"/>
    <w:rsid w:val="003268CC"/>
    <w:rsid w:val="003352EB"/>
    <w:rsid w:val="00344C9B"/>
    <w:rsid w:val="00352AEE"/>
    <w:rsid w:val="003557B1"/>
    <w:rsid w:val="0035743C"/>
    <w:rsid w:val="0037180E"/>
    <w:rsid w:val="0037792E"/>
    <w:rsid w:val="00380471"/>
    <w:rsid w:val="00386B52"/>
    <w:rsid w:val="003976C1"/>
    <w:rsid w:val="003A722E"/>
    <w:rsid w:val="003B1E58"/>
    <w:rsid w:val="003C07F2"/>
    <w:rsid w:val="003C7608"/>
    <w:rsid w:val="003D5365"/>
    <w:rsid w:val="003F2569"/>
    <w:rsid w:val="00404BED"/>
    <w:rsid w:val="00420CA0"/>
    <w:rsid w:val="00421B35"/>
    <w:rsid w:val="00423195"/>
    <w:rsid w:val="00490A1F"/>
    <w:rsid w:val="00490C86"/>
    <w:rsid w:val="00496722"/>
    <w:rsid w:val="004A276D"/>
    <w:rsid w:val="004B05A1"/>
    <w:rsid w:val="004B39E3"/>
    <w:rsid w:val="004B45A7"/>
    <w:rsid w:val="004D0516"/>
    <w:rsid w:val="004F3117"/>
    <w:rsid w:val="004F60A1"/>
    <w:rsid w:val="0050111B"/>
    <w:rsid w:val="00501E16"/>
    <w:rsid w:val="00510F74"/>
    <w:rsid w:val="00515948"/>
    <w:rsid w:val="00524DB6"/>
    <w:rsid w:val="0054609F"/>
    <w:rsid w:val="0055001C"/>
    <w:rsid w:val="005512F4"/>
    <w:rsid w:val="00566EB7"/>
    <w:rsid w:val="0057054B"/>
    <w:rsid w:val="00583506"/>
    <w:rsid w:val="00584CFC"/>
    <w:rsid w:val="00587992"/>
    <w:rsid w:val="005C0306"/>
    <w:rsid w:val="005D25A9"/>
    <w:rsid w:val="005F75D9"/>
    <w:rsid w:val="006010CA"/>
    <w:rsid w:val="006035DC"/>
    <w:rsid w:val="00607AF9"/>
    <w:rsid w:val="00607E3B"/>
    <w:rsid w:val="00630802"/>
    <w:rsid w:val="006352B7"/>
    <w:rsid w:val="00636F84"/>
    <w:rsid w:val="00637459"/>
    <w:rsid w:val="0065095C"/>
    <w:rsid w:val="006547DA"/>
    <w:rsid w:val="006573F7"/>
    <w:rsid w:val="00682D20"/>
    <w:rsid w:val="00696CC7"/>
    <w:rsid w:val="006A54FA"/>
    <w:rsid w:val="006D665C"/>
    <w:rsid w:val="00700696"/>
    <w:rsid w:val="007008F5"/>
    <w:rsid w:val="00703772"/>
    <w:rsid w:val="00712053"/>
    <w:rsid w:val="00714825"/>
    <w:rsid w:val="00715B8C"/>
    <w:rsid w:val="00727D58"/>
    <w:rsid w:val="00737ED8"/>
    <w:rsid w:val="007471AE"/>
    <w:rsid w:val="00754A20"/>
    <w:rsid w:val="00760994"/>
    <w:rsid w:val="00767AAB"/>
    <w:rsid w:val="007923C6"/>
    <w:rsid w:val="007C0774"/>
    <w:rsid w:val="007E00CD"/>
    <w:rsid w:val="007E5FB2"/>
    <w:rsid w:val="007F31BF"/>
    <w:rsid w:val="007F3219"/>
    <w:rsid w:val="008006AD"/>
    <w:rsid w:val="00812BC2"/>
    <w:rsid w:val="00816141"/>
    <w:rsid w:val="00820731"/>
    <w:rsid w:val="00824D76"/>
    <w:rsid w:val="00837670"/>
    <w:rsid w:val="00863A8A"/>
    <w:rsid w:val="00872A54"/>
    <w:rsid w:val="00872C33"/>
    <w:rsid w:val="008738AF"/>
    <w:rsid w:val="00873A60"/>
    <w:rsid w:val="00874DD4"/>
    <w:rsid w:val="00884496"/>
    <w:rsid w:val="00885F4A"/>
    <w:rsid w:val="00887F2E"/>
    <w:rsid w:val="00892FA7"/>
    <w:rsid w:val="00895AA2"/>
    <w:rsid w:val="008C798F"/>
    <w:rsid w:val="008D33AB"/>
    <w:rsid w:val="008D79C5"/>
    <w:rsid w:val="008F236D"/>
    <w:rsid w:val="00902CD3"/>
    <w:rsid w:val="0090788C"/>
    <w:rsid w:val="00925A70"/>
    <w:rsid w:val="00926879"/>
    <w:rsid w:val="00936245"/>
    <w:rsid w:val="00940D60"/>
    <w:rsid w:val="009410A5"/>
    <w:rsid w:val="00967E5C"/>
    <w:rsid w:val="00972597"/>
    <w:rsid w:val="00975AA9"/>
    <w:rsid w:val="00986163"/>
    <w:rsid w:val="009A5300"/>
    <w:rsid w:val="009B45EF"/>
    <w:rsid w:val="009E07B6"/>
    <w:rsid w:val="009E5DE3"/>
    <w:rsid w:val="009F386B"/>
    <w:rsid w:val="00A056CA"/>
    <w:rsid w:val="00A05C36"/>
    <w:rsid w:val="00A05F90"/>
    <w:rsid w:val="00A45FF8"/>
    <w:rsid w:val="00A55B69"/>
    <w:rsid w:val="00A61538"/>
    <w:rsid w:val="00A82CF0"/>
    <w:rsid w:val="00A830CA"/>
    <w:rsid w:val="00A845AA"/>
    <w:rsid w:val="00A94735"/>
    <w:rsid w:val="00A95FFF"/>
    <w:rsid w:val="00AA1E72"/>
    <w:rsid w:val="00AB2695"/>
    <w:rsid w:val="00AC2FA8"/>
    <w:rsid w:val="00AC7DBE"/>
    <w:rsid w:val="00AD5759"/>
    <w:rsid w:val="00AD6945"/>
    <w:rsid w:val="00AF2517"/>
    <w:rsid w:val="00B06521"/>
    <w:rsid w:val="00B16653"/>
    <w:rsid w:val="00B3154F"/>
    <w:rsid w:val="00B357E4"/>
    <w:rsid w:val="00B40F81"/>
    <w:rsid w:val="00B47A38"/>
    <w:rsid w:val="00B47B7F"/>
    <w:rsid w:val="00B64A8F"/>
    <w:rsid w:val="00B876E5"/>
    <w:rsid w:val="00B93EF8"/>
    <w:rsid w:val="00BB770C"/>
    <w:rsid w:val="00BC41EB"/>
    <w:rsid w:val="00BD24E4"/>
    <w:rsid w:val="00BE021C"/>
    <w:rsid w:val="00C01944"/>
    <w:rsid w:val="00C157F6"/>
    <w:rsid w:val="00C16F3F"/>
    <w:rsid w:val="00C2175B"/>
    <w:rsid w:val="00C45D7D"/>
    <w:rsid w:val="00C540C6"/>
    <w:rsid w:val="00C54461"/>
    <w:rsid w:val="00CA78E9"/>
    <w:rsid w:val="00CB0DBE"/>
    <w:rsid w:val="00D07535"/>
    <w:rsid w:val="00D12698"/>
    <w:rsid w:val="00D3581A"/>
    <w:rsid w:val="00D4453D"/>
    <w:rsid w:val="00D47B13"/>
    <w:rsid w:val="00D51663"/>
    <w:rsid w:val="00D61E28"/>
    <w:rsid w:val="00D83303"/>
    <w:rsid w:val="00D91571"/>
    <w:rsid w:val="00DB10FC"/>
    <w:rsid w:val="00DE311C"/>
    <w:rsid w:val="00E11CCA"/>
    <w:rsid w:val="00E17AD2"/>
    <w:rsid w:val="00E27793"/>
    <w:rsid w:val="00E309B1"/>
    <w:rsid w:val="00E32F62"/>
    <w:rsid w:val="00E43627"/>
    <w:rsid w:val="00E77A3C"/>
    <w:rsid w:val="00E801A8"/>
    <w:rsid w:val="00E839D9"/>
    <w:rsid w:val="00E85B75"/>
    <w:rsid w:val="00E91B21"/>
    <w:rsid w:val="00EA0652"/>
    <w:rsid w:val="00EC14EC"/>
    <w:rsid w:val="00ED7BF1"/>
    <w:rsid w:val="00EE4013"/>
    <w:rsid w:val="00EF07BA"/>
    <w:rsid w:val="00EF249F"/>
    <w:rsid w:val="00F00060"/>
    <w:rsid w:val="00F04987"/>
    <w:rsid w:val="00F24E58"/>
    <w:rsid w:val="00F46C83"/>
    <w:rsid w:val="00F61160"/>
    <w:rsid w:val="00F64515"/>
    <w:rsid w:val="00F658A3"/>
    <w:rsid w:val="00F67A3D"/>
    <w:rsid w:val="00F75CDA"/>
    <w:rsid w:val="00F75F62"/>
    <w:rsid w:val="00FD1905"/>
    <w:rsid w:val="00FD2F5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line="280" w:lineRule="exact"/>
    </w:pPr>
    <w:rPr>
      <w:rFonts w:ascii="Arial" w:hAnsi="Arial"/>
      <w:sz w:val="22"/>
    </w:rPr>
  </w:style>
  <w:style w:type="paragraph" w:styleId="berschrift1">
    <w:name w:val="heading 1"/>
    <w:basedOn w:val="Standard"/>
    <w:next w:val="Standard"/>
    <w:link w:val="berschrift1Zchn"/>
    <w:qFormat/>
    <w:pPr>
      <w:keepNext/>
      <w:spacing w:before="240" w:after="60"/>
      <w:outlineLvl w:val="0"/>
    </w:pPr>
    <w:rPr>
      <w:rFonts w:ascii="Helvetica" w:hAnsi="Helvetica"/>
      <w:b/>
      <w:kern w:val="32"/>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riefkopfadresse">
    <w:name w:val="Briefkopfadresse"/>
    <w:basedOn w:val="Standard"/>
    <w:pPr>
      <w:framePr w:w="4536" w:h="2268" w:hRule="exact" w:hSpace="142" w:vSpace="142" w:wrap="notBeside" w:vAnchor="page" w:hAnchor="margin" w:x="1" w:y="3120" w:anchorLock="1"/>
      <w:spacing w:line="240" w:lineRule="auto"/>
    </w:p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customStyle="1" w:styleId="Absender">
    <w:name w:val="Absender"/>
    <w:pPr>
      <w:keepLines/>
      <w:framePr w:w="4536" w:h="284" w:hRule="exact" w:hSpace="142" w:vSpace="142" w:wrap="around" w:vAnchor="page" w:hAnchor="margin" w:x="1" w:y="2836" w:anchorLock="1"/>
      <w:spacing w:line="120" w:lineRule="exact"/>
    </w:pPr>
    <w:rPr>
      <w:rFonts w:ascii="VZ Meta LF" w:hAnsi="VZ Meta LF"/>
      <w:sz w:val="12"/>
    </w:rPr>
  </w:style>
  <w:style w:type="paragraph" w:customStyle="1" w:styleId="Bezugszeichen">
    <w:name w:val="Bezugszeichen"/>
    <w:pPr>
      <w:framePr w:w="7496" w:h="170" w:hRule="exact" w:wrap="around" w:vAnchor="page" w:hAnchor="margin" w:x="1" w:y="5955" w:anchorLock="1"/>
      <w:tabs>
        <w:tab w:val="left" w:pos="2268"/>
        <w:tab w:val="left" w:pos="4536"/>
        <w:tab w:val="left" w:pos="6521"/>
      </w:tabs>
    </w:pPr>
    <w:rPr>
      <w:rFonts w:ascii="Arial" w:hAnsi="Arial"/>
      <w:b/>
      <w:noProof/>
      <w:sz w:val="16"/>
    </w:rPr>
  </w:style>
  <w:style w:type="paragraph" w:customStyle="1" w:styleId="AngabenVerbraucherzentrale">
    <w:name w:val="Angaben Verbraucherzentrale"/>
    <w:pPr>
      <w:framePr w:w="2410" w:h="13665" w:hRule="exact" w:vSpace="142" w:wrap="notBeside" w:vAnchor="page" w:hAnchor="page" w:x="9243" w:y="2836" w:anchorLock="1"/>
      <w:spacing w:after="380" w:line="220" w:lineRule="exact"/>
    </w:pPr>
    <w:rPr>
      <w:rFonts w:ascii="Arial" w:hAnsi="Arial"/>
      <w:sz w:val="16"/>
    </w:rPr>
  </w:style>
  <w:style w:type="paragraph" w:customStyle="1" w:styleId="Bezugszeichentext">
    <w:name w:val="Bezugszeichentext"/>
    <w:pPr>
      <w:framePr w:hSpace="142" w:vSpace="142" w:wrap="notBeside" w:vAnchor="page" w:hAnchor="text" w:y="5762"/>
      <w:tabs>
        <w:tab w:val="left" w:pos="2835"/>
        <w:tab w:val="left" w:pos="5783"/>
        <w:tab w:val="left" w:pos="8080"/>
      </w:tabs>
      <w:ind w:right="-964"/>
    </w:pPr>
    <w:rPr>
      <w:rFonts w:ascii="Arial" w:hAnsi="Arial"/>
      <w:noProof/>
      <w:sz w:val="16"/>
    </w:rPr>
  </w:style>
  <w:style w:type="paragraph" w:customStyle="1" w:styleId="Firmierung">
    <w:name w:val="Firmierung"/>
    <w:basedOn w:val="AngabenVerbraucherzentrale"/>
    <w:pPr>
      <w:framePr w:wrap="notBeside"/>
      <w:spacing w:after="0"/>
      <w:jc w:val="right"/>
    </w:pPr>
  </w:style>
  <w:style w:type="character" w:styleId="Seitenzahl">
    <w:name w:val="page number"/>
    <w:basedOn w:val="Absatz-Standardschriftart"/>
    <w:semiHidden/>
  </w:style>
  <w:style w:type="character" w:styleId="Kommentarzeichen">
    <w:name w:val="annotation reference"/>
    <w:semiHidden/>
    <w:rPr>
      <w:sz w:val="18"/>
    </w:rPr>
  </w:style>
  <w:style w:type="paragraph" w:styleId="Kommentartext">
    <w:name w:val="annotation text"/>
    <w:basedOn w:val="Standard"/>
    <w:link w:val="KommentartextZchn"/>
    <w:semiHidden/>
    <w:rPr>
      <w:sz w:val="24"/>
    </w:rPr>
  </w:style>
  <w:style w:type="character" w:customStyle="1" w:styleId="Absatz-Standardschriftart2">
    <w:name w:val="Absatz-Standardschriftart2"/>
    <w:rsid w:val="006035DC"/>
  </w:style>
  <w:style w:type="character" w:styleId="Hyperlink">
    <w:name w:val="Hyperlink"/>
    <w:rsid w:val="006035DC"/>
    <w:rPr>
      <w:color w:val="0000FF"/>
      <w:u w:val="single"/>
    </w:rPr>
  </w:style>
  <w:style w:type="paragraph" w:customStyle="1" w:styleId="TextNormal">
    <w:name w:val="Text Normal"/>
    <w:basedOn w:val="Standard"/>
    <w:rsid w:val="006035DC"/>
    <w:pPr>
      <w:suppressAutoHyphens/>
      <w:spacing w:after="200"/>
    </w:pPr>
    <w:rPr>
      <w:rFonts w:cs="Calibri"/>
      <w:color w:val="000000"/>
      <w:lang w:eastAsia="ar-SA"/>
    </w:rPr>
  </w:style>
  <w:style w:type="paragraph" w:styleId="Sprechblasentext">
    <w:name w:val="Balloon Text"/>
    <w:basedOn w:val="Standard"/>
    <w:link w:val="SprechblasentextZchn"/>
    <w:uiPriority w:val="99"/>
    <w:semiHidden/>
    <w:unhideWhenUsed/>
    <w:rsid w:val="006035DC"/>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6035DC"/>
    <w:rPr>
      <w:rFonts w:ascii="Tahoma" w:hAnsi="Tahoma" w:cs="Tahoma"/>
      <w:sz w:val="16"/>
      <w:szCs w:val="16"/>
    </w:rPr>
  </w:style>
  <w:style w:type="paragraph" w:customStyle="1" w:styleId="Default">
    <w:name w:val="Default"/>
    <w:rsid w:val="00421B35"/>
    <w:pPr>
      <w:autoSpaceDE w:val="0"/>
      <w:autoSpaceDN w:val="0"/>
      <w:adjustRightInd w:val="0"/>
    </w:pPr>
    <w:rPr>
      <w:rFonts w:ascii="Arial" w:hAnsi="Arial" w:cs="Arial"/>
      <w:color w:val="000000"/>
      <w:sz w:val="24"/>
      <w:szCs w:val="24"/>
    </w:rPr>
  </w:style>
  <w:style w:type="character" w:styleId="BesuchterHyperlink">
    <w:name w:val="FollowedHyperlink"/>
    <w:uiPriority w:val="99"/>
    <w:semiHidden/>
    <w:unhideWhenUsed/>
    <w:rsid w:val="000259C3"/>
    <w:rPr>
      <w:color w:val="800080"/>
      <w:u w:val="single"/>
    </w:rPr>
  </w:style>
  <w:style w:type="paragraph" w:styleId="Kommentarthema">
    <w:name w:val="annotation subject"/>
    <w:basedOn w:val="Kommentartext"/>
    <w:next w:val="Kommentartext"/>
    <w:link w:val="KommentarthemaZchn"/>
    <w:uiPriority w:val="99"/>
    <w:semiHidden/>
    <w:unhideWhenUsed/>
    <w:rsid w:val="001207E1"/>
    <w:pPr>
      <w:spacing w:line="240" w:lineRule="auto"/>
    </w:pPr>
    <w:rPr>
      <w:b/>
      <w:bCs/>
      <w:sz w:val="20"/>
    </w:rPr>
  </w:style>
  <w:style w:type="character" w:customStyle="1" w:styleId="KommentartextZchn">
    <w:name w:val="Kommentartext Zchn"/>
    <w:basedOn w:val="Absatz-Standardschriftart"/>
    <w:link w:val="Kommentartext"/>
    <w:semiHidden/>
    <w:rsid w:val="001207E1"/>
    <w:rPr>
      <w:rFonts w:ascii="Arial" w:hAnsi="Arial"/>
      <w:sz w:val="24"/>
    </w:rPr>
  </w:style>
  <w:style w:type="character" w:customStyle="1" w:styleId="KommentarthemaZchn">
    <w:name w:val="Kommentarthema Zchn"/>
    <w:basedOn w:val="KommentartextZchn"/>
    <w:link w:val="Kommentarthema"/>
    <w:uiPriority w:val="99"/>
    <w:semiHidden/>
    <w:rsid w:val="001207E1"/>
    <w:rPr>
      <w:rFonts w:ascii="Arial" w:hAnsi="Arial"/>
      <w:b/>
      <w:bCs/>
      <w:sz w:val="24"/>
    </w:rPr>
  </w:style>
  <w:style w:type="paragraph" w:styleId="berarbeitung">
    <w:name w:val="Revision"/>
    <w:hidden/>
    <w:uiPriority w:val="99"/>
    <w:semiHidden/>
    <w:rsid w:val="00AD6945"/>
    <w:rPr>
      <w:rFonts w:ascii="Arial" w:hAnsi="Arial"/>
      <w:sz w:val="22"/>
    </w:rPr>
  </w:style>
  <w:style w:type="character" w:customStyle="1" w:styleId="WW8Num11z3">
    <w:name w:val="WW8Num11z3"/>
    <w:rsid w:val="00251978"/>
  </w:style>
  <w:style w:type="character" w:styleId="Fett">
    <w:name w:val="Strong"/>
    <w:basedOn w:val="Absatz-Standardschriftart"/>
    <w:uiPriority w:val="22"/>
    <w:qFormat/>
    <w:rsid w:val="000A3653"/>
    <w:rPr>
      <w:b/>
      <w:bCs/>
    </w:rPr>
  </w:style>
  <w:style w:type="character" w:customStyle="1" w:styleId="normalblau1">
    <w:name w:val="normalblau1"/>
    <w:rsid w:val="0037180E"/>
    <w:rPr>
      <w:rFonts w:ascii="Arial" w:hAnsi="Arial" w:cs="Arial" w:hint="default"/>
      <w:i w:val="0"/>
      <w:iCs w:val="0"/>
      <w:strike w:val="0"/>
      <w:dstrike w:val="0"/>
      <w:color w:val="314D81"/>
      <w:sz w:val="12"/>
      <w:szCs w:val="12"/>
      <w:u w:val="none"/>
    </w:rPr>
  </w:style>
  <w:style w:type="paragraph" w:styleId="Funotentext">
    <w:name w:val="footnote text"/>
    <w:basedOn w:val="Standard"/>
    <w:link w:val="FunotentextZchn"/>
    <w:uiPriority w:val="99"/>
    <w:semiHidden/>
    <w:unhideWhenUsed/>
    <w:rsid w:val="00A94735"/>
    <w:pPr>
      <w:spacing w:line="240" w:lineRule="auto"/>
    </w:pPr>
    <w:rPr>
      <w:sz w:val="20"/>
    </w:rPr>
  </w:style>
  <w:style w:type="character" w:customStyle="1" w:styleId="FunotentextZchn">
    <w:name w:val="Fußnotentext Zchn"/>
    <w:basedOn w:val="Absatz-Standardschriftart"/>
    <w:link w:val="Funotentext"/>
    <w:uiPriority w:val="99"/>
    <w:semiHidden/>
    <w:rsid w:val="00A94735"/>
    <w:rPr>
      <w:rFonts w:ascii="Arial" w:hAnsi="Arial"/>
    </w:rPr>
  </w:style>
  <w:style w:type="character" w:styleId="Funotenzeichen">
    <w:name w:val="footnote reference"/>
    <w:basedOn w:val="Absatz-Standardschriftart"/>
    <w:uiPriority w:val="99"/>
    <w:semiHidden/>
    <w:unhideWhenUsed/>
    <w:rsid w:val="00A94735"/>
    <w:rPr>
      <w:vertAlign w:val="superscript"/>
    </w:rPr>
  </w:style>
  <w:style w:type="character" w:customStyle="1" w:styleId="berschrift1Zchn">
    <w:name w:val="Überschrift 1 Zchn"/>
    <w:basedOn w:val="Absatz-Standardschriftart"/>
    <w:link w:val="berschrift1"/>
    <w:rsid w:val="00F658A3"/>
    <w:rPr>
      <w:rFonts w:ascii="Helvetica" w:hAnsi="Helvetica"/>
      <w:b/>
      <w:kern w:val="32"/>
      <w:sz w:val="32"/>
    </w:rPr>
  </w:style>
  <w:style w:type="paragraph" w:styleId="KeinLeerraum">
    <w:name w:val="No Spacing"/>
    <w:uiPriority w:val="1"/>
    <w:qFormat/>
    <w:rsid w:val="00F658A3"/>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733574">
      <w:bodyDiv w:val="1"/>
      <w:marLeft w:val="0"/>
      <w:marRight w:val="0"/>
      <w:marTop w:val="0"/>
      <w:marBottom w:val="0"/>
      <w:divBdr>
        <w:top w:val="none" w:sz="0" w:space="0" w:color="auto"/>
        <w:left w:val="none" w:sz="0" w:space="0" w:color="auto"/>
        <w:bottom w:val="none" w:sz="0" w:space="0" w:color="auto"/>
        <w:right w:val="none" w:sz="0" w:space="0" w:color="auto"/>
      </w:divBdr>
    </w:div>
    <w:div w:id="450443580">
      <w:bodyDiv w:val="1"/>
      <w:marLeft w:val="0"/>
      <w:marRight w:val="0"/>
      <w:marTop w:val="0"/>
      <w:marBottom w:val="0"/>
      <w:divBdr>
        <w:top w:val="none" w:sz="0" w:space="0" w:color="auto"/>
        <w:left w:val="none" w:sz="0" w:space="0" w:color="auto"/>
        <w:bottom w:val="none" w:sz="0" w:space="0" w:color="auto"/>
        <w:right w:val="none" w:sz="0" w:space="0" w:color="auto"/>
      </w:divBdr>
      <w:divsChild>
        <w:div w:id="319575140">
          <w:marLeft w:val="0"/>
          <w:marRight w:val="0"/>
          <w:marTop w:val="0"/>
          <w:marBottom w:val="0"/>
          <w:divBdr>
            <w:top w:val="none" w:sz="0" w:space="0" w:color="auto"/>
            <w:left w:val="none" w:sz="0" w:space="0" w:color="auto"/>
            <w:bottom w:val="none" w:sz="0" w:space="0" w:color="auto"/>
            <w:right w:val="none" w:sz="0" w:space="0" w:color="auto"/>
          </w:divBdr>
        </w:div>
        <w:div w:id="415518289">
          <w:marLeft w:val="0"/>
          <w:marRight w:val="0"/>
          <w:marTop w:val="0"/>
          <w:marBottom w:val="0"/>
          <w:divBdr>
            <w:top w:val="none" w:sz="0" w:space="0" w:color="auto"/>
            <w:left w:val="none" w:sz="0" w:space="0" w:color="auto"/>
            <w:bottom w:val="none" w:sz="0" w:space="0" w:color="auto"/>
            <w:right w:val="none" w:sz="0" w:space="0" w:color="auto"/>
          </w:divBdr>
        </w:div>
      </w:divsChild>
    </w:div>
    <w:div w:id="755056745">
      <w:bodyDiv w:val="1"/>
      <w:marLeft w:val="0"/>
      <w:marRight w:val="0"/>
      <w:marTop w:val="0"/>
      <w:marBottom w:val="0"/>
      <w:divBdr>
        <w:top w:val="none" w:sz="0" w:space="0" w:color="auto"/>
        <w:left w:val="none" w:sz="0" w:space="0" w:color="auto"/>
        <w:bottom w:val="none" w:sz="0" w:space="0" w:color="auto"/>
        <w:right w:val="none" w:sz="0" w:space="0" w:color="auto"/>
      </w:divBdr>
    </w:div>
    <w:div w:id="800153038">
      <w:bodyDiv w:val="1"/>
      <w:marLeft w:val="0"/>
      <w:marRight w:val="0"/>
      <w:marTop w:val="0"/>
      <w:marBottom w:val="0"/>
      <w:divBdr>
        <w:top w:val="none" w:sz="0" w:space="0" w:color="auto"/>
        <w:left w:val="none" w:sz="0" w:space="0" w:color="auto"/>
        <w:bottom w:val="none" w:sz="0" w:space="0" w:color="auto"/>
        <w:right w:val="none" w:sz="0" w:space="0" w:color="auto"/>
      </w:divBdr>
    </w:div>
    <w:div w:id="919949365">
      <w:bodyDiv w:val="1"/>
      <w:marLeft w:val="0"/>
      <w:marRight w:val="0"/>
      <w:marTop w:val="0"/>
      <w:marBottom w:val="0"/>
      <w:divBdr>
        <w:top w:val="none" w:sz="0" w:space="0" w:color="auto"/>
        <w:left w:val="none" w:sz="0" w:space="0" w:color="auto"/>
        <w:bottom w:val="none" w:sz="0" w:space="0" w:color="auto"/>
        <w:right w:val="none" w:sz="0" w:space="0" w:color="auto"/>
      </w:divBdr>
    </w:div>
    <w:div w:id="1124348290">
      <w:bodyDiv w:val="1"/>
      <w:marLeft w:val="0"/>
      <w:marRight w:val="0"/>
      <w:marTop w:val="0"/>
      <w:marBottom w:val="0"/>
      <w:divBdr>
        <w:top w:val="none" w:sz="0" w:space="0" w:color="auto"/>
        <w:left w:val="none" w:sz="0" w:space="0" w:color="auto"/>
        <w:bottom w:val="none" w:sz="0" w:space="0" w:color="auto"/>
        <w:right w:val="none" w:sz="0" w:space="0" w:color="auto"/>
      </w:divBdr>
    </w:div>
    <w:div w:id="1649167352">
      <w:bodyDiv w:val="1"/>
      <w:marLeft w:val="0"/>
      <w:marRight w:val="0"/>
      <w:marTop w:val="0"/>
      <w:marBottom w:val="0"/>
      <w:divBdr>
        <w:top w:val="none" w:sz="0" w:space="0" w:color="auto"/>
        <w:left w:val="none" w:sz="0" w:space="0" w:color="auto"/>
        <w:bottom w:val="none" w:sz="0" w:space="0" w:color="auto"/>
        <w:right w:val="none" w:sz="0" w:space="0" w:color="auto"/>
      </w:divBdr>
    </w:div>
    <w:div w:id="2058701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erbraucherzentrale-bawue.de/energie/energetische-sanierung-39199"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16830-2C20-4A20-A6CC-C064923DC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376</Words>
  <Characters>2371</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2742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2019-10-18T07:33:00Z</dcterms:created>
  <dcterms:modified xsi:type="dcterms:W3CDTF">2019-10-18T07:39:00Z</dcterms:modified>
</cp:coreProperties>
</file>