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14C" w:rsidRDefault="0069614C" w:rsidP="0069614C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Arial" w:eastAsiaTheme="minorEastAsia" w:hAnsi="Arial" w:cstheme="minorBidi"/>
          <w:b/>
          <w:sz w:val="22"/>
          <w:szCs w:val="22"/>
          <w:lang w:eastAsia="zh-CN"/>
        </w:rPr>
      </w:pPr>
      <w:bookmarkStart w:id="0" w:name="imgview"/>
      <w:bookmarkEnd w:id="0"/>
    </w:p>
    <w:p w:rsidR="0069614C" w:rsidRPr="002F4B94" w:rsidRDefault="002F4B94" w:rsidP="0069614C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Arial" w:eastAsiaTheme="minorEastAsia" w:hAnsi="Arial" w:cstheme="minorBidi"/>
          <w:b/>
          <w:sz w:val="22"/>
          <w:szCs w:val="22"/>
          <w:lang w:val="da-DK" w:eastAsia="zh-CN"/>
        </w:rPr>
      </w:pPr>
      <w:r w:rsidRPr="002F4B94">
        <w:rPr>
          <w:rFonts w:ascii="Arial" w:eastAsiaTheme="minorEastAsia" w:hAnsi="Arial" w:cstheme="minorBidi"/>
          <w:b/>
          <w:sz w:val="22"/>
          <w:szCs w:val="22"/>
          <w:lang w:val="da-DK" w:eastAsia="zh-CN"/>
        </w:rPr>
        <w:t>Systematisk opmærkning</w:t>
      </w:r>
      <w:r w:rsidR="0069614C" w:rsidRPr="002F4B94">
        <w:rPr>
          <w:rFonts w:ascii="Arial" w:eastAsiaTheme="minorEastAsia" w:hAnsi="Arial" w:cstheme="minorBidi"/>
          <w:b/>
          <w:sz w:val="22"/>
          <w:szCs w:val="22"/>
          <w:lang w:val="da-DK" w:eastAsia="zh-CN"/>
        </w:rPr>
        <w:t xml:space="preserve"> til </w:t>
      </w:r>
      <w:r w:rsidRPr="002F4B94">
        <w:rPr>
          <w:rFonts w:ascii="Arial" w:eastAsiaTheme="minorEastAsia" w:hAnsi="Arial" w:cstheme="minorBidi"/>
          <w:b/>
          <w:sz w:val="22"/>
          <w:szCs w:val="22"/>
          <w:lang w:val="da-DK" w:eastAsia="zh-CN"/>
        </w:rPr>
        <w:t>kraftværksanlæg</w:t>
      </w:r>
    </w:p>
    <w:p w:rsidR="005B7617" w:rsidRPr="002F4B94" w:rsidRDefault="005B7617" w:rsidP="0069614C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Arial" w:eastAsiaTheme="minorEastAsia" w:hAnsi="Arial" w:cs="Arial"/>
          <w:lang w:val="da-DK" w:eastAsia="zh-CN"/>
        </w:rPr>
      </w:pPr>
    </w:p>
    <w:p w:rsidR="0069614C" w:rsidRPr="0069614C" w:rsidRDefault="0069614C" w:rsidP="0069614C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Arial" w:eastAsiaTheme="minorEastAsia" w:hAnsi="Arial" w:cs="Arial"/>
          <w:lang w:val="da-DK" w:eastAsia="zh-CN"/>
        </w:rPr>
      </w:pPr>
      <w:r w:rsidRPr="0069614C">
        <w:rPr>
          <w:rFonts w:ascii="Arial" w:eastAsiaTheme="minorEastAsia" w:hAnsi="Arial" w:cs="Arial"/>
          <w:lang w:val="da-DK" w:eastAsia="zh-CN"/>
        </w:rPr>
        <w:t xml:space="preserve">Phoenix Contact har udvidet sit program af </w:t>
      </w:r>
      <w:r w:rsidR="002F4B94">
        <w:rPr>
          <w:rFonts w:ascii="Arial" w:eastAsiaTheme="minorEastAsia" w:hAnsi="Arial" w:cs="Arial"/>
          <w:lang w:val="da-DK" w:eastAsia="zh-CN"/>
        </w:rPr>
        <w:t>anlægs</w:t>
      </w:r>
      <w:r w:rsidRPr="0069614C">
        <w:rPr>
          <w:rFonts w:ascii="Arial" w:eastAsiaTheme="minorEastAsia" w:hAnsi="Arial" w:cs="Arial"/>
          <w:lang w:val="da-DK" w:eastAsia="zh-CN"/>
        </w:rPr>
        <w:t xml:space="preserve">opmærkning med et </w:t>
      </w:r>
      <w:r>
        <w:rPr>
          <w:rFonts w:ascii="Arial" w:eastAsiaTheme="minorEastAsia" w:hAnsi="Arial" w:cs="Arial"/>
          <w:lang w:val="da-DK" w:eastAsia="zh-CN"/>
        </w:rPr>
        <w:t>gennemført</w:t>
      </w:r>
      <w:r w:rsidR="002F4B94">
        <w:rPr>
          <w:rFonts w:ascii="Arial" w:eastAsiaTheme="minorEastAsia" w:hAnsi="Arial" w:cs="Arial"/>
          <w:lang w:val="da-DK" w:eastAsia="zh-CN"/>
        </w:rPr>
        <w:t xml:space="preserve"> system af mærkeskilte</w:t>
      </w:r>
      <w:r w:rsidRPr="0069614C">
        <w:rPr>
          <w:rFonts w:ascii="Arial" w:eastAsiaTheme="minorEastAsia" w:hAnsi="Arial" w:cs="Arial"/>
          <w:lang w:val="da-DK" w:eastAsia="zh-CN"/>
        </w:rPr>
        <w:t>, farvede mediemærke</w:t>
      </w:r>
      <w:r w:rsidR="002F4B94">
        <w:rPr>
          <w:rFonts w:ascii="Arial" w:eastAsiaTheme="minorEastAsia" w:hAnsi="Arial" w:cs="Arial"/>
          <w:lang w:val="da-DK" w:eastAsia="zh-CN"/>
        </w:rPr>
        <w:t>skilte</w:t>
      </w:r>
      <w:r w:rsidRPr="0069614C">
        <w:rPr>
          <w:rFonts w:ascii="Arial" w:eastAsiaTheme="minorEastAsia" w:hAnsi="Arial" w:cs="Arial"/>
          <w:lang w:val="da-DK" w:eastAsia="zh-CN"/>
        </w:rPr>
        <w:t xml:space="preserve"> </w:t>
      </w:r>
      <w:r w:rsidR="002F4B94">
        <w:rPr>
          <w:rFonts w:ascii="Arial" w:eastAsiaTheme="minorEastAsia" w:hAnsi="Arial" w:cs="Arial"/>
          <w:lang w:val="da-DK" w:eastAsia="zh-CN"/>
        </w:rPr>
        <w:t>efter</w:t>
      </w:r>
      <w:r w:rsidRPr="0069614C">
        <w:rPr>
          <w:rFonts w:ascii="Arial" w:eastAsiaTheme="minorEastAsia" w:hAnsi="Arial" w:cs="Arial"/>
          <w:lang w:val="da-DK" w:eastAsia="zh-CN"/>
        </w:rPr>
        <w:t xml:space="preserve"> DIN 2403, mærkeholdere og tilhørende fastgørelsesmateriale. </w:t>
      </w:r>
      <w:r>
        <w:rPr>
          <w:rFonts w:ascii="Arial" w:eastAsiaTheme="minorEastAsia" w:hAnsi="Arial" w:cs="Arial"/>
          <w:lang w:val="da-DK" w:eastAsia="zh-CN"/>
        </w:rPr>
        <w:t xml:space="preserve">Identifikationssystemet til kraftværker (KKS) er et system til ensartet og systematisk </w:t>
      </w:r>
      <w:r w:rsidR="004A6B8A">
        <w:rPr>
          <w:rFonts w:ascii="Arial" w:eastAsiaTheme="minorEastAsia" w:hAnsi="Arial" w:cs="Arial"/>
          <w:lang w:val="da-DK" w:eastAsia="zh-CN"/>
        </w:rPr>
        <w:t>opmærkning og identifikation af kraftværksanlæg</w:t>
      </w:r>
      <w:r>
        <w:rPr>
          <w:rFonts w:ascii="Arial" w:eastAsiaTheme="minorEastAsia" w:hAnsi="Arial" w:cs="Arial"/>
          <w:lang w:val="da-DK" w:eastAsia="zh-CN"/>
        </w:rPr>
        <w:t>.</w:t>
      </w:r>
    </w:p>
    <w:p w:rsidR="0069614C" w:rsidRPr="0069614C" w:rsidRDefault="0069614C" w:rsidP="0069614C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Arial" w:eastAsiaTheme="minorEastAsia" w:hAnsi="Arial" w:cs="Arial"/>
          <w:lang w:val="da-DK" w:eastAsia="zh-CN"/>
        </w:rPr>
      </w:pPr>
    </w:p>
    <w:p w:rsidR="0069614C" w:rsidRDefault="0069614C" w:rsidP="0069614C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Arial" w:eastAsiaTheme="minorEastAsia" w:hAnsi="Arial" w:cs="Arial"/>
          <w:lang w:val="da-DK" w:eastAsia="zh-CN"/>
        </w:rPr>
      </w:pPr>
      <w:r>
        <w:rPr>
          <w:rFonts w:ascii="Arial" w:eastAsiaTheme="minorEastAsia" w:hAnsi="Arial" w:cs="Arial"/>
          <w:lang w:val="da-DK" w:eastAsia="zh-CN"/>
        </w:rPr>
        <w:t xml:space="preserve">Mærkerne </w:t>
      </w:r>
      <w:r w:rsidR="002A243F">
        <w:rPr>
          <w:rFonts w:ascii="Arial" w:eastAsiaTheme="minorEastAsia" w:hAnsi="Arial" w:cs="Arial"/>
          <w:lang w:val="da-DK" w:eastAsia="zh-CN"/>
        </w:rPr>
        <w:t>leveres</w:t>
      </w:r>
      <w:r>
        <w:rPr>
          <w:rFonts w:ascii="Arial" w:eastAsiaTheme="minorEastAsia" w:hAnsi="Arial" w:cs="Arial"/>
          <w:lang w:val="da-DK" w:eastAsia="zh-CN"/>
        </w:rPr>
        <w:t xml:space="preserve"> i en basisversion og i en intelligent version med integreret RFID HF</w:t>
      </w:r>
      <w:r w:rsidR="002A243F">
        <w:rPr>
          <w:rFonts w:ascii="Arial" w:eastAsiaTheme="minorEastAsia" w:hAnsi="Arial" w:cs="Arial"/>
          <w:lang w:val="da-DK" w:eastAsia="zh-CN"/>
        </w:rPr>
        <w:t>- eller UHF-</w:t>
      </w:r>
      <w:proofErr w:type="spellStart"/>
      <w:r>
        <w:rPr>
          <w:rFonts w:ascii="Arial" w:eastAsiaTheme="minorEastAsia" w:hAnsi="Arial" w:cs="Arial"/>
          <w:lang w:val="da-DK" w:eastAsia="zh-CN"/>
        </w:rPr>
        <w:t>transponder</w:t>
      </w:r>
      <w:proofErr w:type="spellEnd"/>
      <w:r>
        <w:rPr>
          <w:rFonts w:ascii="Arial" w:eastAsiaTheme="minorEastAsia" w:hAnsi="Arial" w:cs="Arial"/>
          <w:lang w:val="da-DK" w:eastAsia="zh-CN"/>
        </w:rPr>
        <w:t xml:space="preserve"> og giver mange fordele. Denne teknologi gør vedligeholdelse og identifikation mere effektiv og brugervenlig med endnu flere muligheder for service og vedligeholdelse. </w:t>
      </w:r>
    </w:p>
    <w:p w:rsidR="0069614C" w:rsidRDefault="0069614C" w:rsidP="0069614C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Arial" w:eastAsiaTheme="minorEastAsia" w:hAnsi="Arial" w:cs="Arial"/>
          <w:lang w:val="da-DK" w:eastAsia="zh-CN"/>
        </w:rPr>
      </w:pPr>
    </w:p>
    <w:p w:rsidR="0069614C" w:rsidRDefault="002A243F" w:rsidP="0069614C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Arial" w:eastAsiaTheme="minorEastAsia" w:hAnsi="Arial" w:cs="Arial"/>
          <w:lang w:val="da-DK" w:eastAsia="zh-CN"/>
        </w:rPr>
      </w:pPr>
      <w:r>
        <w:rPr>
          <w:rFonts w:ascii="Arial" w:eastAsiaTheme="minorEastAsia" w:hAnsi="Arial" w:cs="Arial"/>
          <w:lang w:val="da-DK" w:eastAsia="zh-CN"/>
        </w:rPr>
        <w:t>D</w:t>
      </w:r>
      <w:r w:rsidR="0069614C">
        <w:rPr>
          <w:rFonts w:ascii="Arial" w:eastAsiaTheme="minorEastAsia" w:hAnsi="Arial" w:cs="Arial"/>
          <w:lang w:val="da-DK" w:eastAsia="zh-CN"/>
        </w:rPr>
        <w:t xml:space="preserve">e ny systemmærker </w:t>
      </w:r>
      <w:r>
        <w:rPr>
          <w:rFonts w:ascii="Arial" w:eastAsiaTheme="minorEastAsia" w:hAnsi="Arial" w:cs="Arial"/>
          <w:lang w:val="da-DK" w:eastAsia="zh-CN"/>
        </w:rPr>
        <w:t>med eller uden RFID-</w:t>
      </w:r>
      <w:proofErr w:type="spellStart"/>
      <w:r>
        <w:rPr>
          <w:rFonts w:ascii="Arial" w:eastAsiaTheme="minorEastAsia" w:hAnsi="Arial" w:cs="Arial"/>
          <w:lang w:val="da-DK" w:eastAsia="zh-CN"/>
        </w:rPr>
        <w:t>transponder</w:t>
      </w:r>
      <w:proofErr w:type="spellEnd"/>
      <w:r>
        <w:rPr>
          <w:rFonts w:ascii="Arial" w:eastAsiaTheme="minorEastAsia" w:hAnsi="Arial" w:cs="Arial"/>
          <w:lang w:val="da-DK" w:eastAsia="zh-CN"/>
        </w:rPr>
        <w:t xml:space="preserve"> </w:t>
      </w:r>
      <w:r w:rsidR="0069614C">
        <w:rPr>
          <w:rFonts w:ascii="Arial" w:eastAsiaTheme="minorEastAsia" w:hAnsi="Arial" w:cs="Arial"/>
          <w:lang w:val="da-DK" w:eastAsia="zh-CN"/>
        </w:rPr>
        <w:t xml:space="preserve">fra Phoenix Contact </w:t>
      </w:r>
      <w:r>
        <w:rPr>
          <w:rFonts w:ascii="Arial" w:eastAsiaTheme="minorEastAsia" w:hAnsi="Arial" w:cs="Arial"/>
          <w:lang w:val="da-DK" w:eastAsia="zh-CN"/>
        </w:rPr>
        <w:t xml:space="preserve">kan </w:t>
      </w:r>
      <w:r w:rsidR="0069614C">
        <w:rPr>
          <w:rFonts w:ascii="Arial" w:eastAsiaTheme="minorEastAsia" w:hAnsi="Arial" w:cs="Arial"/>
          <w:lang w:val="da-DK" w:eastAsia="zh-CN"/>
        </w:rPr>
        <w:t>nu printes</w:t>
      </w:r>
      <w:r w:rsidRPr="002A243F">
        <w:rPr>
          <w:rFonts w:ascii="Arial" w:eastAsiaTheme="minorEastAsia" w:hAnsi="Arial" w:cs="Arial"/>
          <w:lang w:val="da-DK" w:eastAsia="zh-CN"/>
        </w:rPr>
        <w:t xml:space="preserve"> </w:t>
      </w:r>
      <w:r>
        <w:rPr>
          <w:rFonts w:ascii="Arial" w:eastAsiaTheme="minorEastAsia" w:hAnsi="Arial" w:cs="Arial"/>
          <w:lang w:val="da-DK" w:eastAsia="zh-CN"/>
        </w:rPr>
        <w:t>ved hjælp af printersystemet BLUEMARK CLED</w:t>
      </w:r>
      <w:r w:rsidR="0069614C">
        <w:rPr>
          <w:rFonts w:ascii="Arial" w:eastAsiaTheme="minorEastAsia" w:hAnsi="Arial" w:cs="Arial"/>
          <w:lang w:val="da-DK" w:eastAsia="zh-CN"/>
        </w:rPr>
        <w:t xml:space="preserve">. Systemet lever op til kravene fra kraftværksmiljøer, hvilket vil sige, at det kan modstå høje termiske, kemiske og mekaniske belastninger. </w:t>
      </w:r>
    </w:p>
    <w:p w:rsidR="0069614C" w:rsidRDefault="0069614C" w:rsidP="0069614C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Arial" w:eastAsiaTheme="minorEastAsia" w:hAnsi="Arial" w:cs="Arial"/>
          <w:lang w:val="da-DK" w:eastAsia="zh-CN"/>
        </w:rPr>
      </w:pPr>
    </w:p>
    <w:p w:rsidR="0069614C" w:rsidRDefault="0069614C" w:rsidP="0069614C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Arial" w:eastAsiaTheme="minorEastAsia" w:hAnsi="Arial" w:cs="Arial"/>
          <w:lang w:val="da-DK" w:eastAsia="zh-CN"/>
        </w:rPr>
      </w:pPr>
      <w:r>
        <w:rPr>
          <w:rFonts w:ascii="Arial" w:eastAsiaTheme="minorEastAsia" w:hAnsi="Arial" w:cs="Arial"/>
          <w:lang w:val="da-DK" w:eastAsia="zh-CN"/>
        </w:rPr>
        <w:t xml:space="preserve">For yderligere information kontakt </w:t>
      </w:r>
      <w:r w:rsidR="00EE490C">
        <w:rPr>
          <w:rFonts w:ascii="Arial" w:eastAsiaTheme="minorEastAsia" w:hAnsi="Arial" w:cs="Arial"/>
          <w:lang w:val="da-DK" w:eastAsia="zh-CN"/>
        </w:rPr>
        <w:t xml:space="preserve">Field Sales Application </w:t>
      </w:r>
      <w:proofErr w:type="spellStart"/>
      <w:r w:rsidR="00EE490C">
        <w:rPr>
          <w:rFonts w:ascii="Arial" w:eastAsiaTheme="minorEastAsia" w:hAnsi="Arial" w:cs="Arial"/>
          <w:lang w:val="da-DK" w:eastAsia="zh-CN"/>
        </w:rPr>
        <w:t>Engineer</w:t>
      </w:r>
      <w:proofErr w:type="spellEnd"/>
      <w:r w:rsidR="00EE490C">
        <w:rPr>
          <w:rFonts w:ascii="Arial" w:eastAsiaTheme="minorEastAsia" w:hAnsi="Arial" w:cs="Arial"/>
          <w:lang w:val="da-DK" w:eastAsia="zh-CN"/>
        </w:rPr>
        <w:t xml:space="preserve"> Kenneth Rønn</w:t>
      </w:r>
      <w:r>
        <w:rPr>
          <w:rFonts w:ascii="Arial" w:eastAsiaTheme="minorEastAsia" w:hAnsi="Arial" w:cs="Arial"/>
          <w:lang w:val="da-DK" w:eastAsia="zh-CN"/>
        </w:rPr>
        <w:t xml:space="preserve">, </w:t>
      </w:r>
      <w:hyperlink r:id="rId9" w:history="1">
        <w:r w:rsidR="00EE490C" w:rsidRPr="007145A9">
          <w:rPr>
            <w:rStyle w:val="Hyperlink"/>
            <w:rFonts w:ascii="Arial" w:eastAsiaTheme="minorEastAsia" w:hAnsi="Arial" w:cs="Arial"/>
            <w:lang w:val="da-DK" w:eastAsia="zh-CN"/>
          </w:rPr>
          <w:t>kroenn@phoenixcontact.dk</w:t>
        </w:r>
      </w:hyperlink>
      <w:r>
        <w:rPr>
          <w:rFonts w:ascii="Arial" w:eastAsiaTheme="minorEastAsia" w:hAnsi="Arial" w:cs="Arial"/>
          <w:lang w:val="da-DK" w:eastAsia="zh-CN"/>
        </w:rPr>
        <w:t xml:space="preserve"> eller vores kundeservice på telefon 36 77 44 11. </w:t>
      </w:r>
    </w:p>
    <w:p w:rsidR="009F353D" w:rsidRDefault="009F353D" w:rsidP="0069614C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Arial" w:eastAsiaTheme="minorEastAsia" w:hAnsi="Arial" w:cs="Arial"/>
          <w:lang w:val="da-DK" w:eastAsia="zh-CN"/>
        </w:rPr>
      </w:pPr>
    </w:p>
    <w:p w:rsidR="005C67CD" w:rsidRPr="002F4B94" w:rsidRDefault="005C67CD" w:rsidP="006C2AFF">
      <w:pPr>
        <w:spacing w:line="360" w:lineRule="auto"/>
        <w:rPr>
          <w:rFonts w:ascii="Helvetica" w:hAnsi="Helvetica"/>
          <w:b/>
          <w:lang w:val="da-DK"/>
        </w:rPr>
      </w:pPr>
      <w:bookmarkStart w:id="1" w:name="_GoBack"/>
      <w:bookmarkEnd w:id="1"/>
    </w:p>
    <w:sectPr w:rsidR="005C67CD" w:rsidRPr="002F4B94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B1" w:rsidRDefault="000F50B1">
      <w:r>
        <w:separator/>
      </w:r>
    </w:p>
  </w:endnote>
  <w:endnote w:type="continuationSeparator" w:id="0">
    <w:p w:rsidR="000F50B1" w:rsidRDefault="000F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7F" w:rsidRPr="00D626D1" w:rsidRDefault="0021597F" w:rsidP="0021597F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21597F" w:rsidRDefault="0021597F" w:rsidP="0021597F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B1" w:rsidRDefault="000F50B1">
      <w:r>
        <w:separator/>
      </w:r>
    </w:p>
  </w:footnote>
  <w:footnote w:type="continuationSeparator" w:id="0">
    <w:p w:rsidR="000F50B1" w:rsidRDefault="000F5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4C127D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3934"/>
    <w:multiLevelType w:val="hybridMultilevel"/>
    <w:tmpl w:val="5C22E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88E"/>
    <w:rsid w:val="0001266E"/>
    <w:rsid w:val="00014589"/>
    <w:rsid w:val="00014B44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50B1"/>
    <w:rsid w:val="000F6A91"/>
    <w:rsid w:val="00100393"/>
    <w:rsid w:val="00102509"/>
    <w:rsid w:val="001025EA"/>
    <w:rsid w:val="00103C81"/>
    <w:rsid w:val="0010489E"/>
    <w:rsid w:val="00107C4B"/>
    <w:rsid w:val="001108B5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0D6"/>
    <w:rsid w:val="0015773E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47A5"/>
    <w:rsid w:val="00197FD9"/>
    <w:rsid w:val="001A4770"/>
    <w:rsid w:val="001A6D19"/>
    <w:rsid w:val="001A706D"/>
    <w:rsid w:val="001B0817"/>
    <w:rsid w:val="001B2EFC"/>
    <w:rsid w:val="001B3B27"/>
    <w:rsid w:val="001B4E24"/>
    <w:rsid w:val="001B4F01"/>
    <w:rsid w:val="001B6292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1597F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650EE"/>
    <w:rsid w:val="002715B8"/>
    <w:rsid w:val="0027259A"/>
    <w:rsid w:val="002772EB"/>
    <w:rsid w:val="0028172D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3F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2F21B5"/>
    <w:rsid w:val="002F35CF"/>
    <w:rsid w:val="002F4B94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1D60"/>
    <w:rsid w:val="003A2FA7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07EED"/>
    <w:rsid w:val="00411808"/>
    <w:rsid w:val="0041262A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754"/>
    <w:rsid w:val="00495B1E"/>
    <w:rsid w:val="00497E30"/>
    <w:rsid w:val="004A3B4C"/>
    <w:rsid w:val="004A64A8"/>
    <w:rsid w:val="004A6B8A"/>
    <w:rsid w:val="004A7590"/>
    <w:rsid w:val="004B01E9"/>
    <w:rsid w:val="004B0D08"/>
    <w:rsid w:val="004B1623"/>
    <w:rsid w:val="004B53B9"/>
    <w:rsid w:val="004B5CF1"/>
    <w:rsid w:val="004B62D7"/>
    <w:rsid w:val="004B69A9"/>
    <w:rsid w:val="004C127D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02E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1A62"/>
    <w:rsid w:val="005739B7"/>
    <w:rsid w:val="00573D91"/>
    <w:rsid w:val="0057430C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B7617"/>
    <w:rsid w:val="005C028C"/>
    <w:rsid w:val="005C67CD"/>
    <w:rsid w:val="005D7213"/>
    <w:rsid w:val="005E0F4D"/>
    <w:rsid w:val="005E16D2"/>
    <w:rsid w:val="005F0BE9"/>
    <w:rsid w:val="005F240E"/>
    <w:rsid w:val="005F3F01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006"/>
    <w:rsid w:val="00690E77"/>
    <w:rsid w:val="006914FB"/>
    <w:rsid w:val="006916DA"/>
    <w:rsid w:val="00691E48"/>
    <w:rsid w:val="00692601"/>
    <w:rsid w:val="0069267A"/>
    <w:rsid w:val="006929BF"/>
    <w:rsid w:val="0069614C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2AFF"/>
    <w:rsid w:val="006C43CE"/>
    <w:rsid w:val="006C4FFD"/>
    <w:rsid w:val="006C646C"/>
    <w:rsid w:val="006C72CD"/>
    <w:rsid w:val="006D2D8A"/>
    <w:rsid w:val="006D60ED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7F67D5"/>
    <w:rsid w:val="008001FA"/>
    <w:rsid w:val="008029EF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86E"/>
    <w:rsid w:val="008470A8"/>
    <w:rsid w:val="0085508B"/>
    <w:rsid w:val="0086250F"/>
    <w:rsid w:val="00864529"/>
    <w:rsid w:val="008672AC"/>
    <w:rsid w:val="00867866"/>
    <w:rsid w:val="00871722"/>
    <w:rsid w:val="00872128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5448"/>
    <w:rsid w:val="008F7181"/>
    <w:rsid w:val="0090173B"/>
    <w:rsid w:val="009019A6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C46"/>
    <w:rsid w:val="009437FE"/>
    <w:rsid w:val="0094390A"/>
    <w:rsid w:val="00943E20"/>
    <w:rsid w:val="009442FA"/>
    <w:rsid w:val="00946FA3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4238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7835"/>
    <w:rsid w:val="009F353D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4745E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027B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3BFA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08B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30CA"/>
    <w:rsid w:val="00E444ED"/>
    <w:rsid w:val="00E46CBB"/>
    <w:rsid w:val="00E46E08"/>
    <w:rsid w:val="00E4705A"/>
    <w:rsid w:val="00E472C2"/>
    <w:rsid w:val="00E47BF9"/>
    <w:rsid w:val="00E51591"/>
    <w:rsid w:val="00E54BC1"/>
    <w:rsid w:val="00E55AB7"/>
    <w:rsid w:val="00E6300A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90C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582A"/>
    <w:rsid w:val="00F665B4"/>
    <w:rsid w:val="00F71084"/>
    <w:rsid w:val="00F711A0"/>
    <w:rsid w:val="00F717B3"/>
    <w:rsid w:val="00F72A8A"/>
    <w:rsid w:val="00F773E0"/>
    <w:rsid w:val="00F82ADD"/>
    <w:rsid w:val="00F83269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215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21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oen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3</cp:revision>
  <cp:lastPrinted>2014-12-18T10:07:00Z</cp:lastPrinted>
  <dcterms:created xsi:type="dcterms:W3CDTF">2015-03-02T09:45:00Z</dcterms:created>
  <dcterms:modified xsi:type="dcterms:W3CDTF">2015-03-16T06:40:00Z</dcterms:modified>
</cp:coreProperties>
</file>