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7C7D" w14:textId="77777777" w:rsidR="009456A4" w:rsidRDefault="009456A4" w:rsidP="004F5066">
      <w:pPr>
        <w:pStyle w:val="berschrift1"/>
        <w:tabs>
          <w:tab w:val="left" w:pos="6096"/>
        </w:tabs>
        <w:spacing w:line="360" w:lineRule="auto"/>
        <w:ind w:right="1134"/>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Pr>
          <w:rFonts w:ascii="Sparkasse Rg" w:eastAsia="Sparkasse Rg" w:hAnsi="Sparkasse Rg" w:cs="Sparkasse Rg"/>
          <w:sz w:val="22"/>
          <w:szCs w:val="22"/>
        </w:rPr>
        <w:t>26.11.2020</w:t>
      </w:r>
    </w:p>
    <w:p w14:paraId="15A0FD19" w14:textId="77777777" w:rsidR="00C10A9B" w:rsidRPr="00FE2900" w:rsidRDefault="00C10A9B" w:rsidP="004F5066">
      <w:pPr>
        <w:spacing w:line="360" w:lineRule="auto"/>
        <w:ind w:right="1134"/>
      </w:pPr>
    </w:p>
    <w:p w14:paraId="45C54421" w14:textId="6EEECF5D" w:rsidR="009456A4" w:rsidRPr="00FE2900" w:rsidRDefault="00577966" w:rsidP="004F5066">
      <w:pPr>
        <w:tabs>
          <w:tab w:val="left" w:pos="6096"/>
        </w:tabs>
        <w:spacing w:line="360" w:lineRule="auto"/>
        <w:ind w:right="1134"/>
        <w:rPr>
          <w:b/>
        </w:rPr>
      </w:pPr>
      <w:r>
        <w:rPr>
          <w:b/>
        </w:rPr>
        <w:t>Zu Nikolaus doppelt spenden mit der Stadtsparkasse München!</w:t>
      </w:r>
    </w:p>
    <w:p w14:paraId="3BD372CA" w14:textId="77777777" w:rsidR="009456A4" w:rsidRPr="00FE2900" w:rsidRDefault="009456A4" w:rsidP="004F5066">
      <w:pPr>
        <w:tabs>
          <w:tab w:val="left" w:pos="6096"/>
        </w:tabs>
        <w:spacing w:line="360" w:lineRule="auto"/>
        <w:ind w:right="1134"/>
        <w:rPr>
          <w:b/>
        </w:rPr>
      </w:pPr>
    </w:p>
    <w:p w14:paraId="39E79031" w14:textId="34988992" w:rsidR="009456A4" w:rsidRPr="00FE2900" w:rsidRDefault="009456A4" w:rsidP="004F5066">
      <w:pPr>
        <w:tabs>
          <w:tab w:val="left" w:pos="6096"/>
        </w:tabs>
        <w:spacing w:after="240" w:line="360" w:lineRule="auto"/>
        <w:ind w:right="1134"/>
      </w:pPr>
      <w:r w:rsidRPr="00FE2900">
        <w:rPr>
          <w:b/>
        </w:rPr>
        <w:t>München (</w:t>
      </w:r>
      <w:proofErr w:type="spellStart"/>
      <w:r w:rsidRPr="00FE2900">
        <w:rPr>
          <w:b/>
        </w:rPr>
        <w:t>sskm</w:t>
      </w:r>
      <w:proofErr w:type="spellEnd"/>
      <w:r w:rsidRPr="00FE2900">
        <w:rPr>
          <w:b/>
        </w:rPr>
        <w:t xml:space="preserve">). </w:t>
      </w:r>
      <w:r w:rsidR="00577966">
        <w:t>Die nächste „Verdopp</w:t>
      </w:r>
      <w:r w:rsidRPr="00FE2900">
        <w:t>lungsaktion“ der Stadtsparkasse München steht an – tra</w:t>
      </w:r>
      <w:r w:rsidR="00577966">
        <w:t>ditionell kurz vor Nikolaus</w:t>
      </w:r>
      <w:r w:rsidRPr="00FE2900">
        <w:t xml:space="preserve">. </w:t>
      </w:r>
      <w:r w:rsidR="00577966">
        <w:t xml:space="preserve"> Am Freitag, den 4. Dezember </w:t>
      </w:r>
      <w:r>
        <w:t>ab 10 Uhr</w:t>
      </w:r>
      <w:r w:rsidR="00577966">
        <w:t xml:space="preserve"> verdoppelt die Stadtsparkasse</w:t>
      </w:r>
      <w:r w:rsidRPr="00FE2900">
        <w:t xml:space="preserve"> auf der Plattform</w:t>
      </w:r>
      <w:r w:rsidR="00577966">
        <w:t xml:space="preserve"> </w:t>
      </w:r>
      <w:hyperlink r:id="rId8" w:history="1">
        <w:r w:rsidR="00554365" w:rsidRPr="00B92BA0">
          <w:rPr>
            <w:rStyle w:val="Hyperlink"/>
          </w:rPr>
          <w:t>www.gut-fuer-muenchen.de</w:t>
        </w:r>
      </w:hyperlink>
      <w:r w:rsidR="00554365">
        <w:t xml:space="preserve"> </w:t>
      </w:r>
      <w:r w:rsidR="00577966">
        <w:t>Ihre Spenden</w:t>
      </w:r>
      <w:r w:rsidRPr="00FE2900">
        <w:t>. Das gilt für jede Einzelspende bis zu 100 Eu</w:t>
      </w:r>
      <w:r w:rsidR="00577966">
        <w:t xml:space="preserve">ro und gilt für 17 ausgewählte Projekte.  Die Aktion </w:t>
      </w:r>
      <w:r w:rsidRPr="00FE2900">
        <w:t xml:space="preserve">läuft solange, bis das Budget von 10.000 Euro </w:t>
      </w:r>
      <w:r w:rsidR="00577966">
        <w:t>verbraucht</w:t>
      </w:r>
      <w:r w:rsidRPr="00FE2900">
        <w:t xml:space="preserve"> ist. </w:t>
      </w:r>
    </w:p>
    <w:p w14:paraId="609D32ED" w14:textId="3C1F88AA" w:rsidR="00843E49" w:rsidRDefault="00843E49" w:rsidP="004F5066">
      <w:pPr>
        <w:spacing w:line="360" w:lineRule="auto"/>
        <w:ind w:right="1134"/>
        <w:rPr>
          <w:rFonts w:cs="Arial"/>
          <w:color w:val="000000" w:themeColor="text1"/>
        </w:rPr>
      </w:pPr>
      <w:r>
        <w:rPr>
          <w:rFonts w:cs="Arial"/>
          <w:color w:val="000000" w:themeColor="text1"/>
        </w:rPr>
        <w:t>Eines der Projekte, bei der die Spenden verdoppelt werden</w:t>
      </w:r>
      <w:r w:rsidR="00554365">
        <w:rPr>
          <w:rFonts w:cs="Arial"/>
          <w:color w:val="000000" w:themeColor="text1"/>
        </w:rPr>
        <w:t>,</w:t>
      </w:r>
      <w:r>
        <w:rPr>
          <w:rFonts w:cs="Arial"/>
          <w:color w:val="000000" w:themeColor="text1"/>
        </w:rPr>
        <w:t xml:space="preserve"> ist die Initiative krebskranke Kinder München e.V.</w:t>
      </w:r>
      <w:r w:rsidR="003712CA">
        <w:rPr>
          <w:rFonts w:cs="Arial"/>
          <w:color w:val="000000" w:themeColor="text1"/>
        </w:rPr>
        <w:t xml:space="preserve"> - d</w:t>
      </w:r>
      <w:r>
        <w:rPr>
          <w:rFonts w:cs="Arial"/>
          <w:color w:val="000000" w:themeColor="text1"/>
        </w:rPr>
        <w:t>ie Mitarbeiter helfen den betroffenen Kindern und deren Familien während und auch vor allem nach der oft anstrengenden und intensiven Krebs-Therapie.</w:t>
      </w:r>
    </w:p>
    <w:p w14:paraId="3DC744F8" w14:textId="77777777" w:rsidR="003712CA" w:rsidRDefault="003712CA" w:rsidP="004F5066">
      <w:pPr>
        <w:spacing w:line="360" w:lineRule="auto"/>
        <w:ind w:right="1134"/>
        <w:rPr>
          <w:rFonts w:cs="Arial"/>
          <w:color w:val="000000" w:themeColor="text1"/>
        </w:rPr>
      </w:pPr>
    </w:p>
    <w:p w14:paraId="7E600BA4" w14:textId="5FE1B91C" w:rsidR="00577966" w:rsidRDefault="00843E49" w:rsidP="004F5066">
      <w:pPr>
        <w:spacing w:line="360" w:lineRule="auto"/>
        <w:ind w:right="1134"/>
        <w:rPr>
          <w:rFonts w:cs="Arial"/>
          <w:color w:val="000000" w:themeColor="text1"/>
        </w:rPr>
      </w:pPr>
      <w:r>
        <w:rPr>
          <w:rFonts w:cs="Arial"/>
          <w:color w:val="000000" w:themeColor="text1"/>
        </w:rPr>
        <w:t>Mit dabei ist auch Horizont e.V. – diese Initiative der Schauspielerin Jutta Speidel kümmert sich um obdachlose Kinder und deren Mütter. Dies</w:t>
      </w:r>
      <w:r w:rsidR="00EA3C50">
        <w:rPr>
          <w:rFonts w:cs="Arial"/>
          <w:color w:val="000000" w:themeColor="text1"/>
        </w:rPr>
        <w:t xml:space="preserve">e haben es </w:t>
      </w:r>
      <w:bookmarkStart w:id="0" w:name="_GoBack"/>
      <w:bookmarkEnd w:id="0"/>
      <w:r w:rsidR="00EA3C50">
        <w:rPr>
          <w:rFonts w:cs="Arial"/>
          <w:color w:val="000000" w:themeColor="text1"/>
        </w:rPr>
        <w:t xml:space="preserve">jetzt in der </w:t>
      </w:r>
      <w:r>
        <w:rPr>
          <w:rFonts w:cs="Arial"/>
          <w:color w:val="000000" w:themeColor="text1"/>
        </w:rPr>
        <w:t>Corona-</w:t>
      </w:r>
      <w:r w:rsidR="00EA3C50">
        <w:rPr>
          <w:rFonts w:cs="Arial"/>
          <w:color w:val="000000" w:themeColor="text1"/>
        </w:rPr>
        <w:t>Krise besonders schwer wieder zurück ins Leben zu finden.</w:t>
      </w:r>
    </w:p>
    <w:p w14:paraId="45F3DB47" w14:textId="6CCBBD71" w:rsidR="00843E49" w:rsidRDefault="00843E49" w:rsidP="004F5066">
      <w:pPr>
        <w:spacing w:line="360" w:lineRule="auto"/>
        <w:ind w:right="1134"/>
        <w:rPr>
          <w:rFonts w:cs="Arial"/>
          <w:color w:val="000000" w:themeColor="text1"/>
        </w:rPr>
      </w:pPr>
    </w:p>
    <w:p w14:paraId="5F2F97BA" w14:textId="03E1C6B3" w:rsidR="00843E49" w:rsidRDefault="00843E49" w:rsidP="004F5066">
      <w:pPr>
        <w:spacing w:line="360" w:lineRule="auto"/>
        <w:ind w:right="1134"/>
        <w:rPr>
          <w:rFonts w:cs="Arial"/>
          <w:color w:val="000000" w:themeColor="text1"/>
        </w:rPr>
      </w:pPr>
      <w:r>
        <w:rPr>
          <w:rFonts w:cs="Arial"/>
          <w:color w:val="000000" w:themeColor="text1"/>
        </w:rPr>
        <w:t xml:space="preserve">Ebenfalls dabei ist </w:t>
      </w:r>
      <w:r w:rsidR="003712CA">
        <w:rPr>
          <w:rFonts w:cs="Arial"/>
          <w:color w:val="000000" w:themeColor="text1"/>
        </w:rPr>
        <w:t xml:space="preserve">auch Ärzte der Welt e.V. – hier liegt zurzeit der Fokus darauf, Menschen ohne Zugang zum Gesundheitssystem zu unterstützen. In Zeiten des </w:t>
      </w:r>
      <w:proofErr w:type="spellStart"/>
      <w:r w:rsidR="003712CA">
        <w:rPr>
          <w:rFonts w:cs="Arial"/>
          <w:color w:val="000000" w:themeColor="text1"/>
        </w:rPr>
        <w:t>Coronavirus</w:t>
      </w:r>
      <w:proofErr w:type="spellEnd"/>
      <w:r w:rsidR="003712CA">
        <w:rPr>
          <w:rFonts w:cs="Arial"/>
          <w:color w:val="000000" w:themeColor="text1"/>
        </w:rPr>
        <w:t xml:space="preserve"> ist diese Hilfe besonders wichtig</w:t>
      </w:r>
      <w:r w:rsidR="006B6079">
        <w:rPr>
          <w:rFonts w:cs="Arial"/>
          <w:color w:val="000000" w:themeColor="text1"/>
        </w:rPr>
        <w:t>,</w:t>
      </w:r>
      <w:r w:rsidR="003712CA">
        <w:rPr>
          <w:rFonts w:cs="Arial"/>
          <w:color w:val="000000" w:themeColor="text1"/>
        </w:rPr>
        <w:t xml:space="preserve"> um Infektionen zu verhindern.</w:t>
      </w:r>
    </w:p>
    <w:p w14:paraId="3045F265" w14:textId="285CB40E" w:rsidR="00577966" w:rsidRDefault="00577966" w:rsidP="004F5066">
      <w:pPr>
        <w:spacing w:line="360" w:lineRule="auto"/>
        <w:ind w:right="1134"/>
        <w:rPr>
          <w:rFonts w:cs="Helvetica"/>
          <w:color w:val="000000" w:themeColor="text1"/>
        </w:rPr>
      </w:pPr>
    </w:p>
    <w:p w14:paraId="79DA84FD" w14:textId="06398243" w:rsidR="00577966" w:rsidRDefault="003712CA" w:rsidP="004F5066">
      <w:pPr>
        <w:spacing w:line="360" w:lineRule="auto"/>
        <w:ind w:right="1134"/>
        <w:rPr>
          <w:rFonts w:cs="Helvetica"/>
          <w:color w:val="000000" w:themeColor="text1"/>
        </w:rPr>
      </w:pPr>
      <w:r>
        <w:rPr>
          <w:rFonts w:cs="Helvetica"/>
          <w:color w:val="000000" w:themeColor="text1"/>
        </w:rPr>
        <w:t>Bereits am Dienstag, den 1. Dezember findet der #</w:t>
      </w:r>
      <w:proofErr w:type="spellStart"/>
      <w:r>
        <w:rPr>
          <w:rFonts w:cs="Helvetica"/>
          <w:color w:val="000000" w:themeColor="text1"/>
        </w:rPr>
        <w:t>GivingTuesday</w:t>
      </w:r>
      <w:proofErr w:type="spellEnd"/>
      <w:r>
        <w:rPr>
          <w:rFonts w:cs="Helvetica"/>
          <w:color w:val="000000" w:themeColor="text1"/>
        </w:rPr>
        <w:t xml:space="preserve"> München </w:t>
      </w:r>
      <w:r w:rsidR="004F5066">
        <w:rPr>
          <w:rFonts w:cs="Helvetica"/>
          <w:color w:val="000000" w:themeColor="text1"/>
        </w:rPr>
        <w:t>statt. Dieses Jahr</w:t>
      </w:r>
      <w:r w:rsidR="00554365">
        <w:rPr>
          <w:rFonts w:cs="Helvetica"/>
          <w:color w:val="000000" w:themeColor="text1"/>
        </w:rPr>
        <w:t xml:space="preserve"> nicht</w:t>
      </w:r>
      <w:r w:rsidR="004F5066">
        <w:rPr>
          <w:rFonts w:cs="Helvetica"/>
          <w:color w:val="000000" w:themeColor="text1"/>
        </w:rPr>
        <w:t xml:space="preserve"> als Live-</w:t>
      </w:r>
      <w:proofErr w:type="gramStart"/>
      <w:r w:rsidR="004F5066">
        <w:rPr>
          <w:rFonts w:cs="Helvetica"/>
          <w:color w:val="000000" w:themeColor="text1"/>
        </w:rPr>
        <w:t>Event</w:t>
      </w:r>
      <w:proofErr w:type="gramEnd"/>
      <w:r w:rsidR="004F5066">
        <w:rPr>
          <w:rFonts w:cs="Helvetica"/>
          <w:color w:val="000000" w:themeColor="text1"/>
        </w:rPr>
        <w:t xml:space="preserve"> sondern als Online-Kampagne. Alle Infos dazu gibt es auf </w:t>
      </w:r>
      <w:hyperlink r:id="rId9" w:history="1">
        <w:r w:rsidR="004F5066" w:rsidRPr="00B92BA0">
          <w:rPr>
            <w:rStyle w:val="Hyperlink"/>
            <w:rFonts w:cs="Helvetica"/>
          </w:rPr>
          <w:t>www.givingtuesday-munich.com</w:t>
        </w:r>
      </w:hyperlink>
      <w:r w:rsidR="004F5066">
        <w:rPr>
          <w:rFonts w:cs="Helvetica"/>
          <w:color w:val="000000" w:themeColor="text1"/>
        </w:rPr>
        <w:t>.</w:t>
      </w:r>
    </w:p>
    <w:p w14:paraId="60148D2D" w14:textId="6F158791" w:rsidR="009456A4" w:rsidRPr="00FE2900" w:rsidRDefault="009456A4" w:rsidP="004F5066">
      <w:pPr>
        <w:spacing w:line="360" w:lineRule="auto"/>
        <w:ind w:right="1134"/>
        <w:rPr>
          <w:rFonts w:cs="Arial"/>
          <w:color w:val="000000" w:themeColor="text1"/>
        </w:rPr>
      </w:pPr>
    </w:p>
    <w:p w14:paraId="0F78D7EF" w14:textId="73C9BDF1" w:rsidR="009456A4" w:rsidRPr="00853BDF" w:rsidRDefault="009456A4" w:rsidP="004F5066">
      <w:pPr>
        <w:spacing w:line="360" w:lineRule="auto"/>
        <w:ind w:right="1134"/>
        <w:rPr>
          <w:rFonts w:cs="Arial"/>
          <w:color w:val="000000" w:themeColor="text1"/>
        </w:rPr>
      </w:pPr>
      <w:r w:rsidRPr="00FE2900">
        <w:rPr>
          <w:rFonts w:cs="Arial"/>
          <w:color w:val="000000" w:themeColor="text1"/>
        </w:rPr>
        <w:t xml:space="preserve">Auf </w:t>
      </w:r>
      <w:hyperlink r:id="rId10" w:history="1">
        <w:r w:rsidR="00554365" w:rsidRPr="00B92BA0">
          <w:rPr>
            <w:rStyle w:val="Hyperlink"/>
            <w:rFonts w:cs="Arial"/>
          </w:rPr>
          <w:t>www.gut-fuer-muenchen.de</w:t>
        </w:r>
      </w:hyperlink>
      <w:r w:rsidR="00554365">
        <w:rPr>
          <w:rFonts w:cs="Arial"/>
          <w:color w:val="000000" w:themeColor="text1"/>
        </w:rPr>
        <w:t xml:space="preserve"> </w:t>
      </w:r>
      <w:r w:rsidRPr="00FE2900">
        <w:rPr>
          <w:rFonts w:cs="Arial"/>
          <w:color w:val="000000" w:themeColor="text1"/>
        </w:rPr>
        <w:t>bringen die Stadtsparkasse München und betterplace.org, Deutschlands größte Spendenplattform, Münchner Hilfsprojekte und Spend</w:t>
      </w:r>
      <w:r w:rsidR="003712CA">
        <w:rPr>
          <w:rFonts w:cs="Arial"/>
          <w:color w:val="000000" w:themeColor="text1"/>
        </w:rPr>
        <w:t>er im Internet zusammen. In den</w:t>
      </w:r>
      <w:r>
        <w:rPr>
          <w:rFonts w:cs="Arial"/>
          <w:color w:val="000000" w:themeColor="text1"/>
        </w:rPr>
        <w:t xml:space="preserve"> </w:t>
      </w:r>
      <w:r w:rsidR="00EA3C50">
        <w:rPr>
          <w:rFonts w:cs="Arial"/>
          <w:color w:val="000000" w:themeColor="text1"/>
        </w:rPr>
        <w:t>fünf</w:t>
      </w:r>
      <w:r w:rsidRPr="00FE2900">
        <w:rPr>
          <w:rFonts w:cs="Arial"/>
          <w:color w:val="000000" w:themeColor="text1"/>
        </w:rPr>
        <w:t xml:space="preserve"> Jahren seit dem Sta</w:t>
      </w:r>
      <w:r w:rsidR="003712CA">
        <w:rPr>
          <w:rFonts w:cs="Arial"/>
          <w:color w:val="000000" w:themeColor="text1"/>
        </w:rPr>
        <w:t>rt der Plattform wurden über 5,2</w:t>
      </w:r>
      <w:r w:rsidRPr="00FE2900">
        <w:rPr>
          <w:rFonts w:cs="Arial"/>
          <w:color w:val="000000" w:themeColor="text1"/>
        </w:rPr>
        <w:t xml:space="preserve"> Millionen Euro für </w:t>
      </w:r>
      <w:r w:rsidR="003712CA">
        <w:rPr>
          <w:rFonts w:cs="Arial"/>
          <w:color w:val="000000" w:themeColor="text1"/>
        </w:rPr>
        <w:t>fast 1.000</w:t>
      </w:r>
      <w:r w:rsidRPr="00FE2900">
        <w:rPr>
          <w:rFonts w:cs="Arial"/>
          <w:color w:val="000000" w:themeColor="text1"/>
        </w:rPr>
        <w:t xml:space="preserve"> Münchner Hilfsprojekte gesammelt. Die Nutzung der Spendenplattform ist sowohl für die Projektverantwortlichen als auch für die Spender kostenfrei. Möglich ist dies, da die Stadtsparkasse München die kompletten Kosten für den Portalbetrieb übernimmt. Die Spenden kommen so ohne jeden Abzug zu 100 Prozent den projekttragenden Organisationen zugute.</w:t>
      </w:r>
    </w:p>
    <w:p w14:paraId="1988A33E" w14:textId="77777777" w:rsidR="00581FA8" w:rsidRPr="00581FA8" w:rsidRDefault="00581FA8" w:rsidP="00227649">
      <w:pPr>
        <w:spacing w:line="276" w:lineRule="auto"/>
        <w:contextualSpacing/>
      </w:pPr>
    </w:p>
    <w:p w14:paraId="158A11A3" w14:textId="77777777" w:rsidR="007A4DDA" w:rsidRDefault="007A4DDA" w:rsidP="00227649">
      <w:pPr>
        <w:pBdr>
          <w:top w:val="single" w:sz="4" w:space="1" w:color="auto"/>
          <w:left w:val="single" w:sz="4" w:space="4" w:color="auto"/>
          <w:bottom w:val="single" w:sz="4" w:space="1" w:color="auto"/>
          <w:right w:val="single" w:sz="4" w:space="4" w:color="auto"/>
        </w:pBdr>
        <w:spacing w:after="60" w:line="276" w:lineRule="auto"/>
        <w:contextualSpacing/>
        <w:rPr>
          <w:sz w:val="20"/>
        </w:rPr>
      </w:pPr>
      <w:r w:rsidRPr="00CE7004">
        <w:rPr>
          <w:b/>
          <w:sz w:val="20"/>
        </w:rPr>
        <w:t>Die Stadtsparkasse München</w:t>
      </w:r>
    </w:p>
    <w:p w14:paraId="039CF6DA" w14:textId="75F549DA" w:rsidR="00D6531D" w:rsidRPr="000D24F3" w:rsidRDefault="00D6531D" w:rsidP="00227649">
      <w:pPr>
        <w:pBdr>
          <w:top w:val="single" w:sz="4" w:space="1" w:color="auto"/>
          <w:left w:val="single" w:sz="4" w:space="4" w:color="auto"/>
          <w:bottom w:val="single" w:sz="4" w:space="1" w:color="auto"/>
          <w:right w:val="single" w:sz="4" w:space="4" w:color="auto"/>
        </w:pBdr>
        <w:spacing w:after="60" w:line="276" w:lineRule="auto"/>
        <w:contextualSpacing/>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sidR="00C70CE1">
        <w:rPr>
          <w:sz w:val="20"/>
        </w:rPr>
        <w:t>7</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r w:rsidR="00787DB4">
        <w:rPr>
          <w:sz w:val="20"/>
        </w:rPr>
        <w:t xml:space="preserve"> </w:t>
      </w: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w:t>
      </w:r>
      <w:r w:rsidR="00A90795">
        <w:rPr>
          <w:sz w:val="20"/>
        </w:rPr>
        <w:t xml:space="preserve"> die größte bayerische und viert</w:t>
      </w:r>
      <w:r w:rsidRPr="00287740">
        <w:rPr>
          <w:sz w:val="20"/>
        </w:rPr>
        <w:t>größte deutsche Sparkasse. Das Kreditinstitut beschäftigt 2.</w:t>
      </w:r>
      <w:r w:rsidR="00721734">
        <w:rPr>
          <w:sz w:val="20"/>
        </w:rPr>
        <w:t>1</w:t>
      </w:r>
      <w:r>
        <w:rPr>
          <w:sz w:val="20"/>
        </w:rPr>
        <w:t>00</w:t>
      </w:r>
      <w:r w:rsidRPr="00287740">
        <w:rPr>
          <w:sz w:val="20"/>
        </w:rPr>
        <w:t xml:space="preserve"> Sparkassen-Mitarbeiter und 2</w:t>
      </w:r>
      <w:r w:rsidR="007B6E26">
        <w:rPr>
          <w:sz w:val="20"/>
        </w:rPr>
        <w:t>64 Auszubildende (Stand 31.10.2020</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D6531D" w:rsidRPr="000D24F3" w:rsidSect="00B939EC">
      <w:headerReference w:type="default" r:id="rId11"/>
      <w:footerReference w:type="default" r:id="rId12"/>
      <w:footerReference w:type="first" r:id="rId13"/>
      <w:pgSz w:w="11906" w:h="16838"/>
      <w:pgMar w:top="1843" w:right="1416" w:bottom="1276"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419E" w14:textId="77777777" w:rsidR="00170AF7" w:rsidRDefault="00170AF7">
      <w:r>
        <w:separator/>
      </w:r>
    </w:p>
  </w:endnote>
  <w:endnote w:type="continuationSeparator" w:id="0">
    <w:p w14:paraId="7025556A" w14:textId="77777777" w:rsidR="00170AF7" w:rsidRDefault="0017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2E26" w14:textId="79768849"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r>
    <w:r w:rsidR="009456A4">
      <w:rPr>
        <w:color w:val="000000"/>
        <w:sz w:val="14"/>
        <w:szCs w:val="14"/>
      </w:rPr>
      <w:t>Dr. Joachim Fröhler</w:t>
    </w:r>
    <w:r w:rsidR="009456A4">
      <w:rPr>
        <w:color w:val="000000"/>
        <w:sz w:val="14"/>
        <w:szCs w:val="14"/>
      </w:rPr>
      <w:tab/>
      <w:t>mein-muenchen.de</w:t>
    </w:r>
  </w:p>
  <w:p w14:paraId="0F3A5654" w14:textId="6E7E13F0" w:rsidR="00756D7C" w:rsidRDefault="00C70CE1"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1D78D902" wp14:editId="05B05638">
          <wp:simplePos x="0" y="0"/>
          <wp:positionH relativeFrom="margin">
            <wp:posOffset>5339080</wp:posOffset>
          </wp:positionH>
          <wp:positionV relativeFrom="paragraph">
            <wp:posOffset>94615</wp:posOffset>
          </wp:positionV>
          <wp:extent cx="128270" cy="128270"/>
          <wp:effectExtent l="0" t="0" r="5080" b="5080"/>
          <wp:wrapSquare wrapText="bothSides" distT="0" distB="0" distL="114300" distR="114300"/>
          <wp:docPr id="146"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sidR="00431540">
      <w:rPr>
        <w:noProof/>
      </w:rPr>
      <w:drawing>
        <wp:anchor distT="0" distB="0" distL="114300" distR="114300" simplePos="0" relativeHeight="251659264" behindDoc="0" locked="0" layoutInCell="1" hidden="0" allowOverlap="1" wp14:anchorId="0C4C2F0F" wp14:editId="75CFCA75">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147"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1312" behindDoc="0" locked="0" layoutInCell="1" allowOverlap="1" wp14:anchorId="20AB54A4" wp14:editId="67DAE128">
          <wp:simplePos x="0" y="0"/>
          <wp:positionH relativeFrom="column">
            <wp:posOffset>5496560</wp:posOffset>
          </wp:positionH>
          <wp:positionV relativeFrom="paragraph">
            <wp:posOffset>85725</wp:posOffset>
          </wp:positionV>
          <wp:extent cx="132715" cy="136525"/>
          <wp:effectExtent l="0" t="0" r="635" b="0"/>
          <wp:wrapSquare wrapText="bothSides"/>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2336" behindDoc="1" locked="0" layoutInCell="1" allowOverlap="1" wp14:anchorId="52FCA39B" wp14:editId="411D569D">
          <wp:simplePos x="0" y="0"/>
          <wp:positionH relativeFrom="margin">
            <wp:align>right</wp:align>
          </wp:positionH>
          <wp:positionV relativeFrom="paragraph">
            <wp:posOffset>84455</wp:posOffset>
          </wp:positionV>
          <wp:extent cx="140970" cy="139065"/>
          <wp:effectExtent l="0" t="0" r="0" b="0"/>
          <wp:wrapSquare wrapText="bothSides"/>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14:paraId="4C0E84EB" w14:textId="43727776"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9456A4">
      <w:rPr>
        <w:color w:val="000000" w:themeColor="text1"/>
        <w:sz w:val="14"/>
        <w:szCs w:val="14"/>
      </w:rPr>
      <w:t>26</w:t>
    </w:r>
    <w:r w:rsidR="00384A69">
      <w:rPr>
        <w:color w:val="000000" w:themeColor="text1"/>
        <w:sz w:val="14"/>
        <w:szCs w:val="14"/>
      </w:rPr>
      <w:t>.</w:t>
    </w:r>
    <w:r w:rsidR="00383006">
      <w:rPr>
        <w:color w:val="000000" w:themeColor="text1"/>
        <w:sz w:val="14"/>
        <w:szCs w:val="14"/>
      </w:rPr>
      <w:t>11</w:t>
    </w:r>
    <w:r w:rsidR="002D6BB4">
      <w:rPr>
        <w:color w:val="000000" w:themeColor="text1"/>
        <w:sz w:val="14"/>
        <w:szCs w:val="14"/>
      </w:rPr>
      <w:t>.2020</w:t>
    </w:r>
  </w:p>
  <w:p w14:paraId="640E123F" w14:textId="1C8308A6"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422D4C">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422D4C">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7B40"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14:paraId="4FE608EF"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14:paraId="46F1ABFD"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14:paraId="405FE9B8" w14:textId="05A238E1"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C10A9B">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E9C1B" w14:textId="77777777" w:rsidR="00170AF7" w:rsidRDefault="00170AF7">
      <w:r>
        <w:separator/>
      </w:r>
    </w:p>
  </w:footnote>
  <w:footnote w:type="continuationSeparator" w:id="0">
    <w:p w14:paraId="748221E0" w14:textId="77777777" w:rsidR="00170AF7" w:rsidRDefault="0017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0476" w14:textId="77777777"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182BCC36" wp14:editId="6345EAC3">
          <wp:simplePos x="0" y="0"/>
          <wp:positionH relativeFrom="margin">
            <wp:posOffset>-390524</wp:posOffset>
          </wp:positionH>
          <wp:positionV relativeFrom="paragraph">
            <wp:posOffset>-86359</wp:posOffset>
          </wp:positionV>
          <wp:extent cx="3060700" cy="614680"/>
          <wp:effectExtent l="0" t="0" r="0" b="0"/>
          <wp:wrapNone/>
          <wp:docPr id="145"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14:paraId="4CA9EC26" w14:textId="77777777"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3914"/>
    <w:rsid w:val="00005C6F"/>
    <w:rsid w:val="000065AC"/>
    <w:rsid w:val="000076D9"/>
    <w:rsid w:val="0001704A"/>
    <w:rsid w:val="0002088C"/>
    <w:rsid w:val="00026B0D"/>
    <w:rsid w:val="00031EC9"/>
    <w:rsid w:val="000424C3"/>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B7390"/>
    <w:rsid w:val="000C1DB2"/>
    <w:rsid w:val="000D24F3"/>
    <w:rsid w:val="000D49AE"/>
    <w:rsid w:val="000D5B03"/>
    <w:rsid w:val="000E2998"/>
    <w:rsid w:val="000E6986"/>
    <w:rsid w:val="000F5333"/>
    <w:rsid w:val="00105C2B"/>
    <w:rsid w:val="001064B4"/>
    <w:rsid w:val="00116013"/>
    <w:rsid w:val="001176B7"/>
    <w:rsid w:val="00120507"/>
    <w:rsid w:val="00124FBB"/>
    <w:rsid w:val="001263B9"/>
    <w:rsid w:val="0013061E"/>
    <w:rsid w:val="001374BE"/>
    <w:rsid w:val="001443E3"/>
    <w:rsid w:val="0015698D"/>
    <w:rsid w:val="00160309"/>
    <w:rsid w:val="00170AF7"/>
    <w:rsid w:val="00170C9E"/>
    <w:rsid w:val="001713D3"/>
    <w:rsid w:val="00181FEF"/>
    <w:rsid w:val="0018388E"/>
    <w:rsid w:val="001856B4"/>
    <w:rsid w:val="0019339C"/>
    <w:rsid w:val="001939CF"/>
    <w:rsid w:val="0019695C"/>
    <w:rsid w:val="001A022E"/>
    <w:rsid w:val="001A3B8A"/>
    <w:rsid w:val="001A3C5E"/>
    <w:rsid w:val="001A4FAB"/>
    <w:rsid w:val="001A7DE4"/>
    <w:rsid w:val="001B1F62"/>
    <w:rsid w:val="001B3219"/>
    <w:rsid w:val="001B6084"/>
    <w:rsid w:val="001C03FA"/>
    <w:rsid w:val="001C3575"/>
    <w:rsid w:val="001C3930"/>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15E6C"/>
    <w:rsid w:val="00217598"/>
    <w:rsid w:val="00223314"/>
    <w:rsid w:val="00223D75"/>
    <w:rsid w:val="0022754C"/>
    <w:rsid w:val="00227649"/>
    <w:rsid w:val="00230DE9"/>
    <w:rsid w:val="0024209D"/>
    <w:rsid w:val="00255EBB"/>
    <w:rsid w:val="00260062"/>
    <w:rsid w:val="0026075A"/>
    <w:rsid w:val="00263515"/>
    <w:rsid w:val="00264914"/>
    <w:rsid w:val="002758E5"/>
    <w:rsid w:val="00275C81"/>
    <w:rsid w:val="00282ADB"/>
    <w:rsid w:val="002831B8"/>
    <w:rsid w:val="002845CB"/>
    <w:rsid w:val="00284672"/>
    <w:rsid w:val="00285310"/>
    <w:rsid w:val="00287F9A"/>
    <w:rsid w:val="00290BA7"/>
    <w:rsid w:val="00290FB9"/>
    <w:rsid w:val="002937E9"/>
    <w:rsid w:val="00293F72"/>
    <w:rsid w:val="00294FF5"/>
    <w:rsid w:val="00295AAC"/>
    <w:rsid w:val="002A3EF0"/>
    <w:rsid w:val="002A61FE"/>
    <w:rsid w:val="002B1CEA"/>
    <w:rsid w:val="002C3FDF"/>
    <w:rsid w:val="002D3156"/>
    <w:rsid w:val="002D3416"/>
    <w:rsid w:val="002D6BB4"/>
    <w:rsid w:val="002E2245"/>
    <w:rsid w:val="002E244E"/>
    <w:rsid w:val="002E37E7"/>
    <w:rsid w:val="002E674C"/>
    <w:rsid w:val="002F1083"/>
    <w:rsid w:val="00303438"/>
    <w:rsid w:val="00303DCC"/>
    <w:rsid w:val="00303F67"/>
    <w:rsid w:val="00304BC3"/>
    <w:rsid w:val="003129C9"/>
    <w:rsid w:val="00315C54"/>
    <w:rsid w:val="00316B86"/>
    <w:rsid w:val="00317FED"/>
    <w:rsid w:val="00320670"/>
    <w:rsid w:val="003213B3"/>
    <w:rsid w:val="00325156"/>
    <w:rsid w:val="003276E4"/>
    <w:rsid w:val="00330287"/>
    <w:rsid w:val="003350F4"/>
    <w:rsid w:val="00335BF3"/>
    <w:rsid w:val="003407B3"/>
    <w:rsid w:val="0034338E"/>
    <w:rsid w:val="00344996"/>
    <w:rsid w:val="00346ACF"/>
    <w:rsid w:val="00352DA7"/>
    <w:rsid w:val="003530C6"/>
    <w:rsid w:val="003555C8"/>
    <w:rsid w:val="00360138"/>
    <w:rsid w:val="003602C4"/>
    <w:rsid w:val="00362953"/>
    <w:rsid w:val="00365DE4"/>
    <w:rsid w:val="003666C8"/>
    <w:rsid w:val="003712CA"/>
    <w:rsid w:val="003717BA"/>
    <w:rsid w:val="00372248"/>
    <w:rsid w:val="00383006"/>
    <w:rsid w:val="00384A69"/>
    <w:rsid w:val="003908C1"/>
    <w:rsid w:val="003915D2"/>
    <w:rsid w:val="003A1419"/>
    <w:rsid w:val="003B127B"/>
    <w:rsid w:val="003B1690"/>
    <w:rsid w:val="003B2CCA"/>
    <w:rsid w:val="003B35DC"/>
    <w:rsid w:val="003B491C"/>
    <w:rsid w:val="003B793A"/>
    <w:rsid w:val="003B7E34"/>
    <w:rsid w:val="003C00AF"/>
    <w:rsid w:val="003D3F45"/>
    <w:rsid w:val="003D65FB"/>
    <w:rsid w:val="003E3640"/>
    <w:rsid w:val="003F1233"/>
    <w:rsid w:val="003F2E37"/>
    <w:rsid w:val="00400FA1"/>
    <w:rsid w:val="0040200C"/>
    <w:rsid w:val="00405F03"/>
    <w:rsid w:val="004061A9"/>
    <w:rsid w:val="00411A76"/>
    <w:rsid w:val="00412DEB"/>
    <w:rsid w:val="00413453"/>
    <w:rsid w:val="00413A0E"/>
    <w:rsid w:val="00413E54"/>
    <w:rsid w:val="00420D3D"/>
    <w:rsid w:val="00421D91"/>
    <w:rsid w:val="00422389"/>
    <w:rsid w:val="00422D4C"/>
    <w:rsid w:val="004259AD"/>
    <w:rsid w:val="00425E07"/>
    <w:rsid w:val="00431540"/>
    <w:rsid w:val="00434746"/>
    <w:rsid w:val="00442E5D"/>
    <w:rsid w:val="00443FC1"/>
    <w:rsid w:val="00444E18"/>
    <w:rsid w:val="00451D8F"/>
    <w:rsid w:val="00455C22"/>
    <w:rsid w:val="00455FBB"/>
    <w:rsid w:val="0045645E"/>
    <w:rsid w:val="00460348"/>
    <w:rsid w:val="004610F4"/>
    <w:rsid w:val="00462355"/>
    <w:rsid w:val="00467189"/>
    <w:rsid w:val="00474DC0"/>
    <w:rsid w:val="004824A0"/>
    <w:rsid w:val="00483BD4"/>
    <w:rsid w:val="0049129A"/>
    <w:rsid w:val="00491949"/>
    <w:rsid w:val="00494104"/>
    <w:rsid w:val="004A6CDE"/>
    <w:rsid w:val="004B1394"/>
    <w:rsid w:val="004B38A7"/>
    <w:rsid w:val="004B3DCA"/>
    <w:rsid w:val="004C46F9"/>
    <w:rsid w:val="004D6CE9"/>
    <w:rsid w:val="004E0290"/>
    <w:rsid w:val="004E0579"/>
    <w:rsid w:val="004E7E9B"/>
    <w:rsid w:val="004F3E4A"/>
    <w:rsid w:val="004F4A15"/>
    <w:rsid w:val="004F5066"/>
    <w:rsid w:val="004F5D11"/>
    <w:rsid w:val="00506189"/>
    <w:rsid w:val="005078C9"/>
    <w:rsid w:val="00513DB4"/>
    <w:rsid w:val="00515E3F"/>
    <w:rsid w:val="005249EE"/>
    <w:rsid w:val="00525F8A"/>
    <w:rsid w:val="0053210C"/>
    <w:rsid w:val="005429CD"/>
    <w:rsid w:val="00544E00"/>
    <w:rsid w:val="00550124"/>
    <w:rsid w:val="00554365"/>
    <w:rsid w:val="0055675D"/>
    <w:rsid w:val="00560295"/>
    <w:rsid w:val="005609D6"/>
    <w:rsid w:val="00562A82"/>
    <w:rsid w:val="005632C8"/>
    <w:rsid w:val="00563FD9"/>
    <w:rsid w:val="005669C8"/>
    <w:rsid w:val="00566A43"/>
    <w:rsid w:val="00567E4E"/>
    <w:rsid w:val="00570562"/>
    <w:rsid w:val="00577966"/>
    <w:rsid w:val="00581FA8"/>
    <w:rsid w:val="00583AA2"/>
    <w:rsid w:val="00584945"/>
    <w:rsid w:val="00587EEF"/>
    <w:rsid w:val="00594065"/>
    <w:rsid w:val="005A0445"/>
    <w:rsid w:val="005A4512"/>
    <w:rsid w:val="005B6262"/>
    <w:rsid w:val="005C5EDA"/>
    <w:rsid w:val="005D4A9C"/>
    <w:rsid w:val="005D7CC2"/>
    <w:rsid w:val="005E3FBC"/>
    <w:rsid w:val="005E415D"/>
    <w:rsid w:val="005F36BF"/>
    <w:rsid w:val="005F5E78"/>
    <w:rsid w:val="00601230"/>
    <w:rsid w:val="006031A6"/>
    <w:rsid w:val="006061B3"/>
    <w:rsid w:val="0062060E"/>
    <w:rsid w:val="006214E0"/>
    <w:rsid w:val="00621502"/>
    <w:rsid w:val="0063799C"/>
    <w:rsid w:val="006422BB"/>
    <w:rsid w:val="00643B28"/>
    <w:rsid w:val="006515D3"/>
    <w:rsid w:val="00652D0B"/>
    <w:rsid w:val="00660B99"/>
    <w:rsid w:val="006657B6"/>
    <w:rsid w:val="00667BFA"/>
    <w:rsid w:val="00673934"/>
    <w:rsid w:val="006776B4"/>
    <w:rsid w:val="00683971"/>
    <w:rsid w:val="0069083C"/>
    <w:rsid w:val="0069504E"/>
    <w:rsid w:val="006977C8"/>
    <w:rsid w:val="006A6C5F"/>
    <w:rsid w:val="006A7242"/>
    <w:rsid w:val="006A7EBB"/>
    <w:rsid w:val="006A7F28"/>
    <w:rsid w:val="006B05A2"/>
    <w:rsid w:val="006B50BB"/>
    <w:rsid w:val="006B6079"/>
    <w:rsid w:val="006C24A0"/>
    <w:rsid w:val="006C4E9A"/>
    <w:rsid w:val="006C6A0A"/>
    <w:rsid w:val="006C7081"/>
    <w:rsid w:val="006D3FBA"/>
    <w:rsid w:val="006D4A7E"/>
    <w:rsid w:val="006E1838"/>
    <w:rsid w:val="006E19E7"/>
    <w:rsid w:val="006E3045"/>
    <w:rsid w:val="006F411C"/>
    <w:rsid w:val="006F6241"/>
    <w:rsid w:val="006F71E4"/>
    <w:rsid w:val="007001C3"/>
    <w:rsid w:val="00701DB9"/>
    <w:rsid w:val="007068F0"/>
    <w:rsid w:val="00711B55"/>
    <w:rsid w:val="00712729"/>
    <w:rsid w:val="007160CD"/>
    <w:rsid w:val="00721734"/>
    <w:rsid w:val="00724121"/>
    <w:rsid w:val="007267E7"/>
    <w:rsid w:val="0073038F"/>
    <w:rsid w:val="00734124"/>
    <w:rsid w:val="00735E3D"/>
    <w:rsid w:val="00741C01"/>
    <w:rsid w:val="007465B1"/>
    <w:rsid w:val="00756327"/>
    <w:rsid w:val="00756D7C"/>
    <w:rsid w:val="0076511C"/>
    <w:rsid w:val="00765872"/>
    <w:rsid w:val="00766EA4"/>
    <w:rsid w:val="00767F39"/>
    <w:rsid w:val="00770B4A"/>
    <w:rsid w:val="00785B7F"/>
    <w:rsid w:val="00787DB4"/>
    <w:rsid w:val="0079034F"/>
    <w:rsid w:val="00790F44"/>
    <w:rsid w:val="0079633A"/>
    <w:rsid w:val="007A3A0C"/>
    <w:rsid w:val="007A4DDA"/>
    <w:rsid w:val="007A72A6"/>
    <w:rsid w:val="007B6E26"/>
    <w:rsid w:val="007B6E6F"/>
    <w:rsid w:val="007D3592"/>
    <w:rsid w:val="007D4247"/>
    <w:rsid w:val="007E7684"/>
    <w:rsid w:val="007F1255"/>
    <w:rsid w:val="007F189C"/>
    <w:rsid w:val="007F23C1"/>
    <w:rsid w:val="007F416A"/>
    <w:rsid w:val="00801216"/>
    <w:rsid w:val="0080149E"/>
    <w:rsid w:val="00801A57"/>
    <w:rsid w:val="008113DB"/>
    <w:rsid w:val="008118C5"/>
    <w:rsid w:val="00812B2C"/>
    <w:rsid w:val="00815852"/>
    <w:rsid w:val="0082268E"/>
    <w:rsid w:val="00824ECA"/>
    <w:rsid w:val="00827344"/>
    <w:rsid w:val="00837347"/>
    <w:rsid w:val="00842D10"/>
    <w:rsid w:val="00843E49"/>
    <w:rsid w:val="00855C06"/>
    <w:rsid w:val="008639F8"/>
    <w:rsid w:val="00886B6B"/>
    <w:rsid w:val="00890B61"/>
    <w:rsid w:val="0089121C"/>
    <w:rsid w:val="00893F34"/>
    <w:rsid w:val="008940B9"/>
    <w:rsid w:val="008C2668"/>
    <w:rsid w:val="008C378F"/>
    <w:rsid w:val="008C4020"/>
    <w:rsid w:val="008D08CB"/>
    <w:rsid w:val="008D0915"/>
    <w:rsid w:val="008D0E69"/>
    <w:rsid w:val="008D2459"/>
    <w:rsid w:val="008D3A00"/>
    <w:rsid w:val="008E1088"/>
    <w:rsid w:val="008E4D15"/>
    <w:rsid w:val="008E5565"/>
    <w:rsid w:val="008F48F5"/>
    <w:rsid w:val="0090015C"/>
    <w:rsid w:val="00901D97"/>
    <w:rsid w:val="00902852"/>
    <w:rsid w:val="00905629"/>
    <w:rsid w:val="00911339"/>
    <w:rsid w:val="009116D4"/>
    <w:rsid w:val="0091765C"/>
    <w:rsid w:val="0091789D"/>
    <w:rsid w:val="00920FBB"/>
    <w:rsid w:val="00926C0D"/>
    <w:rsid w:val="00933CD1"/>
    <w:rsid w:val="00940D84"/>
    <w:rsid w:val="009453D5"/>
    <w:rsid w:val="009456A4"/>
    <w:rsid w:val="0095159F"/>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944F5"/>
    <w:rsid w:val="009A1727"/>
    <w:rsid w:val="009A4E90"/>
    <w:rsid w:val="009B3DFA"/>
    <w:rsid w:val="009C36E2"/>
    <w:rsid w:val="009C387E"/>
    <w:rsid w:val="009C5674"/>
    <w:rsid w:val="009D4ACC"/>
    <w:rsid w:val="009D56A3"/>
    <w:rsid w:val="009D6D64"/>
    <w:rsid w:val="009D7C40"/>
    <w:rsid w:val="009E0B63"/>
    <w:rsid w:val="009E26E5"/>
    <w:rsid w:val="009E6482"/>
    <w:rsid w:val="009F0727"/>
    <w:rsid w:val="009F33C8"/>
    <w:rsid w:val="009F58CF"/>
    <w:rsid w:val="00A057CB"/>
    <w:rsid w:val="00A0777F"/>
    <w:rsid w:val="00A106DC"/>
    <w:rsid w:val="00A156CA"/>
    <w:rsid w:val="00A1796B"/>
    <w:rsid w:val="00A224D2"/>
    <w:rsid w:val="00A22C97"/>
    <w:rsid w:val="00A313B0"/>
    <w:rsid w:val="00A3184A"/>
    <w:rsid w:val="00A344FC"/>
    <w:rsid w:val="00A37B21"/>
    <w:rsid w:val="00A4056B"/>
    <w:rsid w:val="00A453A4"/>
    <w:rsid w:val="00A46B87"/>
    <w:rsid w:val="00A51BE6"/>
    <w:rsid w:val="00A534E7"/>
    <w:rsid w:val="00A56B3B"/>
    <w:rsid w:val="00A60AA9"/>
    <w:rsid w:val="00A67A7A"/>
    <w:rsid w:val="00A709DD"/>
    <w:rsid w:val="00A72DB7"/>
    <w:rsid w:val="00A8116C"/>
    <w:rsid w:val="00A814DC"/>
    <w:rsid w:val="00A81933"/>
    <w:rsid w:val="00A821E5"/>
    <w:rsid w:val="00A90208"/>
    <w:rsid w:val="00A902D6"/>
    <w:rsid w:val="00A90795"/>
    <w:rsid w:val="00A92DE3"/>
    <w:rsid w:val="00A94371"/>
    <w:rsid w:val="00A97AB9"/>
    <w:rsid w:val="00AA2BCA"/>
    <w:rsid w:val="00AA2F69"/>
    <w:rsid w:val="00AB2336"/>
    <w:rsid w:val="00AB45A2"/>
    <w:rsid w:val="00AB5892"/>
    <w:rsid w:val="00AB61BF"/>
    <w:rsid w:val="00AC58F0"/>
    <w:rsid w:val="00AC626F"/>
    <w:rsid w:val="00AC6A0C"/>
    <w:rsid w:val="00AC77A6"/>
    <w:rsid w:val="00AD69C1"/>
    <w:rsid w:val="00AE115F"/>
    <w:rsid w:val="00AE1EAB"/>
    <w:rsid w:val="00AE545C"/>
    <w:rsid w:val="00AF259E"/>
    <w:rsid w:val="00AF2CC2"/>
    <w:rsid w:val="00AF4046"/>
    <w:rsid w:val="00B02C42"/>
    <w:rsid w:val="00B03DAC"/>
    <w:rsid w:val="00B05287"/>
    <w:rsid w:val="00B0636C"/>
    <w:rsid w:val="00B12690"/>
    <w:rsid w:val="00B226DA"/>
    <w:rsid w:val="00B23638"/>
    <w:rsid w:val="00B2368E"/>
    <w:rsid w:val="00B244FA"/>
    <w:rsid w:val="00B40BCF"/>
    <w:rsid w:val="00B43DF8"/>
    <w:rsid w:val="00B45447"/>
    <w:rsid w:val="00B466D9"/>
    <w:rsid w:val="00B54FBA"/>
    <w:rsid w:val="00B5625D"/>
    <w:rsid w:val="00B642AB"/>
    <w:rsid w:val="00B75E42"/>
    <w:rsid w:val="00B939EC"/>
    <w:rsid w:val="00B9628F"/>
    <w:rsid w:val="00BA007E"/>
    <w:rsid w:val="00BA6F2C"/>
    <w:rsid w:val="00BB04A2"/>
    <w:rsid w:val="00BB2B08"/>
    <w:rsid w:val="00BB3868"/>
    <w:rsid w:val="00BB39D6"/>
    <w:rsid w:val="00BB5E8C"/>
    <w:rsid w:val="00BB7794"/>
    <w:rsid w:val="00BC4599"/>
    <w:rsid w:val="00BD2C8C"/>
    <w:rsid w:val="00BD77A4"/>
    <w:rsid w:val="00BE2AE3"/>
    <w:rsid w:val="00BE3832"/>
    <w:rsid w:val="00BE45A7"/>
    <w:rsid w:val="00BF2A00"/>
    <w:rsid w:val="00C0256F"/>
    <w:rsid w:val="00C10A9B"/>
    <w:rsid w:val="00C16A42"/>
    <w:rsid w:val="00C22066"/>
    <w:rsid w:val="00C231D1"/>
    <w:rsid w:val="00C26BB7"/>
    <w:rsid w:val="00C2732A"/>
    <w:rsid w:val="00C31996"/>
    <w:rsid w:val="00C32CA7"/>
    <w:rsid w:val="00C40CBD"/>
    <w:rsid w:val="00C43C1B"/>
    <w:rsid w:val="00C52DAD"/>
    <w:rsid w:val="00C53F3D"/>
    <w:rsid w:val="00C62D54"/>
    <w:rsid w:val="00C633A0"/>
    <w:rsid w:val="00C64E36"/>
    <w:rsid w:val="00C65E16"/>
    <w:rsid w:val="00C70CE1"/>
    <w:rsid w:val="00C71B85"/>
    <w:rsid w:val="00C73DEF"/>
    <w:rsid w:val="00C73E99"/>
    <w:rsid w:val="00C7693F"/>
    <w:rsid w:val="00C80312"/>
    <w:rsid w:val="00C95A4D"/>
    <w:rsid w:val="00CA2B09"/>
    <w:rsid w:val="00CA7987"/>
    <w:rsid w:val="00CB7500"/>
    <w:rsid w:val="00CC4D70"/>
    <w:rsid w:val="00CD7F28"/>
    <w:rsid w:val="00CE3538"/>
    <w:rsid w:val="00CE7004"/>
    <w:rsid w:val="00CF1456"/>
    <w:rsid w:val="00CF7444"/>
    <w:rsid w:val="00D00370"/>
    <w:rsid w:val="00D00685"/>
    <w:rsid w:val="00D02EE4"/>
    <w:rsid w:val="00D062DD"/>
    <w:rsid w:val="00D07E84"/>
    <w:rsid w:val="00D114D8"/>
    <w:rsid w:val="00D1168D"/>
    <w:rsid w:val="00D14D2C"/>
    <w:rsid w:val="00D1767F"/>
    <w:rsid w:val="00D21085"/>
    <w:rsid w:val="00D220AB"/>
    <w:rsid w:val="00D35E7C"/>
    <w:rsid w:val="00D36462"/>
    <w:rsid w:val="00D37F87"/>
    <w:rsid w:val="00D46B95"/>
    <w:rsid w:val="00D6531D"/>
    <w:rsid w:val="00D66DC4"/>
    <w:rsid w:val="00D67480"/>
    <w:rsid w:val="00D67840"/>
    <w:rsid w:val="00D70133"/>
    <w:rsid w:val="00D727A9"/>
    <w:rsid w:val="00D7621E"/>
    <w:rsid w:val="00D80171"/>
    <w:rsid w:val="00D80520"/>
    <w:rsid w:val="00D9599B"/>
    <w:rsid w:val="00DA588E"/>
    <w:rsid w:val="00DA6BE1"/>
    <w:rsid w:val="00DA7A72"/>
    <w:rsid w:val="00DB118A"/>
    <w:rsid w:val="00DC10CB"/>
    <w:rsid w:val="00DC1251"/>
    <w:rsid w:val="00DC1BA7"/>
    <w:rsid w:val="00DC1D4A"/>
    <w:rsid w:val="00DD7C70"/>
    <w:rsid w:val="00DE6EDE"/>
    <w:rsid w:val="00DE7071"/>
    <w:rsid w:val="00DE73A8"/>
    <w:rsid w:val="00DF4011"/>
    <w:rsid w:val="00DF45B8"/>
    <w:rsid w:val="00DF4CBA"/>
    <w:rsid w:val="00DF7C86"/>
    <w:rsid w:val="00E03657"/>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5740"/>
    <w:rsid w:val="00E8599F"/>
    <w:rsid w:val="00E8694C"/>
    <w:rsid w:val="00E96C4D"/>
    <w:rsid w:val="00EA3C50"/>
    <w:rsid w:val="00EA79D3"/>
    <w:rsid w:val="00EB0C8A"/>
    <w:rsid w:val="00EC24E2"/>
    <w:rsid w:val="00EC2ED3"/>
    <w:rsid w:val="00EC6958"/>
    <w:rsid w:val="00ED532A"/>
    <w:rsid w:val="00ED5F47"/>
    <w:rsid w:val="00ED6CA3"/>
    <w:rsid w:val="00EE1392"/>
    <w:rsid w:val="00EE1F1A"/>
    <w:rsid w:val="00EE20DD"/>
    <w:rsid w:val="00EE4FEA"/>
    <w:rsid w:val="00EE7252"/>
    <w:rsid w:val="00EF0D34"/>
    <w:rsid w:val="00EF2300"/>
    <w:rsid w:val="00EF6D7A"/>
    <w:rsid w:val="00F03A52"/>
    <w:rsid w:val="00F0496D"/>
    <w:rsid w:val="00F104DD"/>
    <w:rsid w:val="00F1075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1FB8"/>
    <w:rsid w:val="00F83737"/>
    <w:rsid w:val="00F937EC"/>
    <w:rsid w:val="00F93FF4"/>
    <w:rsid w:val="00F97D81"/>
    <w:rsid w:val="00FA588C"/>
    <w:rsid w:val="00FA684B"/>
    <w:rsid w:val="00FC3C66"/>
    <w:rsid w:val="00FC63F9"/>
    <w:rsid w:val="00FC71BD"/>
    <w:rsid w:val="00FD4792"/>
    <w:rsid w:val="00FD608C"/>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DBEE4FB"/>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Fett">
    <w:name w:val="Strong"/>
    <w:basedOn w:val="Absatz-Standardschriftart"/>
    <w:uiPriority w:val="22"/>
    <w:qFormat/>
    <w:rsid w:val="00C70CE1"/>
    <w:rPr>
      <w:b/>
      <w:bCs/>
    </w:rPr>
  </w:style>
  <w:style w:type="paragraph" w:styleId="StandardWeb">
    <w:name w:val="Normal (Web)"/>
    <w:basedOn w:val="Standard"/>
    <w:uiPriority w:val="99"/>
    <w:unhideWhenUsed/>
    <w:rsid w:val="00C70CE1"/>
    <w:pPr>
      <w:spacing w:after="17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683750709">
      <w:bodyDiv w:val="1"/>
      <w:marLeft w:val="0"/>
      <w:marRight w:val="0"/>
      <w:marTop w:val="0"/>
      <w:marBottom w:val="0"/>
      <w:divBdr>
        <w:top w:val="none" w:sz="0" w:space="0" w:color="auto"/>
        <w:left w:val="none" w:sz="0" w:space="0" w:color="auto"/>
        <w:bottom w:val="none" w:sz="0" w:space="0" w:color="auto"/>
        <w:right w:val="none" w:sz="0" w:space="0" w:color="auto"/>
      </w:divBdr>
      <w:divsChild>
        <w:div w:id="1712458470">
          <w:marLeft w:val="0"/>
          <w:marRight w:val="0"/>
          <w:marTop w:val="0"/>
          <w:marBottom w:val="0"/>
          <w:divBdr>
            <w:top w:val="none" w:sz="0" w:space="0" w:color="auto"/>
            <w:left w:val="none" w:sz="0" w:space="0" w:color="auto"/>
            <w:bottom w:val="none" w:sz="0" w:space="0" w:color="auto"/>
            <w:right w:val="none" w:sz="0" w:space="0" w:color="auto"/>
          </w:divBdr>
          <w:divsChild>
            <w:div w:id="244456452">
              <w:marLeft w:val="0"/>
              <w:marRight w:val="0"/>
              <w:marTop w:val="0"/>
              <w:marBottom w:val="0"/>
              <w:divBdr>
                <w:top w:val="none" w:sz="0" w:space="0" w:color="auto"/>
                <w:left w:val="none" w:sz="0" w:space="0" w:color="auto"/>
                <w:bottom w:val="none" w:sz="0" w:space="0" w:color="auto"/>
                <w:right w:val="none" w:sz="0" w:space="0" w:color="auto"/>
              </w:divBdr>
              <w:divsChild>
                <w:div w:id="571693593">
                  <w:marLeft w:val="0"/>
                  <w:marRight w:val="0"/>
                  <w:marTop w:val="0"/>
                  <w:marBottom w:val="0"/>
                  <w:divBdr>
                    <w:top w:val="none" w:sz="0" w:space="0" w:color="auto"/>
                    <w:left w:val="none" w:sz="0" w:space="0" w:color="auto"/>
                    <w:bottom w:val="none" w:sz="0" w:space="0" w:color="auto"/>
                    <w:right w:val="none" w:sz="0" w:space="0" w:color="auto"/>
                  </w:divBdr>
                  <w:divsChild>
                    <w:div w:id="1894539301">
                      <w:marLeft w:val="0"/>
                      <w:marRight w:val="0"/>
                      <w:marTop w:val="0"/>
                      <w:marBottom w:val="0"/>
                      <w:divBdr>
                        <w:top w:val="none" w:sz="0" w:space="0" w:color="auto"/>
                        <w:left w:val="none" w:sz="0" w:space="0" w:color="auto"/>
                        <w:bottom w:val="none" w:sz="0" w:space="0" w:color="auto"/>
                        <w:right w:val="none" w:sz="0" w:space="0" w:color="auto"/>
                      </w:divBdr>
                      <w:divsChild>
                        <w:div w:id="146017490">
                          <w:marLeft w:val="0"/>
                          <w:marRight w:val="0"/>
                          <w:marTop w:val="0"/>
                          <w:marBottom w:val="0"/>
                          <w:divBdr>
                            <w:top w:val="none" w:sz="0" w:space="0" w:color="auto"/>
                            <w:left w:val="none" w:sz="0" w:space="0" w:color="auto"/>
                            <w:bottom w:val="none" w:sz="0" w:space="0" w:color="auto"/>
                            <w:right w:val="none" w:sz="0" w:space="0" w:color="auto"/>
                          </w:divBdr>
                          <w:divsChild>
                            <w:div w:id="265580815">
                              <w:marLeft w:val="0"/>
                              <w:marRight w:val="0"/>
                              <w:marTop w:val="0"/>
                              <w:marBottom w:val="0"/>
                              <w:divBdr>
                                <w:top w:val="none" w:sz="0" w:space="0" w:color="auto"/>
                                <w:left w:val="none" w:sz="0" w:space="0" w:color="auto"/>
                                <w:bottom w:val="none" w:sz="0" w:space="0" w:color="auto"/>
                                <w:right w:val="none" w:sz="0" w:space="0" w:color="auto"/>
                              </w:divBdr>
                              <w:divsChild>
                                <w:div w:id="1713073390">
                                  <w:marLeft w:val="0"/>
                                  <w:marRight w:val="0"/>
                                  <w:marTop w:val="0"/>
                                  <w:marBottom w:val="0"/>
                                  <w:divBdr>
                                    <w:top w:val="none" w:sz="0" w:space="0" w:color="auto"/>
                                    <w:left w:val="none" w:sz="0" w:space="0" w:color="auto"/>
                                    <w:bottom w:val="none" w:sz="0" w:space="0" w:color="auto"/>
                                    <w:right w:val="none" w:sz="0" w:space="0" w:color="auto"/>
                                  </w:divBdr>
                                  <w:divsChild>
                                    <w:div w:id="146216671">
                                      <w:marLeft w:val="0"/>
                                      <w:marRight w:val="0"/>
                                      <w:marTop w:val="0"/>
                                      <w:marBottom w:val="360"/>
                                      <w:divBdr>
                                        <w:top w:val="none" w:sz="0" w:space="0" w:color="auto"/>
                                        <w:left w:val="none" w:sz="0" w:space="0" w:color="auto"/>
                                        <w:bottom w:val="none" w:sz="0" w:space="0" w:color="auto"/>
                                        <w:right w:val="none" w:sz="0" w:space="0" w:color="auto"/>
                                      </w:divBdr>
                                      <w:divsChild>
                                        <w:div w:id="159320755">
                                          <w:marLeft w:val="0"/>
                                          <w:marRight w:val="0"/>
                                          <w:marTop w:val="0"/>
                                          <w:marBottom w:val="0"/>
                                          <w:divBdr>
                                            <w:top w:val="none" w:sz="0" w:space="0" w:color="auto"/>
                                            <w:left w:val="none" w:sz="0" w:space="0" w:color="auto"/>
                                            <w:bottom w:val="none" w:sz="0" w:space="0" w:color="auto"/>
                                            <w:right w:val="none" w:sz="0" w:space="0" w:color="auto"/>
                                          </w:divBdr>
                                          <w:divsChild>
                                            <w:div w:id="294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7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t-fuer-muench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t-fuer-muenchen.de" TargetMode="External"/><Relationship Id="rId4" Type="http://schemas.openxmlformats.org/officeDocument/2006/relationships/settings" Target="settings.xml"/><Relationship Id="rId9" Type="http://schemas.openxmlformats.org/officeDocument/2006/relationships/hyperlink" Target="http://www.givingtuesday-munich.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B56D-577E-42DA-9E30-58392DFF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Sippel Sebastian</cp:lastModifiedBy>
  <cp:revision>9</cp:revision>
  <cp:lastPrinted>2020-11-24T08:17:00Z</cp:lastPrinted>
  <dcterms:created xsi:type="dcterms:W3CDTF">2020-11-23T08:14:00Z</dcterms:created>
  <dcterms:modified xsi:type="dcterms:W3CDTF">2020-11-24T14:24:00Z</dcterms:modified>
</cp:coreProperties>
</file>