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86" w:rsidRDefault="00042F86"/>
    <w:p w:rsidR="003D713F" w:rsidRPr="008618E1" w:rsidRDefault="003D713F" w:rsidP="003D713F">
      <w:pPr>
        <w:rPr>
          <w:b/>
          <w:sz w:val="28"/>
          <w:szCs w:val="28"/>
        </w:rPr>
      </w:pPr>
      <w:r w:rsidRPr="008618E1">
        <w:rPr>
          <w:b/>
          <w:sz w:val="28"/>
          <w:szCs w:val="28"/>
        </w:rPr>
        <w:t>PRESSMEDDELANDE</w:t>
      </w:r>
    </w:p>
    <w:p w:rsidR="003D713F" w:rsidRDefault="00611B56" w:rsidP="003D713F">
      <w:r>
        <w:t>2012-11-01</w:t>
      </w:r>
    </w:p>
    <w:p w:rsidR="00E265A0" w:rsidRDefault="00E265A0" w:rsidP="00410710">
      <w:pPr>
        <w:rPr>
          <w:b/>
          <w:bCs/>
          <w:sz w:val="32"/>
          <w:szCs w:val="32"/>
        </w:rPr>
      </w:pPr>
    </w:p>
    <w:p w:rsidR="00B73428" w:rsidRPr="00010C78" w:rsidRDefault="00B73428" w:rsidP="00410710">
      <w:pPr>
        <w:rPr>
          <w:b/>
          <w:sz w:val="28"/>
          <w:szCs w:val="28"/>
        </w:rPr>
      </w:pPr>
      <w:bookmarkStart w:id="0" w:name="_GoBack"/>
      <w:bookmarkEnd w:id="0"/>
      <w:r w:rsidRPr="00010C78">
        <w:rPr>
          <w:b/>
          <w:sz w:val="28"/>
          <w:szCs w:val="28"/>
        </w:rPr>
        <w:t xml:space="preserve">ebm-papst presenterar nya EC-fläktar och motorer </w:t>
      </w:r>
      <w:r w:rsidR="00010C78" w:rsidRPr="00010C78">
        <w:rPr>
          <w:b/>
          <w:sz w:val="28"/>
          <w:szCs w:val="28"/>
        </w:rPr>
        <w:t>på Elmia</w:t>
      </w:r>
      <w:r w:rsidRPr="00010C78">
        <w:rPr>
          <w:b/>
          <w:sz w:val="28"/>
          <w:szCs w:val="28"/>
        </w:rPr>
        <w:t xml:space="preserve"> Subcontractor</w:t>
      </w:r>
    </w:p>
    <w:p w:rsidR="00B73428" w:rsidRPr="00010C78" w:rsidRDefault="00010C78" w:rsidP="00410710">
      <w:r w:rsidRPr="00010C78">
        <w:t>ebm-papst finns med bland utställarna på den stora underleverantörsmässan Elmia</w:t>
      </w:r>
      <w:r>
        <w:t xml:space="preserve"> Subcontractor som arrangeras i Jönköping den 6-9 nove</w:t>
      </w:r>
      <w:r w:rsidRPr="00010C78">
        <w:t>mber</w:t>
      </w:r>
      <w:r>
        <w:t>. Mässan samlar cirka 1 200 utställare från 30 länder och som världsledare inom EC-fläktar och elmotorer presenterar ebm-papst en lång rad nyheter i montern A03:31.</w:t>
      </w:r>
    </w:p>
    <w:p w:rsidR="005C3812" w:rsidRDefault="00010C78" w:rsidP="00410710">
      <w:pPr>
        <w:rPr>
          <w:bCs/>
        </w:rPr>
      </w:pPr>
      <w:r>
        <w:t xml:space="preserve">Bland allt det nya finns </w:t>
      </w:r>
      <w:r w:rsidR="005C3812" w:rsidRPr="005C3812">
        <w:rPr>
          <w:bCs/>
        </w:rPr>
        <w:t xml:space="preserve">DV6300 </w:t>
      </w:r>
      <w:r>
        <w:rPr>
          <w:bCs/>
        </w:rPr>
        <w:t xml:space="preserve">som </w:t>
      </w:r>
      <w:r w:rsidR="00E265A0">
        <w:rPr>
          <w:bCs/>
        </w:rPr>
        <w:t xml:space="preserve">utökar ebm-papst </w:t>
      </w:r>
      <w:r w:rsidR="005C3812" w:rsidRPr="005C3812">
        <w:rPr>
          <w:bCs/>
        </w:rPr>
        <w:t>S-Force serie med högpresterande kompaktfläktar. DV6300 har för sin storlek extrema prestanda. Fläktarna klarar höga flöden vid höga tryck. Vid 400 Pa ger t ex fläkten DV6318 /2TDH5P hela 900 m3/h.</w:t>
      </w:r>
    </w:p>
    <w:p w:rsidR="00CB1DDD" w:rsidRPr="00CB1DDD" w:rsidRDefault="00CB1DDD" w:rsidP="00CB1DDD">
      <w:pPr>
        <w:rPr>
          <w:b/>
          <w:bCs/>
        </w:rPr>
      </w:pPr>
      <w:r w:rsidRPr="00CB1DDD">
        <w:rPr>
          <w:bCs/>
        </w:rPr>
        <w:t xml:space="preserve">Under Elmia Subcontractor visar ebm-papst också hur enkelt det är att minska energianvändningen genom att ersätta ineffektiva AC-fläktar med EC-fläktar. </w:t>
      </w:r>
      <w:r w:rsidR="00E265A0" w:rsidRPr="00CB1DDD">
        <w:rPr>
          <w:bCs/>
        </w:rPr>
        <w:t>Det är ebm-papst nya</w:t>
      </w:r>
      <w:r w:rsidR="00E265A0">
        <w:rPr>
          <w:b/>
          <w:bCs/>
        </w:rPr>
        <w:t xml:space="preserve"> </w:t>
      </w:r>
      <w:r w:rsidR="00E265A0" w:rsidRPr="00CB1DDD">
        <w:rPr>
          <w:bCs/>
        </w:rPr>
        <w:t>generation</w:t>
      </w:r>
      <w:r w:rsidR="00E265A0">
        <w:rPr>
          <w:bCs/>
        </w:rPr>
        <w:t xml:space="preserve"> av </w:t>
      </w:r>
      <w:r w:rsidR="00E265A0" w:rsidRPr="00CB1DDD">
        <w:rPr>
          <w:bCs/>
        </w:rPr>
        <w:t xml:space="preserve"> EC-motorer med integrerad kommuterings- och styrelektronik </w:t>
      </w:r>
      <w:r w:rsidR="00E265A0">
        <w:rPr>
          <w:bCs/>
        </w:rPr>
        <w:t xml:space="preserve">som </w:t>
      </w:r>
      <w:r w:rsidR="00E265A0" w:rsidRPr="00CB1DDD">
        <w:rPr>
          <w:bCs/>
        </w:rPr>
        <w:t xml:space="preserve">gör övergången från AC- till EC-fläktar mycket enkel. </w:t>
      </w:r>
      <w:r w:rsidRPr="00CB1DDD">
        <w:rPr>
          <w:bCs/>
        </w:rPr>
        <w:t>Konstruktionen är kompakt och motorerna är mekaniskt kompatibla med motsvarande AC-motorer. Detta gör det möjligt att få en modern EC-fläkt i slutprodukten utan onödig omkonstruktion.</w:t>
      </w:r>
    </w:p>
    <w:p w:rsidR="005C3812" w:rsidRDefault="00CB1DDD" w:rsidP="00410710">
      <w:pPr>
        <w:rPr>
          <w:bCs/>
        </w:rPr>
      </w:pPr>
      <w:r>
        <w:rPr>
          <w:bCs/>
        </w:rPr>
        <w:t>En annan nyhet</w:t>
      </w:r>
      <w:r w:rsidRPr="00CB1DDD">
        <w:rPr>
          <w:bCs/>
        </w:rPr>
        <w:t xml:space="preserve"> </w:t>
      </w:r>
      <w:r>
        <w:rPr>
          <w:bCs/>
        </w:rPr>
        <w:t>från ebm-papst återfinns i företagets</w:t>
      </w:r>
      <w:r w:rsidRPr="00CB1DDD">
        <w:rPr>
          <w:bCs/>
        </w:rPr>
        <w:t xml:space="preserve"> serie med elektroniskt kommuterade ytterrotormotorer</w:t>
      </w:r>
      <w:r>
        <w:rPr>
          <w:bCs/>
        </w:rPr>
        <w:t>. Det är</w:t>
      </w:r>
      <w:r w:rsidRPr="00CB1DDD">
        <w:rPr>
          <w:bCs/>
        </w:rPr>
        <w:t xml:space="preserve"> VARI</w:t>
      </w:r>
      <w:r>
        <w:rPr>
          <w:bCs/>
        </w:rPr>
        <w:t>ODRIVE Compact VDC-3-49.15 K5 och l</w:t>
      </w:r>
      <w:r w:rsidRPr="00CB1DDD">
        <w:rPr>
          <w:bCs/>
        </w:rPr>
        <w:t>anseringen av den nya motorn innebär att det för första gången på marknaden finns en elektroniskt kommuterad ytterrotormotor med ett integrerat CANopen interface (för CANopen standarden DS402). Den öppna kommunikationsstandarden CANopen blir allt mer utbredd bå</w:t>
      </w:r>
      <w:r>
        <w:rPr>
          <w:bCs/>
        </w:rPr>
        <w:t xml:space="preserve">de inom olika industribranscher. </w:t>
      </w:r>
      <w:r w:rsidRPr="00CB1DDD">
        <w:rPr>
          <w:bCs/>
        </w:rPr>
        <w:t>VARIODRIVE VDC-3-49.15 K5 bygger på det framgångsrika VARIODRIVE-konceptet med integrerad drivelektronik. Genom ett integrerat CANopen interface breddas användningsområdet ytterligare samtidigt som programmeringen av varvtal, rotorläge och vridmoment förenklas</w:t>
      </w:r>
      <w:r>
        <w:rPr>
          <w:bCs/>
        </w:rPr>
        <w:t>.</w:t>
      </w:r>
    </w:p>
    <w:p w:rsidR="005C3812" w:rsidRDefault="00E265A0" w:rsidP="00410710">
      <w:pPr>
        <w:rPr>
          <w:bCs/>
        </w:rPr>
      </w:pPr>
      <w:r>
        <w:rPr>
          <w:bCs/>
        </w:rPr>
        <w:t>Här nedan följer en sammanställning av vad ebm-papst presenterar på Elmia Subcontractor.</w:t>
      </w:r>
    </w:p>
    <w:p w:rsidR="00E265A0" w:rsidRDefault="00B73428" w:rsidP="00410710">
      <w:pPr>
        <w:rPr>
          <w:bCs/>
          <w:sz w:val="28"/>
          <w:szCs w:val="28"/>
        </w:rPr>
      </w:pPr>
      <w:r w:rsidRPr="00E265A0">
        <w:rPr>
          <w:bCs/>
          <w:sz w:val="28"/>
          <w:szCs w:val="28"/>
        </w:rPr>
        <w:t>EC-fläktar</w:t>
      </w:r>
      <w:r w:rsidRPr="00E265A0">
        <w:br/>
      </w:r>
      <w:r w:rsidRPr="00B73428">
        <w:t>- Marknadsledande sortiment med energieffektiva EC-fläktar</w:t>
      </w:r>
      <w:r w:rsidRPr="00B73428">
        <w:br/>
        <w:t>- EC-kompaktfläktar för minskad energianvändning ersätter ineffektiva AC-kompaktfläktar</w:t>
      </w:r>
      <w:r w:rsidRPr="00B73428">
        <w:br/>
        <w:t xml:space="preserve">- S-Force högeffektiva kompaktfläktar i axial- och radialutförande. </w:t>
      </w:r>
      <w:r w:rsidRPr="00B73428">
        <w:br/>
        <w:t>- Nya DV6300 med flöde ända upp till 1100 m3/h</w:t>
      </w:r>
      <w:r w:rsidRPr="00B73428">
        <w:br/>
        <w:t>- Kompaktfläktar IP68</w:t>
      </w:r>
      <w:r w:rsidRPr="00B73428">
        <w:br/>
        <w:t>- Utökat sortiment med HyBlade EC axialfläktar, låg ljudnivå och hög verkningsgrad</w:t>
      </w:r>
      <w:r w:rsidRPr="00B73428">
        <w:br/>
        <w:t>- Utökat sortiment med RadiCal EC radialfläktar, låg ljudnivå och hög verkningsgrad</w:t>
      </w:r>
      <w:r w:rsidRPr="00B73428">
        <w:br/>
        <w:t>- Energieffektiva iQ motorer som ersätter Q-motorer i kyldiskar</w:t>
      </w:r>
      <w:r w:rsidRPr="00B73428">
        <w:br/>
        <w:t>- ESM energieffektiva EC-fläktar för bland annat kylapplikationer</w:t>
      </w:r>
      <w:r w:rsidRPr="00B73428">
        <w:br/>
        <w:t>- Smarta radialfläktmoduler, nu med RadiCal fläkthjul EC, DC och AC</w:t>
      </w:r>
      <w:r w:rsidRPr="00B73428">
        <w:br/>
        <w:t>- Alla våra EC-fläktar klarar redan ErP2015</w:t>
      </w:r>
      <w:r w:rsidRPr="00B73428">
        <w:br/>
      </w:r>
      <w:r w:rsidRPr="00B73428">
        <w:br/>
      </w:r>
    </w:p>
    <w:p w:rsidR="00E265A0" w:rsidRDefault="00E265A0" w:rsidP="00410710">
      <w:pPr>
        <w:rPr>
          <w:bCs/>
          <w:sz w:val="28"/>
          <w:szCs w:val="28"/>
        </w:rPr>
      </w:pPr>
    </w:p>
    <w:p w:rsidR="00E265A0" w:rsidRDefault="00E265A0" w:rsidP="00410710">
      <w:pPr>
        <w:rPr>
          <w:bCs/>
          <w:sz w:val="28"/>
          <w:szCs w:val="28"/>
        </w:rPr>
      </w:pPr>
    </w:p>
    <w:p w:rsidR="00E265A0" w:rsidRDefault="00E265A0" w:rsidP="00410710">
      <w:pPr>
        <w:rPr>
          <w:bCs/>
          <w:sz w:val="28"/>
          <w:szCs w:val="28"/>
        </w:rPr>
      </w:pPr>
    </w:p>
    <w:p w:rsidR="00B73428" w:rsidRPr="00B73428" w:rsidRDefault="00B73428" w:rsidP="00410710">
      <w:r w:rsidRPr="00E265A0">
        <w:rPr>
          <w:bCs/>
          <w:sz w:val="28"/>
          <w:szCs w:val="28"/>
        </w:rPr>
        <w:t>Motorer</w:t>
      </w:r>
      <w:r w:rsidRPr="00E265A0">
        <w:rPr>
          <w:sz w:val="28"/>
          <w:szCs w:val="28"/>
        </w:rPr>
        <w:br/>
      </w:r>
      <w:r w:rsidRPr="00B73428">
        <w:t>- BCI robusta och kraftfulla DC-motorer av innerrotortyp</w:t>
      </w:r>
      <w:r w:rsidRPr="00B73428">
        <w:br/>
        <w:t>- ECI63 K5 kraftfull moduluppbyggd motorlösning på upp till 400W i IP54 utförande</w:t>
      </w:r>
      <w:r w:rsidRPr="00B73428">
        <w:br/>
        <w:t>- Variodrive Compact VDC-3-49.15 ny motor med mycket hög uteffekt i förhållande till sin storlek</w:t>
      </w:r>
      <w:r w:rsidRPr="00B73428">
        <w:br/>
        <w:t>- Drivlösningar från Zeitlauf.</w:t>
      </w:r>
    </w:p>
    <w:p w:rsidR="00B73428" w:rsidRDefault="00B73428" w:rsidP="00410710">
      <w:pPr>
        <w:rPr>
          <w:b/>
          <w:u w:val="single"/>
        </w:rPr>
      </w:pPr>
    </w:p>
    <w:p w:rsidR="00410710" w:rsidRPr="00410710" w:rsidRDefault="00410710" w:rsidP="00410710">
      <w:pPr>
        <w:rPr>
          <w:b/>
          <w:u w:val="single"/>
        </w:rPr>
      </w:pPr>
      <w:r w:rsidRPr="00410710">
        <w:rPr>
          <w:b/>
          <w:u w:val="single"/>
        </w:rPr>
        <w:t xml:space="preserve">För mer information </w:t>
      </w:r>
      <w:r w:rsidR="004E7345">
        <w:rPr>
          <w:b/>
          <w:u w:val="single"/>
        </w:rPr>
        <w:t xml:space="preserve">kan ni på ebm-papst </w:t>
      </w:r>
      <w:r w:rsidRPr="00410710">
        <w:rPr>
          <w:b/>
          <w:u w:val="single"/>
        </w:rPr>
        <w:t>kontakta:</w:t>
      </w:r>
    </w:p>
    <w:p w:rsidR="00410710" w:rsidRPr="00410710" w:rsidRDefault="00410710" w:rsidP="00410710">
      <w:r w:rsidRPr="00410710">
        <w:t xml:space="preserve">Anders Carlsson, Marknadsinformatör/Systemansvarig, tel 010-454 44 32 ,e-post: </w:t>
      </w:r>
      <w:hyperlink r:id="rId7" w:history="1">
        <w:r w:rsidRPr="00410710">
          <w:rPr>
            <w:rStyle w:val="Hyperlnk"/>
          </w:rPr>
          <w:t>anders.carlsson@ebmpapst.se</w:t>
        </w:r>
      </w:hyperlink>
    </w:p>
    <w:p w:rsidR="00410710" w:rsidRPr="00410710" w:rsidRDefault="00410710" w:rsidP="00410710">
      <w:pPr>
        <w:rPr>
          <w:b/>
          <w:u w:val="single"/>
        </w:rPr>
      </w:pPr>
      <w:r w:rsidRPr="00410710">
        <w:rPr>
          <w:b/>
          <w:u w:val="single"/>
        </w:rPr>
        <w:t>För tekniska frågor kontakta:</w:t>
      </w:r>
    </w:p>
    <w:p w:rsidR="00410710" w:rsidRPr="00410710" w:rsidRDefault="00410710" w:rsidP="00410710">
      <w:r w:rsidRPr="00410710">
        <w:t xml:space="preserve">Pär-Johan Sandberg, Teknisk chef/Marknadschef, tel 010-454 44 12, e-post: </w:t>
      </w:r>
      <w:hyperlink r:id="rId8" w:history="1">
        <w:r w:rsidRPr="00410710">
          <w:rPr>
            <w:rStyle w:val="Hyperlnk"/>
          </w:rPr>
          <w:t>par-johan.sandberg@ebmpapst.se</w:t>
        </w:r>
      </w:hyperlink>
    </w:p>
    <w:p w:rsidR="0016598A" w:rsidRPr="00BB5D8B" w:rsidRDefault="00410710" w:rsidP="0016598A">
      <w:pPr>
        <w:rPr>
          <w:i/>
        </w:rPr>
      </w:pPr>
      <w:r w:rsidRPr="00410710">
        <w:rPr>
          <w:i/>
        </w:rPr>
        <w:t xml:space="preserve">Mer information om ebm-papst finns på: </w:t>
      </w:r>
      <w:r w:rsidR="00BB5D8B">
        <w:rPr>
          <w:i/>
        </w:rPr>
        <w:t>www.ebmpapst.se</w:t>
      </w:r>
    </w:p>
    <w:sectPr w:rsidR="0016598A" w:rsidRPr="00BB5D8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3E" w:rsidRDefault="001E2A3E" w:rsidP="008C6383">
      <w:pPr>
        <w:spacing w:after="0" w:line="240" w:lineRule="auto"/>
      </w:pPr>
      <w:r>
        <w:separator/>
      </w:r>
    </w:p>
  </w:endnote>
  <w:endnote w:type="continuationSeparator" w:id="0">
    <w:p w:rsidR="001E2A3E" w:rsidRDefault="001E2A3E" w:rsidP="008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3E" w:rsidRDefault="001E2A3E" w:rsidP="008C6383">
      <w:pPr>
        <w:spacing w:after="0" w:line="240" w:lineRule="auto"/>
      </w:pPr>
      <w:r>
        <w:separator/>
      </w:r>
    </w:p>
  </w:footnote>
  <w:footnote w:type="continuationSeparator" w:id="0">
    <w:p w:rsidR="001E2A3E" w:rsidRDefault="001E2A3E" w:rsidP="008C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83" w:rsidRDefault="008C6383">
    <w:pPr>
      <w:pStyle w:val="Sidhuvud"/>
    </w:pPr>
    <w:r>
      <w:rPr>
        <w:noProof/>
        <w:lang w:eastAsia="sv-SE"/>
      </w:rPr>
      <w:drawing>
        <wp:anchor distT="0" distB="0" distL="114300" distR="114300" simplePos="0" relativeHeight="251658240" behindDoc="0" locked="0" layoutInCell="1" allowOverlap="1">
          <wp:simplePos x="0" y="0"/>
          <wp:positionH relativeFrom="column">
            <wp:posOffset>3922395</wp:posOffset>
          </wp:positionH>
          <wp:positionV relativeFrom="paragraph">
            <wp:posOffset>200660</wp:posOffset>
          </wp:positionV>
          <wp:extent cx="2050415" cy="387985"/>
          <wp:effectExtent l="0" t="0" r="6985" b="0"/>
          <wp:wrapNone/>
          <wp:docPr id="1" name="Bildobjekt 1" descr="GreenTech 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Tech o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38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83"/>
    <w:rsid w:val="00010C78"/>
    <w:rsid w:val="00042F86"/>
    <w:rsid w:val="000B216E"/>
    <w:rsid w:val="0016598A"/>
    <w:rsid w:val="001E2A3E"/>
    <w:rsid w:val="001F0468"/>
    <w:rsid w:val="00244E5A"/>
    <w:rsid w:val="00260A3D"/>
    <w:rsid w:val="00261AFF"/>
    <w:rsid w:val="002B5566"/>
    <w:rsid w:val="00332044"/>
    <w:rsid w:val="00352AA7"/>
    <w:rsid w:val="003979E2"/>
    <w:rsid w:val="003D3DE1"/>
    <w:rsid w:val="003D713F"/>
    <w:rsid w:val="003F5B44"/>
    <w:rsid w:val="00400C86"/>
    <w:rsid w:val="00410710"/>
    <w:rsid w:val="00481AF8"/>
    <w:rsid w:val="004C3B2B"/>
    <w:rsid w:val="004E7345"/>
    <w:rsid w:val="005771F2"/>
    <w:rsid w:val="005C3812"/>
    <w:rsid w:val="00611B56"/>
    <w:rsid w:val="006632F2"/>
    <w:rsid w:val="006C5EC3"/>
    <w:rsid w:val="00771FBD"/>
    <w:rsid w:val="007C359E"/>
    <w:rsid w:val="00812C3D"/>
    <w:rsid w:val="008618E1"/>
    <w:rsid w:val="008C6383"/>
    <w:rsid w:val="008F4C7D"/>
    <w:rsid w:val="009179DE"/>
    <w:rsid w:val="009C2203"/>
    <w:rsid w:val="009C307B"/>
    <w:rsid w:val="009F74D4"/>
    <w:rsid w:val="00A60BB3"/>
    <w:rsid w:val="00A978FD"/>
    <w:rsid w:val="00B64117"/>
    <w:rsid w:val="00B73428"/>
    <w:rsid w:val="00BB5D8B"/>
    <w:rsid w:val="00CB1DDD"/>
    <w:rsid w:val="00CD5A3A"/>
    <w:rsid w:val="00D0296E"/>
    <w:rsid w:val="00D2466B"/>
    <w:rsid w:val="00DC4310"/>
    <w:rsid w:val="00E11CDE"/>
    <w:rsid w:val="00E265A0"/>
    <w:rsid w:val="00F85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Ballongtext">
    <w:name w:val="Balloon Text"/>
    <w:basedOn w:val="Normal"/>
    <w:link w:val="BallongtextChar"/>
    <w:uiPriority w:val="99"/>
    <w:semiHidden/>
    <w:unhideWhenUsed/>
    <w:rsid w:val="003F5B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Ballongtext">
    <w:name w:val="Balloon Text"/>
    <w:basedOn w:val="Normal"/>
    <w:link w:val="BallongtextChar"/>
    <w:uiPriority w:val="99"/>
    <w:semiHidden/>
    <w:unhideWhenUsed/>
    <w:rsid w:val="003F5B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6178">
      <w:bodyDiv w:val="1"/>
      <w:marLeft w:val="0"/>
      <w:marRight w:val="0"/>
      <w:marTop w:val="0"/>
      <w:marBottom w:val="0"/>
      <w:divBdr>
        <w:top w:val="none" w:sz="0" w:space="0" w:color="auto"/>
        <w:left w:val="none" w:sz="0" w:space="0" w:color="auto"/>
        <w:bottom w:val="none" w:sz="0" w:space="0" w:color="auto"/>
        <w:right w:val="none" w:sz="0" w:space="0" w:color="auto"/>
      </w:divBdr>
      <w:divsChild>
        <w:div w:id="1920093056">
          <w:marLeft w:val="300"/>
          <w:marRight w:val="0"/>
          <w:marTop w:val="0"/>
          <w:marBottom w:val="300"/>
          <w:divBdr>
            <w:top w:val="none" w:sz="0" w:space="0" w:color="auto"/>
            <w:left w:val="none" w:sz="0" w:space="0" w:color="auto"/>
            <w:bottom w:val="none" w:sz="0" w:space="0" w:color="auto"/>
            <w:right w:val="none" w:sz="0" w:space="0" w:color="auto"/>
          </w:divBdr>
        </w:div>
      </w:divsChild>
    </w:div>
    <w:div w:id="648558814">
      <w:bodyDiv w:val="1"/>
      <w:marLeft w:val="0"/>
      <w:marRight w:val="0"/>
      <w:marTop w:val="0"/>
      <w:marBottom w:val="0"/>
      <w:divBdr>
        <w:top w:val="none" w:sz="0" w:space="0" w:color="auto"/>
        <w:left w:val="none" w:sz="0" w:space="0" w:color="auto"/>
        <w:bottom w:val="none" w:sz="0" w:space="0" w:color="auto"/>
        <w:right w:val="none" w:sz="0" w:space="0" w:color="auto"/>
      </w:divBdr>
    </w:div>
    <w:div w:id="948126058">
      <w:bodyDiv w:val="1"/>
      <w:marLeft w:val="0"/>
      <w:marRight w:val="0"/>
      <w:marTop w:val="0"/>
      <w:marBottom w:val="0"/>
      <w:divBdr>
        <w:top w:val="none" w:sz="0" w:space="0" w:color="auto"/>
        <w:left w:val="none" w:sz="0" w:space="0" w:color="auto"/>
        <w:bottom w:val="none" w:sz="0" w:space="0" w:color="auto"/>
        <w:right w:val="none" w:sz="0" w:space="0" w:color="auto"/>
      </w:divBdr>
    </w:div>
    <w:div w:id="1290282506">
      <w:bodyDiv w:val="1"/>
      <w:marLeft w:val="0"/>
      <w:marRight w:val="0"/>
      <w:marTop w:val="0"/>
      <w:marBottom w:val="0"/>
      <w:divBdr>
        <w:top w:val="none" w:sz="0" w:space="0" w:color="auto"/>
        <w:left w:val="none" w:sz="0" w:space="0" w:color="auto"/>
        <w:bottom w:val="none" w:sz="0" w:space="0" w:color="auto"/>
        <w:right w:val="none" w:sz="0" w:space="0" w:color="auto"/>
      </w:divBdr>
    </w:div>
    <w:div w:id="1673483969">
      <w:bodyDiv w:val="1"/>
      <w:marLeft w:val="0"/>
      <w:marRight w:val="0"/>
      <w:marTop w:val="0"/>
      <w:marBottom w:val="0"/>
      <w:divBdr>
        <w:top w:val="none" w:sz="0" w:space="0" w:color="auto"/>
        <w:left w:val="none" w:sz="0" w:space="0" w:color="auto"/>
        <w:bottom w:val="none" w:sz="0" w:space="0" w:color="auto"/>
        <w:right w:val="none" w:sz="0" w:space="0" w:color="auto"/>
      </w:divBdr>
      <w:divsChild>
        <w:div w:id="919339488">
          <w:marLeft w:val="300"/>
          <w:marRight w:val="0"/>
          <w:marTop w:val="0"/>
          <w:marBottom w:val="300"/>
          <w:divBdr>
            <w:top w:val="none" w:sz="0" w:space="0" w:color="auto"/>
            <w:left w:val="none" w:sz="0" w:space="0" w:color="auto"/>
            <w:bottom w:val="none" w:sz="0" w:space="0" w:color="auto"/>
            <w:right w:val="none" w:sz="0" w:space="0" w:color="auto"/>
          </w:divBdr>
        </w:div>
      </w:divsChild>
    </w:div>
    <w:div w:id="1825198598">
      <w:bodyDiv w:val="1"/>
      <w:marLeft w:val="0"/>
      <w:marRight w:val="0"/>
      <w:marTop w:val="0"/>
      <w:marBottom w:val="0"/>
      <w:divBdr>
        <w:top w:val="none" w:sz="0" w:space="0" w:color="auto"/>
        <w:left w:val="none" w:sz="0" w:space="0" w:color="auto"/>
        <w:bottom w:val="none" w:sz="0" w:space="0" w:color="auto"/>
        <w:right w:val="none" w:sz="0" w:space="0" w:color="auto"/>
      </w:divBdr>
    </w:div>
    <w:div w:id="21433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johan.sandberg@ebmpapst.se" TargetMode="External"/><Relationship Id="rId3" Type="http://schemas.openxmlformats.org/officeDocument/2006/relationships/settings" Target="settings.xml"/><Relationship Id="rId7" Type="http://schemas.openxmlformats.org/officeDocument/2006/relationships/hyperlink" Target="mailto:anders.carlsson@ebmpaps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536</Words>
  <Characters>2844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Carlsson</dc:creator>
  <cp:lastModifiedBy>Peo</cp:lastModifiedBy>
  <cp:revision>7</cp:revision>
  <cp:lastPrinted>2012-10-26T06:02:00Z</cp:lastPrinted>
  <dcterms:created xsi:type="dcterms:W3CDTF">2012-11-01T05:47:00Z</dcterms:created>
  <dcterms:modified xsi:type="dcterms:W3CDTF">2012-11-01T06:21:00Z</dcterms:modified>
</cp:coreProperties>
</file>