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F5" w:rsidRPr="007F7F64" w:rsidRDefault="004335F5">
      <w:pPr>
        <w:pStyle w:val="Rubrik2"/>
        <w:rPr>
          <w:rFonts w:ascii="Calibri" w:hAnsi="Calibri"/>
          <w:b w:val="0"/>
          <w:bCs w:val="0"/>
          <w:szCs w:val="24"/>
          <w:lang w:val="nb-NO"/>
        </w:rPr>
      </w:pPr>
      <w:r w:rsidRPr="007F7F64">
        <w:rPr>
          <w:rFonts w:ascii="Calibri" w:hAnsi="Calibri"/>
          <w:b w:val="0"/>
          <w:bCs w:val="0"/>
          <w:szCs w:val="24"/>
          <w:lang w:val="nb-NO"/>
        </w:rPr>
        <w:t>Pressemelding 01.07.2010</w:t>
      </w:r>
    </w:p>
    <w:p w:rsidR="004335F5" w:rsidRPr="007F7F64" w:rsidRDefault="004335F5">
      <w:pPr>
        <w:pStyle w:val="Rubrik2"/>
        <w:rPr>
          <w:rFonts w:ascii="Calibri" w:hAnsi="Calibri"/>
          <w:b w:val="0"/>
          <w:bCs w:val="0"/>
          <w:szCs w:val="24"/>
          <w:lang w:val="nb-NO"/>
        </w:rPr>
      </w:pPr>
      <w:r w:rsidRPr="007F7F64">
        <w:rPr>
          <w:rFonts w:ascii="Calibri" w:hAnsi="Calibri"/>
          <w:b w:val="0"/>
          <w:bCs w:val="0"/>
          <w:szCs w:val="24"/>
          <w:lang w:val="nb-NO"/>
        </w:rPr>
        <w:br/>
      </w:r>
      <w:r w:rsidRPr="007F7F64">
        <w:rPr>
          <w:rFonts w:ascii="Calibri" w:hAnsi="Calibri"/>
          <w:bCs w:val="0"/>
          <w:color w:val="1F497D"/>
          <w:sz w:val="36"/>
          <w:szCs w:val="24"/>
          <w:lang w:val="nb-NO"/>
        </w:rPr>
        <w:t>Voddler tilbyr nå gratis film til alle husholdninger i Norge med bredbånd</w:t>
      </w:r>
    </w:p>
    <w:p w:rsidR="004335F5" w:rsidRPr="007F7F64" w:rsidRDefault="004335F5">
      <w:pPr>
        <w:rPr>
          <w:szCs w:val="24"/>
          <w:lang w:val="nb-NO"/>
        </w:rPr>
      </w:pPr>
    </w:p>
    <w:p w:rsidR="004335F5" w:rsidRPr="007F7F64" w:rsidRDefault="004335F5">
      <w:pPr>
        <w:rPr>
          <w:b/>
          <w:szCs w:val="24"/>
          <w:lang w:val="nb-NO"/>
        </w:rPr>
      </w:pPr>
      <w:r w:rsidRPr="007F7F64">
        <w:rPr>
          <w:b/>
          <w:szCs w:val="24"/>
          <w:lang w:val="nb-NO"/>
        </w:rPr>
        <w:t xml:space="preserve">Fra og med i dag – med hyggelig timing til ferien – er Voddler åpen for alle i Norge. Det kreves ikke lenger noen personlig invitasjon for å kunne bruke filmtjenesten Voddler. Alle som vil i hele Norge kan nå lovlig se film gratis direkte på www.voddler.com og </w:t>
      </w:r>
      <w:r w:rsidR="000A7515">
        <w:rPr>
          <w:b/>
          <w:szCs w:val="24"/>
          <w:lang w:val="nb-NO"/>
        </w:rPr>
        <w:t>velge blant Voddlers mer enn 1 5</w:t>
      </w:r>
      <w:r w:rsidRPr="007F7F64">
        <w:rPr>
          <w:b/>
          <w:szCs w:val="24"/>
          <w:lang w:val="nb-NO"/>
        </w:rPr>
        <w:t>00 gratistitler.</w:t>
      </w:r>
    </w:p>
    <w:p w:rsidR="004335F5" w:rsidRPr="007F7F64" w:rsidRDefault="004335F5">
      <w:pPr>
        <w:rPr>
          <w:b/>
          <w:szCs w:val="24"/>
          <w:lang w:val="nb-NO"/>
        </w:rPr>
      </w:pPr>
    </w:p>
    <w:p w:rsidR="004335F5" w:rsidRPr="007F7F64" w:rsidRDefault="004335F5">
      <w:pPr>
        <w:rPr>
          <w:szCs w:val="24"/>
          <w:lang w:val="nb-NO"/>
        </w:rPr>
      </w:pPr>
      <w:r w:rsidRPr="007F7F64">
        <w:rPr>
          <w:szCs w:val="24"/>
          <w:lang w:val="nb-NO"/>
        </w:rPr>
        <w:t xml:space="preserve">Underholdnings- og filmtjenesten </w:t>
      </w:r>
      <w:proofErr w:type="spellStart"/>
      <w:r w:rsidRPr="007F7F64">
        <w:rPr>
          <w:szCs w:val="24"/>
          <w:lang w:val="nb-NO"/>
        </w:rPr>
        <w:t>Voddler</w:t>
      </w:r>
      <w:proofErr w:type="spellEnd"/>
      <w:r w:rsidRPr="007F7F64">
        <w:rPr>
          <w:szCs w:val="24"/>
          <w:lang w:val="nb-NO"/>
        </w:rPr>
        <w:t xml:space="preserve"> (</w:t>
      </w:r>
      <w:hyperlink r:id="rId7" w:history="1">
        <w:r w:rsidRPr="007F7F64">
          <w:rPr>
            <w:rStyle w:val="Hyperlnk"/>
            <w:szCs w:val="24"/>
            <w:lang w:val="nb-NO"/>
          </w:rPr>
          <w:t>www.voddler.com</w:t>
        </w:r>
      </w:hyperlink>
      <w:r w:rsidRPr="007F7F64">
        <w:rPr>
          <w:szCs w:val="24"/>
          <w:lang w:val="nb-NO"/>
        </w:rPr>
        <w:t xml:space="preserve">) har allerede nå mer enn 600 000 registrerte brukere. Frem til nå har man imidlertid vært avhengig av en personlig invitasjon for å få tilgang til tjenesten. Det forandrer seg i dag når Voddler åpnes for alle i Norge som ønsker å bruke tjenesten. </w:t>
      </w:r>
    </w:p>
    <w:p w:rsidR="004335F5" w:rsidRPr="007F7F64" w:rsidRDefault="004335F5">
      <w:pPr>
        <w:rPr>
          <w:szCs w:val="24"/>
          <w:lang w:val="nb-NO"/>
        </w:rPr>
      </w:pPr>
    </w:p>
    <w:p w:rsidR="004335F5" w:rsidRPr="007F7F64" w:rsidRDefault="004335F5">
      <w:pPr>
        <w:numPr>
          <w:ilvl w:val="0"/>
          <w:numId w:val="7"/>
        </w:numPr>
        <w:rPr>
          <w:szCs w:val="24"/>
          <w:lang w:val="nb-NO"/>
        </w:rPr>
      </w:pPr>
      <w:r w:rsidRPr="007F7F64">
        <w:rPr>
          <w:szCs w:val="24"/>
          <w:lang w:val="nb-NO"/>
        </w:rPr>
        <w:t>Vi er veldig glad for å kunne invitere hele det norske folk ti</w:t>
      </w:r>
      <w:r w:rsidR="00AB73F4">
        <w:rPr>
          <w:szCs w:val="24"/>
          <w:lang w:val="nb-NO"/>
        </w:rPr>
        <w:t xml:space="preserve">l gratis filmvisning på </w:t>
      </w:r>
      <w:proofErr w:type="spellStart"/>
      <w:r w:rsidR="00AB73F4">
        <w:rPr>
          <w:szCs w:val="24"/>
          <w:lang w:val="nb-NO"/>
        </w:rPr>
        <w:t>Voddler</w:t>
      </w:r>
      <w:proofErr w:type="spellEnd"/>
      <w:r w:rsidRPr="007F7F64">
        <w:rPr>
          <w:szCs w:val="24"/>
          <w:lang w:val="nb-NO"/>
        </w:rPr>
        <w:t xml:space="preserve">. Den tekniske infrastrukturen er nå moden til å kunne ønske velkommen alle husholdninger med bredbåndsforbindelse i Norge, sier </w:t>
      </w:r>
      <w:r w:rsidRPr="007F7F64">
        <w:rPr>
          <w:b/>
          <w:szCs w:val="24"/>
          <w:lang w:val="nb-NO"/>
        </w:rPr>
        <w:t>Voddlers markedssjef Björn Isakson</w:t>
      </w:r>
      <w:r w:rsidRPr="007F7F64">
        <w:rPr>
          <w:szCs w:val="24"/>
          <w:lang w:val="nb-NO"/>
        </w:rPr>
        <w:t>.</w:t>
      </w:r>
    </w:p>
    <w:p w:rsidR="004335F5" w:rsidRPr="007F7F64" w:rsidRDefault="004335F5">
      <w:pPr>
        <w:rPr>
          <w:szCs w:val="24"/>
          <w:lang w:val="nb-NO"/>
        </w:rPr>
      </w:pPr>
    </w:p>
    <w:p w:rsidR="004335F5" w:rsidRPr="007F7F64" w:rsidRDefault="004335F5">
      <w:pPr>
        <w:rPr>
          <w:szCs w:val="24"/>
          <w:lang w:val="nb-NO"/>
        </w:rPr>
      </w:pPr>
      <w:r w:rsidRPr="007F7F64">
        <w:rPr>
          <w:szCs w:val="24"/>
          <w:lang w:val="nb-NO"/>
        </w:rPr>
        <w:t xml:space="preserve">Voddler har i dag avtaler med verdens ledende filmselskap, blant annet fem av de seks store USA-studioene, og viser daglig titusentalls filmer. I tillegg til Nordens største utvalg av gratis filmer og tv-serier har Voddler selvsagt også de siste leiefilmene fra Hollywood, for eksempel </w:t>
      </w:r>
      <w:r w:rsidR="007F7F64">
        <w:rPr>
          <w:szCs w:val="24"/>
          <w:lang w:val="nb-NO"/>
        </w:rPr>
        <w:t>”</w:t>
      </w:r>
      <w:r w:rsidRPr="007F7F64">
        <w:rPr>
          <w:szCs w:val="24"/>
          <w:lang w:val="nb-NO"/>
        </w:rPr>
        <w:t>Alice i Eventyrland</w:t>
      </w:r>
      <w:r w:rsidR="007F7F64">
        <w:rPr>
          <w:szCs w:val="24"/>
          <w:lang w:val="nb-NO"/>
        </w:rPr>
        <w:t>”</w:t>
      </w:r>
      <w:r w:rsidRPr="007F7F64">
        <w:rPr>
          <w:szCs w:val="24"/>
          <w:lang w:val="nb-NO"/>
        </w:rPr>
        <w:t xml:space="preserve"> og </w:t>
      </w:r>
      <w:r w:rsidR="007F7F64">
        <w:rPr>
          <w:szCs w:val="24"/>
          <w:lang w:val="nb-NO"/>
        </w:rPr>
        <w:t>”</w:t>
      </w:r>
      <w:r w:rsidRPr="007F7F64">
        <w:rPr>
          <w:szCs w:val="24"/>
          <w:lang w:val="nb-NO"/>
        </w:rPr>
        <w:t>Sherlock Holmes</w:t>
      </w:r>
      <w:r w:rsidR="007F7F64">
        <w:rPr>
          <w:szCs w:val="24"/>
          <w:lang w:val="nb-NO"/>
        </w:rPr>
        <w:t>”</w:t>
      </w:r>
      <w:r w:rsidRPr="007F7F64">
        <w:rPr>
          <w:szCs w:val="24"/>
          <w:lang w:val="nb-NO"/>
        </w:rPr>
        <w:t>.</w:t>
      </w:r>
    </w:p>
    <w:p w:rsidR="004335F5" w:rsidRPr="007F7F64" w:rsidRDefault="004335F5">
      <w:pPr>
        <w:rPr>
          <w:szCs w:val="24"/>
          <w:lang w:val="nb-NO"/>
        </w:rPr>
      </w:pPr>
    </w:p>
    <w:p w:rsidR="004335F5" w:rsidRPr="007F7F64" w:rsidRDefault="004335F5">
      <w:pPr>
        <w:rPr>
          <w:szCs w:val="24"/>
          <w:lang w:val="nb-NO"/>
        </w:rPr>
      </w:pPr>
      <w:r w:rsidRPr="007F7F64">
        <w:rPr>
          <w:szCs w:val="24"/>
          <w:lang w:val="nb-NO"/>
        </w:rPr>
        <w:t xml:space="preserve">Totalt kan Voddler for øyeblikket tilby mer enn </w:t>
      </w:r>
      <w:r w:rsidR="000A7515">
        <w:rPr>
          <w:szCs w:val="24"/>
          <w:lang w:val="nb-NO"/>
        </w:rPr>
        <w:t>1</w:t>
      </w:r>
      <w:r w:rsidRPr="007F7F64">
        <w:rPr>
          <w:szCs w:val="24"/>
          <w:lang w:val="nb-NO"/>
        </w:rPr>
        <w:t> </w:t>
      </w:r>
      <w:r w:rsidR="000A7515">
        <w:rPr>
          <w:szCs w:val="24"/>
          <w:lang w:val="nb-NO"/>
        </w:rPr>
        <w:t>8</w:t>
      </w:r>
      <w:r w:rsidRPr="007F7F64">
        <w:rPr>
          <w:szCs w:val="24"/>
          <w:lang w:val="nb-NO"/>
        </w:rPr>
        <w:t>00 titler, som omfatter både filmer, tv-serier og dokumentarer. Hoveddelen av katalogen, cirka 1 </w:t>
      </w:r>
      <w:r w:rsidR="000A7515">
        <w:rPr>
          <w:szCs w:val="24"/>
          <w:lang w:val="nb-NO"/>
        </w:rPr>
        <w:t>5</w:t>
      </w:r>
      <w:r w:rsidRPr="007F7F64">
        <w:rPr>
          <w:szCs w:val="24"/>
          <w:lang w:val="nb-NO"/>
        </w:rPr>
        <w:t>00 titler, kan vises gratis med en kort rekla</w:t>
      </w:r>
      <w:r w:rsidR="000A7515">
        <w:rPr>
          <w:szCs w:val="24"/>
          <w:lang w:val="nb-NO"/>
        </w:rPr>
        <w:t>mesnutt like før filmen. Cirka 3</w:t>
      </w:r>
      <w:r w:rsidRPr="007F7F64">
        <w:rPr>
          <w:szCs w:val="24"/>
          <w:lang w:val="nb-NO"/>
        </w:rPr>
        <w:t xml:space="preserve">00 titler er </w:t>
      </w:r>
      <w:proofErr w:type="spellStart"/>
      <w:r w:rsidRPr="007F7F64">
        <w:rPr>
          <w:szCs w:val="24"/>
          <w:lang w:val="nb-NO"/>
        </w:rPr>
        <w:t>betalfilmer</w:t>
      </w:r>
      <w:proofErr w:type="spellEnd"/>
      <w:r w:rsidRPr="007F7F64">
        <w:rPr>
          <w:szCs w:val="24"/>
          <w:lang w:val="nb-NO"/>
        </w:rPr>
        <w:t xml:space="preserve"> som koster mellom 27 og 37 kroner.</w:t>
      </w:r>
    </w:p>
    <w:p w:rsidR="004335F5" w:rsidRPr="007F7F64" w:rsidRDefault="004335F5">
      <w:pPr>
        <w:rPr>
          <w:szCs w:val="24"/>
          <w:vertAlign w:val="subscript"/>
          <w:lang w:val="nb-NO"/>
        </w:rPr>
      </w:pPr>
    </w:p>
    <w:p w:rsidR="004335F5" w:rsidRPr="007F7F64" w:rsidRDefault="004335F5">
      <w:pPr>
        <w:pStyle w:val="Frgadlista-dekorfrg11"/>
        <w:numPr>
          <w:ilvl w:val="0"/>
          <w:numId w:val="6"/>
        </w:numPr>
        <w:spacing w:after="200" w:line="280" w:lineRule="auto"/>
        <w:ind w:left="720"/>
        <w:rPr>
          <w:szCs w:val="24"/>
          <w:lang w:val="nb-NO"/>
        </w:rPr>
      </w:pPr>
      <w:r w:rsidRPr="007F7F64">
        <w:rPr>
          <w:szCs w:val="24"/>
          <w:lang w:val="nb-NO"/>
        </w:rPr>
        <w:t xml:space="preserve">Katalogen vokser hele tiden, med både gratis- og betalfilmer. Finner du en god film i dag og kommer tilbake om en uke, vil du finne noen hundre titler til som du kan velge mellom. På den måten kommer vi til å fortsette etter hvert som vi får flere og flere filmrettigheter, sier </w:t>
      </w:r>
      <w:r w:rsidRPr="007F7F64">
        <w:rPr>
          <w:b/>
          <w:szCs w:val="24"/>
          <w:lang w:val="nb-NO"/>
        </w:rPr>
        <w:t>Zoran Slavic, viseadministrerende direktør hos Voddler</w:t>
      </w:r>
      <w:r w:rsidRPr="007F7F64">
        <w:rPr>
          <w:szCs w:val="24"/>
          <w:lang w:val="nb-NO"/>
        </w:rPr>
        <w:t>.</w:t>
      </w:r>
    </w:p>
    <w:p w:rsidR="004335F5" w:rsidRPr="007F7F64" w:rsidRDefault="004335F5">
      <w:pPr>
        <w:spacing w:after="200" w:line="280" w:lineRule="auto"/>
        <w:rPr>
          <w:szCs w:val="24"/>
          <w:lang w:val="nb-NO"/>
        </w:rPr>
      </w:pPr>
      <w:r w:rsidRPr="007F7F64">
        <w:rPr>
          <w:szCs w:val="24"/>
          <w:lang w:val="nb-NO"/>
        </w:rPr>
        <w:t xml:space="preserve">Fra og med i dag åpner Voddler også for alle i </w:t>
      </w:r>
      <w:r w:rsidRPr="00663EF5">
        <w:rPr>
          <w:szCs w:val="24"/>
          <w:lang w:val="nb-NO"/>
        </w:rPr>
        <w:t>Sverige</w:t>
      </w:r>
      <w:r w:rsidRPr="007F7F64">
        <w:rPr>
          <w:szCs w:val="24"/>
          <w:lang w:val="nb-NO"/>
        </w:rPr>
        <w:t>. I Finland og Danmark fortsetter ordningen med personlige invitasjoner en stund til.</w:t>
      </w:r>
    </w:p>
    <w:p w:rsidR="004335F5" w:rsidRPr="007F7F64" w:rsidRDefault="004335F5">
      <w:pPr>
        <w:rPr>
          <w:szCs w:val="24"/>
          <w:lang w:val="nb-NO"/>
        </w:rPr>
      </w:pPr>
    </w:p>
    <w:p w:rsidR="004335F5" w:rsidRPr="007F7F64" w:rsidRDefault="004335F5">
      <w:pPr>
        <w:rPr>
          <w:b/>
          <w:szCs w:val="24"/>
          <w:lang w:val="nb-NO"/>
        </w:rPr>
      </w:pPr>
      <w:r w:rsidRPr="007F7F64">
        <w:rPr>
          <w:b/>
          <w:szCs w:val="24"/>
          <w:lang w:val="nb-NO"/>
        </w:rPr>
        <w:t>Hvis du ønsker mer informasjon, kontakt:</w:t>
      </w:r>
    </w:p>
    <w:p w:rsidR="004335F5" w:rsidRDefault="00663EF5">
      <w:pPr>
        <w:rPr>
          <w:szCs w:val="24"/>
        </w:rPr>
      </w:pPr>
      <w:r w:rsidRPr="00663EF5">
        <w:rPr>
          <w:szCs w:val="24"/>
        </w:rPr>
        <w:t>Ellinor Lejman</w:t>
      </w:r>
      <w:r w:rsidR="004335F5" w:rsidRPr="00663EF5">
        <w:rPr>
          <w:szCs w:val="24"/>
        </w:rPr>
        <w:t xml:space="preserve">, </w:t>
      </w:r>
      <w:r w:rsidRPr="00663EF5">
        <w:rPr>
          <w:szCs w:val="24"/>
        </w:rPr>
        <w:t>Public Relations</w:t>
      </w:r>
      <w:r w:rsidR="004335F5" w:rsidRPr="00663EF5">
        <w:rPr>
          <w:szCs w:val="24"/>
        </w:rPr>
        <w:t>, +46 7</w:t>
      </w:r>
      <w:r>
        <w:rPr>
          <w:szCs w:val="24"/>
        </w:rPr>
        <w:t xml:space="preserve">0 595 68 88, </w:t>
      </w:r>
      <w:hyperlink r:id="rId8" w:history="1">
        <w:r w:rsidRPr="002B379A">
          <w:rPr>
            <w:rStyle w:val="Hyperlnk"/>
            <w:szCs w:val="24"/>
          </w:rPr>
          <w:t>ellinor.lejman@voddler.com</w:t>
        </w:r>
      </w:hyperlink>
    </w:p>
    <w:p w:rsidR="00663EF5" w:rsidRPr="00663EF5" w:rsidRDefault="00663EF5">
      <w:pPr>
        <w:rPr>
          <w:rStyle w:val="Stark"/>
        </w:rPr>
      </w:pPr>
    </w:p>
    <w:p w:rsidR="004335F5" w:rsidRPr="007F7F64" w:rsidRDefault="004335F5">
      <w:pPr>
        <w:rPr>
          <w:sz w:val="18"/>
          <w:szCs w:val="24"/>
          <w:lang w:val="en-GB"/>
        </w:rPr>
      </w:pPr>
      <w:r w:rsidRPr="007F7F64">
        <w:rPr>
          <w:rStyle w:val="Stark"/>
          <w:bCs w:val="0"/>
          <w:sz w:val="18"/>
          <w:szCs w:val="24"/>
          <w:lang w:val="en-GB"/>
        </w:rPr>
        <w:t xml:space="preserve">About </w:t>
      </w:r>
      <w:proofErr w:type="spellStart"/>
      <w:r w:rsidRPr="007F7F64">
        <w:rPr>
          <w:rStyle w:val="Stark"/>
          <w:bCs w:val="0"/>
          <w:sz w:val="18"/>
          <w:szCs w:val="24"/>
          <w:lang w:val="en-GB"/>
        </w:rPr>
        <w:t>Voddler</w:t>
      </w:r>
      <w:proofErr w:type="spellEnd"/>
      <w:r w:rsidRPr="007F7F64">
        <w:rPr>
          <w:rStyle w:val="Stark"/>
          <w:bCs w:val="0"/>
          <w:sz w:val="18"/>
          <w:szCs w:val="24"/>
          <w:lang w:val="en-GB"/>
        </w:rPr>
        <w:t xml:space="preserve"> </w:t>
      </w:r>
      <w:r w:rsidRPr="007F7F64">
        <w:rPr>
          <w:b/>
          <w:sz w:val="18"/>
          <w:szCs w:val="24"/>
          <w:lang w:val="en-GB"/>
        </w:rPr>
        <w:br/>
      </w:r>
      <w:r w:rsidRPr="007F7F64">
        <w:rPr>
          <w:sz w:val="18"/>
          <w:szCs w:val="24"/>
          <w:lang w:val="en-GB"/>
        </w:rPr>
        <w:t>Founded in 2005, Voddler is located in Stockholm, Sweden. Voddler’s mission is to offer a premium video service for users, advertisers and content owners. Voddler brings together premium content from leading content companies including Walt Disney, Dreamworks, NBC Universal, Paramount, Warner Bros., Touchstone Pictures, Metro Goldwyn Mayer, New Line Home Entertainment, Columbia Pictures, HBO Home Video, Miramax, Buena Vista, Sony Pictures, Castle Rock Entertainment, Turner Entertainment, Sandrew Metronome, Atlantic Pictures, Scanbox, Noble Entertainment, PAN Vision, Nonstop Media, TVF, and FilmFactory and BBC Worldwide.</w:t>
      </w:r>
    </w:p>
    <w:sectPr w:rsidR="004335F5" w:rsidRPr="007F7F64" w:rsidSect="00760EB2">
      <w:headerReference w:type="default" r:id="rId9"/>
      <w:footerReference w:type="default" r:id="rId10"/>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F5" w:rsidRDefault="004335F5">
      <w:pPr>
        <w:rPr>
          <w:szCs w:val="24"/>
        </w:rPr>
      </w:pPr>
      <w:r>
        <w:rPr>
          <w:szCs w:val="24"/>
        </w:rPr>
        <w:separator/>
      </w:r>
    </w:p>
  </w:endnote>
  <w:endnote w:type="continuationSeparator" w:id="0">
    <w:p w:rsidR="004335F5" w:rsidRDefault="004335F5">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5" w:rsidRDefault="00433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4F81BD"/>
        <w:sz w:val="18"/>
        <w:szCs w:val="24"/>
        <w:lang w:val="sv-SE"/>
      </w:rPr>
    </w:pPr>
    <w:r>
      <w:rPr>
        <w:b/>
        <w:noProof/>
        <w:color w:val="4F81BD"/>
        <w:sz w:val="18"/>
        <w:szCs w:val="24"/>
        <w:lang w:val="sv-SE"/>
      </w:rPr>
      <w:t>VODDLER SWEDEN AB</w:t>
    </w:r>
  </w:p>
  <w:p w:rsidR="004335F5" w:rsidRDefault="004335F5">
    <w:pPr>
      <w:pStyle w:val="Sidfot"/>
      <w:jc w:val="center"/>
      <w:rPr>
        <w:color w:val="4F81BD"/>
        <w:sz w:val="18"/>
        <w:szCs w:val="24"/>
      </w:rPr>
    </w:pPr>
    <w:r>
      <w:rPr>
        <w:noProof/>
        <w:color w:val="4F81BD"/>
        <w:sz w:val="18"/>
        <w:szCs w:val="24"/>
      </w:rPr>
      <w:t>Hangövägen 18, 115 40 Sto</w:t>
    </w:r>
    <w:r w:rsidR="007F7F64">
      <w:rPr>
        <w:noProof/>
        <w:color w:val="4F81BD"/>
        <w:sz w:val="18"/>
        <w:szCs w:val="24"/>
      </w:rPr>
      <w:t>ckholm | Sweden | PHONE +46 (0)</w:t>
    </w:r>
    <w:r>
      <w:rPr>
        <w:noProof/>
        <w:color w:val="4F81BD"/>
        <w:sz w:val="18"/>
        <w:szCs w:val="24"/>
      </w:rPr>
      <w:t>820 96 31 | FAX:</w:t>
    </w:r>
    <w:r>
      <w:rPr>
        <w:color w:val="4F81BD"/>
        <w:sz w:val="18"/>
        <w:szCs w:val="24"/>
        <w:lang w:val="sv-SE"/>
      </w:rPr>
      <w:t xml:space="preserve"> </w:t>
    </w:r>
    <w:r w:rsidR="007F7F64">
      <w:rPr>
        <w:noProof/>
        <w:color w:val="4F81BD"/>
        <w:sz w:val="18"/>
        <w:szCs w:val="24"/>
      </w:rPr>
      <w:t>+46 (0)</w:t>
    </w:r>
    <w:r>
      <w:rPr>
        <w:noProof/>
        <w:color w:val="4F81BD"/>
        <w:sz w:val="18"/>
        <w:szCs w:val="24"/>
      </w:rPr>
      <w:t>820 96 32 | www.voddler.com</w:t>
    </w:r>
    <w:r>
      <w:rPr>
        <w:color w:val="4F81BD"/>
        <w:sz w:val="18"/>
        <w:szCs w:val="24"/>
        <w:lang w:val="sv-SE"/>
      </w:rPr>
      <w:t xml:space="preserve"> </w:t>
    </w:r>
  </w:p>
  <w:p w:rsidR="004335F5" w:rsidRDefault="004335F5">
    <w:pPr>
      <w:pStyle w:val="Sidfo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F5" w:rsidRDefault="004335F5">
      <w:pPr>
        <w:rPr>
          <w:szCs w:val="24"/>
        </w:rPr>
      </w:pPr>
      <w:r>
        <w:rPr>
          <w:szCs w:val="24"/>
        </w:rPr>
        <w:separator/>
      </w:r>
    </w:p>
  </w:footnote>
  <w:footnote w:type="continuationSeparator" w:id="0">
    <w:p w:rsidR="004335F5" w:rsidRDefault="004335F5">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F5" w:rsidRDefault="00754CCE">
    <w:pPr>
      <w:pStyle w:val="Sidhuvud"/>
      <w:jc w:val="center"/>
      <w:rPr>
        <w:szCs w:val="24"/>
      </w:rPr>
    </w:pPr>
    <w:r>
      <w:rPr>
        <w:noProof/>
        <w:szCs w:val="24"/>
        <w:lang w:val="sv-SE" w:eastAsia="sv-SE"/>
      </w:rPr>
      <w:drawing>
        <wp:inline distT="0" distB="0" distL="0" distR="0">
          <wp:extent cx="1295400" cy="660400"/>
          <wp:effectExtent l="19050" t="0" r="0"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oddler_v_payoff"/>
                  <pic:cNvPicPr>
                    <a:picLocks noChangeAspect="1" noChangeArrowheads="1"/>
                  </pic:cNvPicPr>
                </pic:nvPicPr>
                <pic:blipFill>
                  <a:blip r:embed="rId1"/>
                  <a:srcRect b="16466"/>
                  <a:stretch>
                    <a:fillRect/>
                  </a:stretch>
                </pic:blipFill>
                <pic:spPr bwMode="auto">
                  <a:xfrm>
                    <a:off x="0" y="0"/>
                    <a:ext cx="1295400" cy="660400"/>
                  </a:xfrm>
                  <a:prstGeom prst="rect">
                    <a:avLst/>
                  </a:prstGeom>
                  <a:noFill/>
                  <a:ln w="9525">
                    <a:noFill/>
                    <a:miter lim="800000"/>
                    <a:headEnd/>
                    <a:tailEnd/>
                  </a:ln>
                </pic:spPr>
              </pic:pic>
            </a:graphicData>
          </a:graphic>
        </wp:inline>
      </w:drawing>
    </w:r>
  </w:p>
  <w:p w:rsidR="004335F5" w:rsidRDefault="004335F5">
    <w:pPr>
      <w:pStyle w:val="Sidhuvud"/>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AF93212"/>
    <w:multiLevelType w:val="hybridMultilevel"/>
    <w:tmpl w:val="BDC837B6"/>
    <w:lvl w:ilvl="0" w:tplc="C898FCDA">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9AD2E8A"/>
    <w:multiLevelType w:val="hybridMultilevel"/>
    <w:tmpl w:val="EBDC10B2"/>
    <w:lvl w:ilvl="0" w:tplc="AFB675F0">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D274422"/>
    <w:multiLevelType w:val="hybridMultilevel"/>
    <w:tmpl w:val="F862883E"/>
    <w:lvl w:ilvl="0" w:tplc="54444366">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867FD7"/>
    <w:multiLevelType w:val="hybridMultilevel"/>
    <w:tmpl w:val="F258B02E"/>
    <w:lvl w:ilvl="0" w:tplc="3ACC156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0A0A9D"/>
    <w:multiLevelType w:val="hybridMultilevel"/>
    <w:tmpl w:val="C986CD48"/>
    <w:lvl w:ilvl="0" w:tplc="C898FCDA">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342BB9"/>
    <w:rsid w:val="00010703"/>
    <w:rsid w:val="000423CE"/>
    <w:rsid w:val="00050B61"/>
    <w:rsid w:val="00050FFD"/>
    <w:rsid w:val="00054F58"/>
    <w:rsid w:val="00070F3E"/>
    <w:rsid w:val="00075411"/>
    <w:rsid w:val="000A627F"/>
    <w:rsid w:val="000A7515"/>
    <w:rsid w:val="000F065E"/>
    <w:rsid w:val="00105886"/>
    <w:rsid w:val="00157A5B"/>
    <w:rsid w:val="001611D1"/>
    <w:rsid w:val="00166AC4"/>
    <w:rsid w:val="001F1C57"/>
    <w:rsid w:val="001F2172"/>
    <w:rsid w:val="002116A8"/>
    <w:rsid w:val="00212187"/>
    <w:rsid w:val="002305E1"/>
    <w:rsid w:val="00231B0F"/>
    <w:rsid w:val="00250CBF"/>
    <w:rsid w:val="00252715"/>
    <w:rsid w:val="00252891"/>
    <w:rsid w:val="00256C1C"/>
    <w:rsid w:val="00267119"/>
    <w:rsid w:val="002704E1"/>
    <w:rsid w:val="002A7C2E"/>
    <w:rsid w:val="002C53B4"/>
    <w:rsid w:val="002F2DD1"/>
    <w:rsid w:val="002F4175"/>
    <w:rsid w:val="00342BB9"/>
    <w:rsid w:val="003571CB"/>
    <w:rsid w:val="00360EB0"/>
    <w:rsid w:val="00387A60"/>
    <w:rsid w:val="003A6C78"/>
    <w:rsid w:val="004335F5"/>
    <w:rsid w:val="004E0D52"/>
    <w:rsid w:val="0053078C"/>
    <w:rsid w:val="005373EA"/>
    <w:rsid w:val="00541121"/>
    <w:rsid w:val="00543C59"/>
    <w:rsid w:val="00595ECA"/>
    <w:rsid w:val="005A3DFB"/>
    <w:rsid w:val="005B6BF5"/>
    <w:rsid w:val="005C07EB"/>
    <w:rsid w:val="005C59AB"/>
    <w:rsid w:val="005D338C"/>
    <w:rsid w:val="00663EF5"/>
    <w:rsid w:val="006F1EAC"/>
    <w:rsid w:val="00754CCE"/>
    <w:rsid w:val="00760EB2"/>
    <w:rsid w:val="00766566"/>
    <w:rsid w:val="007C1DD5"/>
    <w:rsid w:val="007C7D42"/>
    <w:rsid w:val="007F7F64"/>
    <w:rsid w:val="00811510"/>
    <w:rsid w:val="008521D4"/>
    <w:rsid w:val="008767B5"/>
    <w:rsid w:val="0089008E"/>
    <w:rsid w:val="008D2387"/>
    <w:rsid w:val="008D4C17"/>
    <w:rsid w:val="008E76E1"/>
    <w:rsid w:val="00902264"/>
    <w:rsid w:val="00915608"/>
    <w:rsid w:val="009207A3"/>
    <w:rsid w:val="00925514"/>
    <w:rsid w:val="009260E5"/>
    <w:rsid w:val="00941B66"/>
    <w:rsid w:val="00A40174"/>
    <w:rsid w:val="00A610A8"/>
    <w:rsid w:val="00A91A77"/>
    <w:rsid w:val="00AB73F4"/>
    <w:rsid w:val="00AC04BC"/>
    <w:rsid w:val="00AE7022"/>
    <w:rsid w:val="00AE71DF"/>
    <w:rsid w:val="00B05C27"/>
    <w:rsid w:val="00B15FF9"/>
    <w:rsid w:val="00B3230A"/>
    <w:rsid w:val="00B4385E"/>
    <w:rsid w:val="00B740D1"/>
    <w:rsid w:val="00B8344E"/>
    <w:rsid w:val="00C3797C"/>
    <w:rsid w:val="00C83DC9"/>
    <w:rsid w:val="00CA53B9"/>
    <w:rsid w:val="00CC2E83"/>
    <w:rsid w:val="00CD7A56"/>
    <w:rsid w:val="00D05820"/>
    <w:rsid w:val="00D60F50"/>
    <w:rsid w:val="00D6430A"/>
    <w:rsid w:val="00D73086"/>
    <w:rsid w:val="00D82942"/>
    <w:rsid w:val="00DE0B3D"/>
    <w:rsid w:val="00E04408"/>
    <w:rsid w:val="00E5299A"/>
    <w:rsid w:val="00E817AB"/>
    <w:rsid w:val="00E94475"/>
    <w:rsid w:val="00EA784E"/>
    <w:rsid w:val="00ED0CDD"/>
    <w:rsid w:val="00EF52F5"/>
    <w:rsid w:val="00F1105B"/>
    <w:rsid w:val="00F57EAB"/>
    <w:rsid w:val="00F61E49"/>
    <w:rsid w:val="00FB77AB"/>
    <w:rsid w:val="00FC3ABD"/>
    <w:rsid w:val="00FC550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8C"/>
    <w:rPr>
      <w:rFonts w:ascii="Calibri" w:hAnsi="Calibri"/>
      <w:color w:val="1F497D"/>
      <w:lang w:val="en-US"/>
    </w:rPr>
  </w:style>
  <w:style w:type="paragraph" w:styleId="Rubrik2">
    <w:name w:val="heading 2"/>
    <w:basedOn w:val="Normal"/>
    <w:next w:val="Normal"/>
    <w:link w:val="Stark"/>
    <w:uiPriority w:val="99"/>
    <w:qFormat/>
    <w:rsid w:val="0053078C"/>
    <w:pPr>
      <w:keepNext/>
      <w:keepLines/>
      <w:spacing w:before="200"/>
      <w:outlineLvl w:val="1"/>
    </w:pPr>
    <w:rPr>
      <w:rFonts w:ascii="Cambria"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2Char">
    <w:name w:val="Heading 2 Char"/>
    <w:basedOn w:val="Standardstycketeckensnitt"/>
    <w:link w:val="Rubrik2"/>
    <w:uiPriority w:val="99"/>
    <w:semiHidden/>
    <w:locked/>
    <w:rsid w:val="00256C1C"/>
    <w:rPr>
      <w:rFonts w:ascii="Cambria" w:hAnsi="Cambria" w:cs="Times New Roman"/>
      <w:b/>
      <w:bCs/>
      <w:i/>
      <w:iCs/>
      <w:color w:val="1F497D"/>
      <w:sz w:val="28"/>
      <w:szCs w:val="28"/>
      <w:lang w:val="en-US"/>
    </w:rPr>
  </w:style>
  <w:style w:type="paragraph" w:customStyle="1" w:styleId="Frgadlista-dekorfrg11">
    <w:name w:val="Färgad lista - dekorfärg 11"/>
    <w:basedOn w:val="Normal"/>
    <w:uiPriority w:val="99"/>
    <w:rsid w:val="0053078C"/>
    <w:pPr>
      <w:ind w:left="720"/>
      <w:contextualSpacing/>
    </w:pPr>
  </w:style>
  <w:style w:type="paragraph" w:styleId="Sidhuvud">
    <w:name w:val="header"/>
    <w:basedOn w:val="Normal"/>
    <w:link w:val="SidhuvudChar"/>
    <w:uiPriority w:val="99"/>
    <w:rsid w:val="0053078C"/>
    <w:pPr>
      <w:tabs>
        <w:tab w:val="center" w:pos="4536"/>
        <w:tab w:val="right" w:pos="9072"/>
      </w:tabs>
    </w:pPr>
  </w:style>
  <w:style w:type="character" w:customStyle="1" w:styleId="SidhuvudChar">
    <w:name w:val="Sidhuvud Char"/>
    <w:basedOn w:val="Standardstycketeckensnitt"/>
    <w:link w:val="Sidhuvud"/>
    <w:uiPriority w:val="99"/>
    <w:semiHidden/>
    <w:locked/>
    <w:rsid w:val="00256C1C"/>
    <w:rPr>
      <w:rFonts w:ascii="Calibri" w:hAnsi="Calibri" w:cs="Times New Roman"/>
      <w:color w:val="1F497D"/>
      <w:lang w:val="en-US"/>
    </w:rPr>
  </w:style>
  <w:style w:type="paragraph" w:styleId="Sidfot">
    <w:name w:val="footer"/>
    <w:basedOn w:val="Normal"/>
    <w:link w:val="SidfotChar"/>
    <w:uiPriority w:val="99"/>
    <w:rsid w:val="0053078C"/>
    <w:pPr>
      <w:tabs>
        <w:tab w:val="center" w:pos="4536"/>
        <w:tab w:val="right" w:pos="9072"/>
      </w:tabs>
    </w:pPr>
  </w:style>
  <w:style w:type="character" w:customStyle="1" w:styleId="SidfotChar">
    <w:name w:val="Sidfot Char"/>
    <w:basedOn w:val="Standardstycketeckensnitt"/>
    <w:link w:val="Sidfot"/>
    <w:uiPriority w:val="99"/>
    <w:semiHidden/>
    <w:locked/>
    <w:rsid w:val="00256C1C"/>
    <w:rPr>
      <w:rFonts w:ascii="Calibri" w:hAnsi="Calibri" w:cs="Times New Roman"/>
      <w:color w:val="1F497D"/>
      <w:lang w:val="en-US"/>
    </w:rPr>
  </w:style>
  <w:style w:type="character" w:styleId="Hyperlnk">
    <w:name w:val="Hyperlink"/>
    <w:basedOn w:val="Standardstycketeckensnitt"/>
    <w:uiPriority w:val="99"/>
    <w:rsid w:val="0053078C"/>
    <w:rPr>
      <w:rFonts w:cs="Times New Roman"/>
      <w:color w:val="0000FF"/>
      <w:u w:val="single"/>
    </w:rPr>
  </w:style>
  <w:style w:type="character" w:styleId="Stark">
    <w:name w:val="Strong"/>
    <w:aliases w:val="Rubrik 2 Char"/>
    <w:basedOn w:val="Standardstycketeckensnitt"/>
    <w:link w:val="Rubrik2"/>
    <w:uiPriority w:val="99"/>
    <w:qFormat/>
    <w:locked/>
    <w:rsid w:val="0053078C"/>
    <w:rPr>
      <w:rFonts w:cs="Times New Roman"/>
      <w:b/>
      <w:bCs/>
    </w:rPr>
  </w:style>
  <w:style w:type="character" w:styleId="Kommentarsreferens">
    <w:name w:val="annotation reference"/>
    <w:basedOn w:val="Standardstycketeckensnitt"/>
    <w:uiPriority w:val="99"/>
    <w:semiHidden/>
    <w:rsid w:val="0053078C"/>
    <w:rPr>
      <w:rFonts w:cs="Times New Roman"/>
      <w:sz w:val="16"/>
      <w:szCs w:val="16"/>
    </w:rPr>
  </w:style>
  <w:style w:type="paragraph" w:styleId="Kommentarer">
    <w:name w:val="annotation text"/>
    <w:basedOn w:val="Normal"/>
    <w:link w:val="KommentarerChar"/>
    <w:uiPriority w:val="99"/>
    <w:semiHidden/>
    <w:rsid w:val="0053078C"/>
    <w:rPr>
      <w:sz w:val="20"/>
      <w:szCs w:val="20"/>
    </w:rPr>
  </w:style>
  <w:style w:type="character" w:customStyle="1" w:styleId="KommentarerChar">
    <w:name w:val="Kommentarer Char"/>
    <w:basedOn w:val="Standardstycketeckensnitt"/>
    <w:link w:val="Kommentarer"/>
    <w:uiPriority w:val="99"/>
    <w:semiHidden/>
    <w:locked/>
    <w:rsid w:val="00256C1C"/>
    <w:rPr>
      <w:rFonts w:ascii="Calibri" w:hAnsi="Calibri" w:cs="Times New Roman"/>
      <w:color w:val="1F497D"/>
      <w:sz w:val="20"/>
      <w:szCs w:val="20"/>
      <w:lang w:val="en-US"/>
    </w:rPr>
  </w:style>
  <w:style w:type="character" w:customStyle="1" w:styleId="tw4winMark">
    <w:name w:val="tw4winMark"/>
    <w:uiPriority w:val="99"/>
    <w:rsid w:val="0053078C"/>
    <w:rPr>
      <w:rFonts w:ascii="Courier New" w:hAnsi="Courier New"/>
      <w:vanish/>
      <w:color w:val="800080"/>
      <w:sz w:val="24"/>
      <w:vertAlign w:val="subscript"/>
    </w:rPr>
  </w:style>
  <w:style w:type="character" w:customStyle="1" w:styleId="tw4winError">
    <w:name w:val="tw4winError"/>
    <w:uiPriority w:val="99"/>
    <w:rsid w:val="0053078C"/>
    <w:rPr>
      <w:rFonts w:ascii="Courier New" w:hAnsi="Courier New"/>
      <w:color w:val="00FF00"/>
      <w:sz w:val="40"/>
    </w:rPr>
  </w:style>
  <w:style w:type="character" w:customStyle="1" w:styleId="tw4winTerm">
    <w:name w:val="tw4winTerm"/>
    <w:uiPriority w:val="99"/>
    <w:rsid w:val="0053078C"/>
    <w:rPr>
      <w:color w:val="0000FF"/>
    </w:rPr>
  </w:style>
  <w:style w:type="character" w:customStyle="1" w:styleId="tw4winPopup">
    <w:name w:val="tw4winPopup"/>
    <w:uiPriority w:val="99"/>
    <w:rsid w:val="0053078C"/>
    <w:rPr>
      <w:rFonts w:ascii="Courier New" w:hAnsi="Courier New"/>
      <w:noProof/>
      <w:color w:val="008000"/>
    </w:rPr>
  </w:style>
  <w:style w:type="character" w:customStyle="1" w:styleId="tw4winJump">
    <w:name w:val="tw4winJump"/>
    <w:uiPriority w:val="99"/>
    <w:rsid w:val="0053078C"/>
    <w:rPr>
      <w:rFonts w:ascii="Courier New" w:hAnsi="Courier New"/>
      <w:noProof/>
      <w:color w:val="008080"/>
    </w:rPr>
  </w:style>
  <w:style w:type="character" w:customStyle="1" w:styleId="tw4winExternal">
    <w:name w:val="tw4winExternal"/>
    <w:uiPriority w:val="99"/>
    <w:rsid w:val="0053078C"/>
    <w:rPr>
      <w:rFonts w:ascii="Courier New" w:hAnsi="Courier New"/>
      <w:noProof/>
      <w:color w:val="808080"/>
    </w:rPr>
  </w:style>
  <w:style w:type="character" w:customStyle="1" w:styleId="tw4winInternal">
    <w:name w:val="tw4winInternal"/>
    <w:uiPriority w:val="99"/>
    <w:rsid w:val="0053078C"/>
    <w:rPr>
      <w:rFonts w:ascii="Courier New" w:hAnsi="Courier New"/>
      <w:noProof/>
      <w:color w:val="FF0000"/>
    </w:rPr>
  </w:style>
  <w:style w:type="character" w:customStyle="1" w:styleId="DONOTTRANSLATE">
    <w:name w:val="DO_NOT_TRANSLATE"/>
    <w:uiPriority w:val="99"/>
    <w:rsid w:val="0053078C"/>
    <w:rPr>
      <w:rFonts w:ascii="Courier New" w:hAnsi="Courier New"/>
      <w:noProof/>
      <w:color w:val="800000"/>
    </w:rPr>
  </w:style>
  <w:style w:type="paragraph" w:styleId="Ballongtext">
    <w:name w:val="Balloon Text"/>
    <w:basedOn w:val="Normal"/>
    <w:link w:val="BallongtextChar"/>
    <w:uiPriority w:val="99"/>
    <w:semiHidden/>
    <w:rsid w:val="002F4175"/>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56C1C"/>
    <w:rPr>
      <w:rFonts w:cs="Times New Roman"/>
      <w:color w:val="1F497D"/>
      <w:sz w:val="2"/>
      <w:lang w:val="en-US"/>
    </w:rPr>
  </w:style>
</w:styles>
</file>

<file path=word/webSettings.xml><?xml version="1.0" encoding="utf-8"?>
<w:webSettings xmlns:r="http://schemas.openxmlformats.org/officeDocument/2006/relationships" xmlns:w="http://schemas.openxmlformats.org/wordprocessingml/2006/main">
  <w:divs>
    <w:div w:id="1794472422">
      <w:marLeft w:val="0"/>
      <w:marRight w:val="0"/>
      <w:marTop w:val="0"/>
      <w:marBottom w:val="0"/>
      <w:divBdr>
        <w:top w:val="none" w:sz="0" w:space="0" w:color="auto"/>
        <w:left w:val="none" w:sz="0" w:space="0" w:color="auto"/>
        <w:bottom w:val="none" w:sz="0" w:space="0" w:color="auto"/>
        <w:right w:val="none" w:sz="0" w:space="0" w:color="auto"/>
      </w:divBdr>
    </w:div>
    <w:div w:id="1794472423">
      <w:marLeft w:val="0"/>
      <w:marRight w:val="0"/>
      <w:marTop w:val="0"/>
      <w:marBottom w:val="0"/>
      <w:divBdr>
        <w:top w:val="none" w:sz="0" w:space="0" w:color="auto"/>
        <w:left w:val="none" w:sz="0" w:space="0" w:color="auto"/>
        <w:bottom w:val="none" w:sz="0" w:space="0" w:color="auto"/>
        <w:right w:val="none" w:sz="0" w:space="0" w:color="auto"/>
      </w:divBdr>
      <w:divsChild>
        <w:div w:id="1794472428">
          <w:marLeft w:val="0"/>
          <w:marRight w:val="0"/>
          <w:marTop w:val="0"/>
          <w:marBottom w:val="0"/>
          <w:divBdr>
            <w:top w:val="none" w:sz="0" w:space="0" w:color="auto"/>
            <w:left w:val="none" w:sz="0" w:space="0" w:color="auto"/>
            <w:bottom w:val="none" w:sz="0" w:space="0" w:color="auto"/>
            <w:right w:val="none" w:sz="0" w:space="0" w:color="auto"/>
          </w:divBdr>
          <w:divsChild>
            <w:div w:id="17944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2424">
      <w:marLeft w:val="0"/>
      <w:marRight w:val="0"/>
      <w:marTop w:val="0"/>
      <w:marBottom w:val="0"/>
      <w:divBdr>
        <w:top w:val="none" w:sz="0" w:space="0" w:color="auto"/>
        <w:left w:val="none" w:sz="0" w:space="0" w:color="auto"/>
        <w:bottom w:val="none" w:sz="0" w:space="0" w:color="auto"/>
        <w:right w:val="none" w:sz="0" w:space="0" w:color="auto"/>
      </w:divBdr>
    </w:div>
    <w:div w:id="1794472425">
      <w:marLeft w:val="0"/>
      <w:marRight w:val="0"/>
      <w:marTop w:val="0"/>
      <w:marBottom w:val="0"/>
      <w:divBdr>
        <w:top w:val="none" w:sz="0" w:space="0" w:color="auto"/>
        <w:left w:val="none" w:sz="0" w:space="0" w:color="auto"/>
        <w:bottom w:val="none" w:sz="0" w:space="0" w:color="auto"/>
        <w:right w:val="none" w:sz="0" w:space="0" w:color="auto"/>
      </w:divBdr>
    </w:div>
    <w:div w:id="1794472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inor.lejman@voddler.com" TargetMode="External"/><Relationship Id="rId3" Type="http://schemas.openxmlformats.org/officeDocument/2006/relationships/settings" Target="settings.xml"/><Relationship Id="rId7" Type="http://schemas.openxmlformats.org/officeDocument/2006/relationships/hyperlink" Target="http://www.voddl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463</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Pressmeddelande 2010-05-10</vt:lpstr>
    </vt:vector>
  </TitlesOfParts>
  <Company>Språkbolaget AB</Company>
  <LinksUpToDate>false</LinksUpToDate>
  <CharactersWithSpaces>2918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Språkbolaget AB</dc:creator>
  <cp:lastModifiedBy>elle03</cp:lastModifiedBy>
  <cp:revision>4</cp:revision>
  <cp:lastPrinted>2010-03-09T12:47:00Z</cp:lastPrinted>
  <dcterms:created xsi:type="dcterms:W3CDTF">2010-06-30T13:12:00Z</dcterms:created>
  <dcterms:modified xsi:type="dcterms:W3CDTF">2010-06-30T15:03:00Z</dcterms:modified>
</cp:coreProperties>
</file>