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7F0086" w14:textId="77777777" w:rsidR="0077543C" w:rsidRPr="00CA2750" w:rsidRDefault="0077543C" w:rsidP="005356FC">
      <w:pPr>
        <w:spacing w:line="360" w:lineRule="auto"/>
        <w:ind w:left="-450" w:firstLineChars="100" w:firstLine="320"/>
        <w:rPr>
          <w:rFonts w:cs="Calibri"/>
          <w:bCs/>
          <w:color w:val="000000"/>
          <w:sz w:val="32"/>
          <w:szCs w:val="32"/>
          <w:lang w:eastAsia="zh-CN"/>
        </w:rPr>
      </w:pPr>
      <w:bookmarkStart w:id="0" w:name="_GoBack"/>
      <w:bookmarkEnd w:id="0"/>
      <w:r w:rsidRPr="00CA2750">
        <w:rPr>
          <w:rFonts w:cs="Calibri"/>
          <w:bCs/>
          <w:color w:val="000000"/>
          <w:sz w:val="32"/>
          <w:szCs w:val="32"/>
          <w:lang w:eastAsia="zh-CN"/>
        </w:rPr>
        <w:t xml:space="preserve">Honor 8 Specifications </w:t>
      </w:r>
    </w:p>
    <w:tbl>
      <w:tblPr>
        <w:tblW w:w="9669" w:type="dxa"/>
        <w:tblInd w:w="-1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7116"/>
      </w:tblGrid>
      <w:tr w:rsidR="00344A36" w:rsidRPr="00CA2750" w14:paraId="2DDF6AED" w14:textId="77777777" w:rsidTr="005356FC">
        <w:trPr>
          <w:trHeight w:val="285"/>
        </w:trPr>
        <w:tc>
          <w:tcPr>
            <w:tcW w:w="9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DC8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440778" w14:textId="77777777" w:rsidR="0077543C" w:rsidRPr="00CA2750" w:rsidRDefault="00C40E10" w:rsidP="00256F54">
            <w:pPr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 xml:space="preserve">Honor 8 </w:t>
            </w:r>
          </w:p>
        </w:tc>
      </w:tr>
      <w:tr w:rsidR="00344A36" w:rsidRPr="00CA2750" w14:paraId="3C19B23B" w14:textId="77777777" w:rsidTr="005356FC">
        <w:trPr>
          <w:trHeight w:val="285"/>
        </w:trPr>
        <w:tc>
          <w:tcPr>
            <w:tcW w:w="25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15C1E3" w14:textId="77777777" w:rsidR="0077543C" w:rsidRPr="00CA2750" w:rsidRDefault="00C40E10" w:rsidP="00256F54">
            <w:pPr>
              <w:rPr>
                <w:rFonts w:eastAsia="宋体" w:cs="Calibri"/>
                <w:sz w:val="21"/>
                <w:szCs w:val="21"/>
                <w:lang w:eastAsia="zh-CN"/>
              </w:rPr>
            </w:pPr>
            <w:r w:rsidRPr="00CA2750">
              <w:rPr>
                <w:rFonts w:eastAsia="宋体" w:cs="Calibri"/>
                <w:sz w:val="21"/>
                <w:szCs w:val="21"/>
                <w:lang w:eastAsia="zh-CN"/>
              </w:rPr>
              <w:t>Operating system</w:t>
            </w:r>
          </w:p>
        </w:tc>
        <w:tc>
          <w:tcPr>
            <w:tcW w:w="71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BC1FB8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Android™ 6.0 (Marshmallow)</w:t>
            </w:r>
          </w:p>
        </w:tc>
      </w:tr>
      <w:tr w:rsidR="00344A36" w:rsidRPr="00CA2750" w14:paraId="054E08EB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D759D9" w14:textId="77777777" w:rsidR="0077543C" w:rsidRPr="00CA2750" w:rsidRDefault="00C40E10" w:rsidP="00256F54">
            <w:pPr>
              <w:rPr>
                <w:rFonts w:eastAsia="宋体" w:cs="Calibri"/>
                <w:sz w:val="21"/>
                <w:szCs w:val="21"/>
                <w:lang w:eastAsia="zh-CN"/>
              </w:rPr>
            </w:pPr>
            <w:r w:rsidRPr="00CA2750">
              <w:rPr>
                <w:rFonts w:eastAsia="宋体" w:cs="Calibri"/>
                <w:sz w:val="21"/>
                <w:szCs w:val="21"/>
                <w:lang w:eastAsia="zh-CN"/>
              </w:rPr>
              <w:t>UI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EC090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EMUI 4.1</w:t>
            </w:r>
          </w:p>
        </w:tc>
      </w:tr>
      <w:tr w:rsidR="00344A36" w:rsidRPr="00CA2750" w14:paraId="7BBFE595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B8C01E" w14:textId="77777777" w:rsidR="0077543C" w:rsidRPr="00CA2750" w:rsidRDefault="00C40E10" w:rsidP="00256F54">
            <w:pPr>
              <w:rPr>
                <w:rFonts w:eastAsia="宋体"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CPU</w:t>
            </w:r>
            <w:r w:rsidRPr="00CA2750">
              <w:rPr>
                <w:rFonts w:eastAsia="宋体" w:cs="Calibri"/>
                <w:sz w:val="21"/>
                <w:szCs w:val="21"/>
                <w:lang w:eastAsia="zh-CN"/>
              </w:rPr>
              <w:t xml:space="preserve"> model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AF00D6" w14:textId="77777777" w:rsidR="0077543C" w:rsidRPr="00CA2750" w:rsidRDefault="00C40E10" w:rsidP="00E956F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 xml:space="preserve">HiSilicon Kirin 950 with 16nm </w:t>
            </w:r>
            <w:proofErr w:type="spellStart"/>
            <w:r w:rsidRPr="00CA2750">
              <w:rPr>
                <w:rFonts w:cs="Calibri"/>
                <w:sz w:val="21"/>
                <w:szCs w:val="21"/>
              </w:rPr>
              <w:t>FinFET</w:t>
            </w:r>
            <w:proofErr w:type="spellEnd"/>
          </w:p>
        </w:tc>
      </w:tr>
      <w:tr w:rsidR="00344A36" w:rsidRPr="00CA2750" w14:paraId="50F4ED08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78F26" w14:textId="77777777" w:rsidR="0077543C" w:rsidRPr="00CA2750" w:rsidRDefault="00C40E10" w:rsidP="00256F54">
            <w:pPr>
              <w:rPr>
                <w:rFonts w:eastAsia="宋体"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CPU</w:t>
            </w:r>
            <w:r w:rsidRPr="00CA2750">
              <w:rPr>
                <w:rFonts w:eastAsia="宋体" w:cs="Calibri"/>
                <w:sz w:val="21"/>
                <w:szCs w:val="21"/>
                <w:lang w:eastAsia="zh-CN"/>
              </w:rPr>
              <w:t xml:space="preserve"> basic frequency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9B6EC2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eastAsia="微软雅黑" w:cs="Calibri"/>
                <w:color w:val="000000"/>
                <w:sz w:val="21"/>
                <w:szCs w:val="21"/>
              </w:rPr>
              <w:t>ARM Cortex-A72  4 x 2.3GHz +  ARM Cortex-A53 4 x 1.8GHz</w:t>
            </w:r>
            <w:r w:rsidRPr="00CA2750">
              <w:rPr>
                <w:rFonts w:eastAsia="微软雅黑" w:cs="Calibri"/>
                <w:sz w:val="21"/>
                <w:szCs w:val="21"/>
              </w:rPr>
              <w:t xml:space="preserve"> </w:t>
            </w:r>
          </w:p>
        </w:tc>
      </w:tr>
      <w:tr w:rsidR="00344A36" w:rsidRPr="00CA2750" w14:paraId="6828BC2D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61C9A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GPU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F431D6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Mali-T880</w:t>
            </w:r>
          </w:p>
        </w:tc>
      </w:tr>
      <w:tr w:rsidR="00344A36" w:rsidRPr="00CA2750" w14:paraId="1F223501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C7F797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SIM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72559C" w14:textId="77777777" w:rsidR="00797657" w:rsidRPr="00CA2750" w:rsidRDefault="00C40E10" w:rsidP="00797657">
            <w:pPr>
              <w:rPr>
                <w:rFonts w:cs="Calibri"/>
                <w:color w:val="FF0000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DSD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A</w:t>
            </w:r>
            <w:r w:rsidRPr="00CA2750">
              <w:rPr>
                <w:rFonts w:cs="Calibri"/>
                <w:sz w:val="21"/>
                <w:szCs w:val="21"/>
              </w:rPr>
              <w:t xml:space="preserve"> (Dual SIM Dual Standby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Dual Pass)</w:t>
            </w:r>
          </w:p>
          <w:p w14:paraId="6C4B4851" w14:textId="77777777" w:rsidR="0077543C" w:rsidRPr="00CA2750" w:rsidRDefault="00C40E10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Dual </w:t>
            </w:r>
            <w:proofErr w:type="spellStart"/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nano</w:t>
            </w:r>
            <w:proofErr w:type="spellEnd"/>
            <w:r w:rsidRPr="00CA2750">
              <w:rPr>
                <w:rFonts w:cs="Calibri"/>
                <w:sz w:val="21"/>
                <w:szCs w:val="21"/>
              </w:rPr>
              <w:t>-SIM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cards(4FF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card</w:t>
            </w:r>
            <w:r w:rsidRPr="00CA2750">
              <w:rPr>
                <w:rFonts w:cs="Calibri"/>
                <w:sz w:val="21"/>
                <w:szCs w:val="21"/>
              </w:rPr>
              <w:t xml:space="preserve">), 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s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>upport blind plug-in</w:t>
            </w:r>
          </w:p>
        </w:tc>
      </w:tr>
      <w:tr w:rsidR="00344A36" w:rsidRPr="00CA2750" w14:paraId="28E14A67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8184A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Dimensions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A8C02D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145.5 mm (L) x71.0 mm (W) x7.45 mm (T)</w:t>
            </w:r>
          </w:p>
        </w:tc>
      </w:tr>
      <w:tr w:rsidR="00344A36" w:rsidRPr="00CA2750" w14:paraId="402FCF3B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F012E7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Weight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121EAE" w14:textId="77777777" w:rsidR="0077543C" w:rsidRPr="00CA2750" w:rsidRDefault="00C40E10" w:rsidP="00865EDF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About 153 g (including the battery)</w:t>
            </w:r>
          </w:p>
        </w:tc>
      </w:tr>
      <w:tr w:rsidR="00344A36" w:rsidRPr="00CA2750" w14:paraId="5B818883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DD1FE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Colors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DC2A8" w14:textId="77777777" w:rsidR="0077543C" w:rsidRPr="00CA2750" w:rsidRDefault="0048174E" w:rsidP="0048174E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 xml:space="preserve">Sapphire Blue </w:t>
            </w:r>
            <w:r>
              <w:rPr>
                <w:rFonts w:cs="Calibri"/>
                <w:sz w:val="21"/>
                <w:szCs w:val="21"/>
              </w:rPr>
              <w:t>,</w:t>
            </w:r>
            <w:r w:rsidRPr="00CA2750">
              <w:rPr>
                <w:rFonts w:cs="Calibri"/>
                <w:sz w:val="21"/>
                <w:szCs w:val="21"/>
              </w:rPr>
              <w:t xml:space="preserve"> Midnight Black </w:t>
            </w:r>
            <w:r>
              <w:rPr>
                <w:rFonts w:cs="Calibri"/>
                <w:sz w:val="21"/>
                <w:szCs w:val="21"/>
              </w:rPr>
              <w:t>,</w:t>
            </w:r>
            <w:r w:rsidR="00C40E10" w:rsidRPr="00CA2750">
              <w:rPr>
                <w:rFonts w:cs="Calibri"/>
                <w:sz w:val="21"/>
                <w:szCs w:val="21"/>
              </w:rPr>
              <w:t>Pearl White</w:t>
            </w:r>
            <w:r>
              <w:rPr>
                <w:rFonts w:cs="Calibri"/>
                <w:sz w:val="21"/>
                <w:szCs w:val="21"/>
              </w:rPr>
              <w:t>, Sunrise Gold</w:t>
            </w:r>
          </w:p>
        </w:tc>
      </w:tr>
      <w:tr w:rsidR="00344A36" w:rsidRPr="00CA2750" w14:paraId="3C168FD0" w14:textId="77777777" w:rsidTr="005356FC">
        <w:trPr>
          <w:trHeight w:val="285"/>
        </w:trPr>
        <w:tc>
          <w:tcPr>
            <w:tcW w:w="9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DC8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5EEF7F" w14:textId="77777777" w:rsidR="0077543C" w:rsidRPr="00CA2750" w:rsidRDefault="00C40E10" w:rsidP="00256F54">
            <w:pPr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Memory</w:t>
            </w:r>
          </w:p>
        </w:tc>
      </w:tr>
      <w:tr w:rsidR="00344A36" w:rsidRPr="00CA2750" w14:paraId="3E34AFE9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97ECA3" w14:textId="77777777" w:rsidR="0077543C" w:rsidRPr="00CA2750" w:rsidRDefault="002B07C2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hyperlink r:id="rId8" w:history="1">
              <w:r w:rsidR="00C40E10" w:rsidRPr="00CA2750">
                <w:rPr>
                  <w:rFonts w:cs="Calibri"/>
                  <w:sz w:val="21"/>
                  <w:szCs w:val="21"/>
                  <w:lang w:eastAsia="zh-CN"/>
                </w:rPr>
                <w:t>Internal</w:t>
              </w:r>
            </w:hyperlink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5E0D66" w14:textId="77777777" w:rsidR="0077543C" w:rsidRPr="00CA2750" w:rsidRDefault="0048174E" w:rsidP="0048174E">
            <w:pPr>
              <w:rPr>
                <w:rFonts w:cs="Calibri"/>
                <w:sz w:val="21"/>
                <w:szCs w:val="21"/>
              </w:rPr>
            </w:pPr>
            <w:bookmarkStart w:id="1" w:name="OLE_LINK1"/>
            <w:r>
              <w:rPr>
                <w:rFonts w:cs="Calibri"/>
                <w:sz w:val="21"/>
                <w:szCs w:val="21"/>
              </w:rPr>
              <w:t>4 GB RAM, 32</w:t>
            </w:r>
            <w:r>
              <w:rPr>
                <w:rFonts w:eastAsiaTheme="minorEastAsia" w:cs="Calibri"/>
                <w:sz w:val="21"/>
                <w:szCs w:val="21"/>
                <w:lang w:eastAsia="zh-CN"/>
              </w:rPr>
              <w:t>/64</w:t>
            </w:r>
            <w:r w:rsidR="00C40E10" w:rsidRPr="00CA2750">
              <w:rPr>
                <w:rFonts w:cs="Calibri"/>
                <w:sz w:val="21"/>
                <w:szCs w:val="21"/>
              </w:rPr>
              <w:t xml:space="preserve"> GB ROM </w:t>
            </w:r>
            <w:bookmarkEnd w:id="1"/>
          </w:p>
        </w:tc>
      </w:tr>
      <w:tr w:rsidR="00344A36" w:rsidRPr="00CA2750" w14:paraId="42C3880D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4D5DC8" w14:textId="77777777" w:rsidR="0077543C" w:rsidRPr="00CA2750" w:rsidRDefault="002B07C2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hyperlink r:id="rId9" w:history="1">
              <w:r w:rsidR="00C40E10" w:rsidRPr="00CA2750">
                <w:rPr>
                  <w:rFonts w:cs="Calibri"/>
                  <w:sz w:val="21"/>
                  <w:szCs w:val="21"/>
                  <w:lang w:eastAsia="zh-CN"/>
                </w:rPr>
                <w:t>Card slot</w:t>
              </w:r>
            </w:hyperlink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1376DB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microSD, up to 128 GB (uses slot 2)</w:t>
            </w:r>
          </w:p>
        </w:tc>
      </w:tr>
      <w:tr w:rsidR="00344A36" w:rsidRPr="00CA2750" w14:paraId="5DF249ED" w14:textId="77777777" w:rsidTr="005356FC">
        <w:trPr>
          <w:trHeight w:val="285"/>
        </w:trPr>
        <w:tc>
          <w:tcPr>
            <w:tcW w:w="9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DC8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47220D" w14:textId="77777777" w:rsidR="0077543C" w:rsidRPr="00CA2750" w:rsidRDefault="00C40E10" w:rsidP="00256F54">
            <w:pPr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Display</w:t>
            </w:r>
          </w:p>
        </w:tc>
      </w:tr>
      <w:tr w:rsidR="00344A36" w:rsidRPr="00CA2750" w14:paraId="776C5C1E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0AF6F2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Size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B06054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5.2 inches</w:t>
            </w:r>
          </w:p>
        </w:tc>
      </w:tr>
      <w:tr w:rsidR="00344A36" w:rsidRPr="00CA2750" w14:paraId="4EE2F515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16D06E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Touch Screen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6C43B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LTPS LCD capacitive touchscreen, 16M colors</w:t>
            </w:r>
          </w:p>
        </w:tc>
      </w:tr>
      <w:tr w:rsidR="00344A36" w:rsidRPr="00CA2750" w14:paraId="2AC089DA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104F6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Resolution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884582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1920*1080</w:t>
            </w:r>
          </w:p>
          <w:p w14:paraId="78DF54AE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 xml:space="preserve">423 PPI </w:t>
            </w:r>
          </w:p>
        </w:tc>
      </w:tr>
      <w:tr w:rsidR="00344A36" w:rsidRPr="00CA2750" w14:paraId="6E311FC0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7546BD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C</w:t>
            </w:r>
            <w:r w:rsidRPr="00CA2750">
              <w:rPr>
                <w:rFonts w:cs="Calibri"/>
                <w:sz w:val="21"/>
                <w:szCs w:val="21"/>
              </w:rPr>
              <w:t>ontrast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2792A2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1500</w:t>
            </w:r>
            <w:r w:rsidRPr="00CA2750">
              <w:rPr>
                <w:rFonts w:cs="Calibri"/>
                <w:sz w:val="21"/>
                <w:szCs w:val="21"/>
              </w:rPr>
              <w:t>：</w:t>
            </w:r>
            <w:r w:rsidRPr="00CA2750">
              <w:rPr>
                <w:rFonts w:cs="Calibri"/>
                <w:sz w:val="21"/>
                <w:szCs w:val="21"/>
              </w:rPr>
              <w:t>1</w:t>
            </w:r>
          </w:p>
        </w:tc>
      </w:tr>
      <w:tr w:rsidR="00344A36" w:rsidRPr="00CA2750" w14:paraId="5D8D6C33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9BECDA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Screen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</w:t>
            </w:r>
            <w:r w:rsidRPr="00CA2750">
              <w:rPr>
                <w:rFonts w:cs="Calibri"/>
                <w:sz w:val="21"/>
                <w:szCs w:val="21"/>
              </w:rPr>
              <w:t>colors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DA5AD0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16,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>700,000 colors</w:t>
            </w:r>
          </w:p>
          <w:p w14:paraId="00DA9B88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 xml:space="preserve">NTSC – 96% </w:t>
            </w:r>
          </w:p>
        </w:tc>
      </w:tr>
      <w:tr w:rsidR="00BF4226" w:rsidRPr="00CA2750" w14:paraId="7B0D51BB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CB86C" w14:textId="77777777" w:rsidR="00BF4226" w:rsidRPr="00CA2750" w:rsidRDefault="002B07C2" w:rsidP="00256F54">
            <w:pPr>
              <w:rPr>
                <w:rFonts w:cs="Calibri"/>
                <w:sz w:val="21"/>
                <w:szCs w:val="21"/>
              </w:rPr>
            </w:pPr>
            <w:hyperlink r:id="rId10" w:history="1">
              <w:r w:rsidR="00C40E10" w:rsidRPr="00CA2750">
                <w:rPr>
                  <w:rFonts w:cs="Calibri"/>
                  <w:sz w:val="21"/>
                  <w:szCs w:val="21"/>
                  <w:lang w:eastAsia="zh-CN"/>
                </w:rPr>
                <w:t>Protection</w:t>
              </w:r>
            </w:hyperlink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C8A5" w14:textId="77777777" w:rsidR="00BF4226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2.5D Glass</w:t>
            </w:r>
          </w:p>
        </w:tc>
      </w:tr>
      <w:tr w:rsidR="00344A36" w:rsidRPr="00CA2750" w14:paraId="712A56F1" w14:textId="77777777" w:rsidTr="005356FC">
        <w:trPr>
          <w:trHeight w:val="285"/>
        </w:trPr>
        <w:tc>
          <w:tcPr>
            <w:tcW w:w="9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DC8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05736F" w14:textId="77777777" w:rsidR="0077543C" w:rsidRPr="00CA2750" w:rsidRDefault="00C40E10" w:rsidP="00256F54">
            <w:pPr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Camera</w:t>
            </w:r>
          </w:p>
        </w:tc>
      </w:tr>
      <w:tr w:rsidR="00344A36" w:rsidRPr="00CA2750" w14:paraId="4ACFD0B1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5651CB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Main camera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8C7E24" w14:textId="77777777" w:rsidR="0077543C" w:rsidRPr="00CA2750" w:rsidRDefault="00C40E10" w:rsidP="0048174E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 xml:space="preserve">Dual 12.0MP 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(</w:t>
            </w:r>
            <w:r w:rsidR="0048174E">
              <w:rPr>
                <w:rFonts w:cs="Calibri"/>
                <w:sz w:val="21"/>
                <w:szCs w:val="21"/>
                <w:lang w:eastAsia="zh-CN"/>
              </w:rPr>
              <w:t>RGB+</w:t>
            </w:r>
            <w:r w:rsidR="0048174E" w:rsidRPr="00CA2750">
              <w:rPr>
                <w:rFonts w:cs="Calibri"/>
                <w:sz w:val="21"/>
                <w:szCs w:val="21"/>
              </w:rPr>
              <w:t xml:space="preserve"> monochrome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)</w:t>
            </w:r>
          </w:p>
        </w:tc>
      </w:tr>
      <w:tr w:rsidR="00344A36" w:rsidRPr="00CA2750" w14:paraId="0E0518AF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860590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Front camera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025C1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 xml:space="preserve">8MP, with 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delayed shooting and panoramic selfie support </w:t>
            </w:r>
          </w:p>
        </w:tc>
      </w:tr>
      <w:tr w:rsidR="00344A36" w:rsidRPr="00CA2750" w14:paraId="35E35C86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B48F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S</w:t>
            </w:r>
            <w:r w:rsidRPr="00CA2750">
              <w:rPr>
                <w:rFonts w:cs="Calibri"/>
                <w:sz w:val="21"/>
                <w:szCs w:val="21"/>
              </w:rPr>
              <w:t>ensor type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BBA9F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CMOS</w:t>
            </w:r>
          </w:p>
        </w:tc>
      </w:tr>
      <w:tr w:rsidR="00344A36" w:rsidRPr="00CA2750" w14:paraId="789321C3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6156C5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Flash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4AB875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LED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</w:t>
            </w:r>
            <w:r w:rsidRPr="00CA2750">
              <w:rPr>
                <w:rFonts w:cs="Calibri"/>
                <w:sz w:val="21"/>
                <w:szCs w:val="21"/>
              </w:rPr>
              <w:t>light-compensating lamp</w:t>
            </w:r>
            <w:r w:rsidRPr="00CA2750">
              <w:rPr>
                <w:rFonts w:cs="Calibri"/>
                <w:sz w:val="21"/>
                <w:szCs w:val="21"/>
              </w:rPr>
              <w:t>（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>double color temperature</w:t>
            </w:r>
            <w:r w:rsidRPr="00CA2750">
              <w:rPr>
                <w:rFonts w:cs="Calibri"/>
                <w:sz w:val="21"/>
                <w:szCs w:val="21"/>
              </w:rPr>
              <w:t>）</w:t>
            </w:r>
          </w:p>
        </w:tc>
      </w:tr>
      <w:tr w:rsidR="00344A36" w:rsidRPr="00CA2750" w14:paraId="33691C8E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833E0F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Aperture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0A7FB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Main </w:t>
            </w:r>
            <w:r w:rsidRPr="00CA2750">
              <w:rPr>
                <w:rFonts w:cs="Calibri"/>
                <w:sz w:val="21"/>
                <w:szCs w:val="21"/>
              </w:rPr>
              <w:t xml:space="preserve">f/2.2, 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Front </w:t>
            </w:r>
            <w:r w:rsidRPr="00CA2750">
              <w:rPr>
                <w:rFonts w:cs="Calibri"/>
                <w:sz w:val="21"/>
                <w:szCs w:val="21"/>
              </w:rPr>
              <w:t>f/2.4</w:t>
            </w:r>
          </w:p>
        </w:tc>
      </w:tr>
      <w:tr w:rsidR="00344A36" w:rsidRPr="00CA2750" w14:paraId="5BFEB6EA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793B4A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Video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7F91" w14:textId="77777777" w:rsidR="0077543C" w:rsidRPr="00CA2750" w:rsidRDefault="00C40E10" w:rsidP="00684415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Main camera 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&amp; secondary camera 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support </w:t>
            </w:r>
            <w:r w:rsidRPr="00CA2750">
              <w:rPr>
                <w:rFonts w:cs="Calibri"/>
                <w:sz w:val="21"/>
                <w:szCs w:val="21"/>
              </w:rPr>
              <w:t>1080P</w:t>
            </w:r>
            <w:r w:rsidRPr="00CA2750">
              <w:rPr>
                <w:rFonts w:cs="Calibri"/>
                <w:sz w:val="21"/>
                <w:szCs w:val="21"/>
              </w:rPr>
              <w:t>（</w:t>
            </w:r>
            <w:r w:rsidRPr="00CA2750">
              <w:rPr>
                <w:rFonts w:cs="Calibri"/>
                <w:sz w:val="21"/>
                <w:szCs w:val="21"/>
              </w:rPr>
              <w:t>1920*1080, 30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fps</w:t>
            </w:r>
            <w:r w:rsidRPr="00CA2750">
              <w:rPr>
                <w:rFonts w:cs="Calibri"/>
                <w:sz w:val="21"/>
                <w:szCs w:val="21"/>
              </w:rPr>
              <w:t>）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F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>HD video recording</w:t>
            </w:r>
          </w:p>
        </w:tc>
      </w:tr>
      <w:tr w:rsidR="00344A36" w:rsidRPr="00CA2750" w14:paraId="78EF6F8E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C15A9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I</w:t>
            </w:r>
            <w:r w:rsidRPr="00CA2750">
              <w:rPr>
                <w:rFonts w:cs="Calibri"/>
                <w:sz w:val="21"/>
                <w:szCs w:val="21"/>
              </w:rPr>
              <w:t>mage-stabilization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97C864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No</w:t>
            </w:r>
          </w:p>
        </w:tc>
      </w:tr>
      <w:tr w:rsidR="00344A36" w:rsidRPr="00CA2750" w14:paraId="4BBF12C5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978284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Z</w:t>
            </w:r>
            <w:r w:rsidRPr="00CA2750">
              <w:rPr>
                <w:rFonts w:cs="Calibri"/>
                <w:sz w:val="21"/>
                <w:szCs w:val="21"/>
              </w:rPr>
              <w:t>oom mode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76B309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Digital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z</w:t>
            </w:r>
            <w:r w:rsidRPr="00CA2750">
              <w:rPr>
                <w:rFonts w:cs="Calibri"/>
                <w:sz w:val="21"/>
                <w:szCs w:val="21"/>
              </w:rPr>
              <w:t>oom</w:t>
            </w:r>
          </w:p>
        </w:tc>
      </w:tr>
      <w:tr w:rsidR="00344A36" w:rsidRPr="00CA2750" w14:paraId="27E2C3B2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3FF9BD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Features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5CB043" w14:textId="77777777" w:rsidR="0077543C" w:rsidRPr="00CA2750" w:rsidRDefault="00C40E10" w:rsidP="00523B80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Light painting (Tail light trails, Light graffiti, Silky water, Star track), Night Shot , Pro Photo, Beauty, Beauty video, Panorama, HDR, Watermark, Audio note, Ultra snapshot, Capture smiles, Audio control, Timer, Touch to capture, Document Scan, Virtual aperture photo</w:t>
            </w:r>
          </w:p>
        </w:tc>
      </w:tr>
      <w:tr w:rsidR="00344A36" w:rsidRPr="00CA2750" w14:paraId="0D621B0C" w14:textId="77777777" w:rsidTr="005356FC">
        <w:trPr>
          <w:trHeight w:val="285"/>
        </w:trPr>
        <w:tc>
          <w:tcPr>
            <w:tcW w:w="9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DC8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A56D6" w14:textId="77777777" w:rsidR="0077543C" w:rsidRPr="00CA2750" w:rsidRDefault="00C40E10" w:rsidP="00256F54">
            <w:pPr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 xml:space="preserve">Battery </w:t>
            </w:r>
          </w:p>
        </w:tc>
      </w:tr>
      <w:tr w:rsidR="00344A36" w:rsidRPr="00CA2750" w14:paraId="0B8EAC2D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B463E5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Battery Type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E68F513" w14:textId="77777777" w:rsidR="007073E8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Non-removable Li-Po</w:t>
            </w:r>
            <w:r w:rsidR="00B60B3D" w:rsidRPr="00CA2750">
              <w:rPr>
                <w:rFonts w:eastAsiaTheme="minorEastAsia" w:cs="Calibri"/>
                <w:sz w:val="21"/>
                <w:szCs w:val="21"/>
                <w:lang w:eastAsia="zh-CN"/>
              </w:rPr>
              <w:t>lymer</w:t>
            </w:r>
            <w:r w:rsidRPr="00CA2750">
              <w:rPr>
                <w:rFonts w:cs="Calibri"/>
                <w:sz w:val="21"/>
                <w:szCs w:val="21"/>
              </w:rPr>
              <w:t xml:space="preserve"> 3000 </w:t>
            </w:r>
            <w:proofErr w:type="spellStart"/>
            <w:r w:rsidRPr="00CA2750">
              <w:rPr>
                <w:rFonts w:cs="Calibri"/>
                <w:sz w:val="21"/>
                <w:szCs w:val="21"/>
              </w:rPr>
              <w:t>mAh</w:t>
            </w:r>
            <w:proofErr w:type="spellEnd"/>
            <w:r w:rsidRPr="00CA2750">
              <w:rPr>
                <w:rFonts w:cs="Calibri"/>
                <w:sz w:val="21"/>
                <w:szCs w:val="21"/>
              </w:rPr>
              <w:t xml:space="preserve"> (</w:t>
            </w:r>
            <w:proofErr w:type="spellStart"/>
            <w:r w:rsidR="00B60B3D" w:rsidRPr="00CA2750">
              <w:rPr>
                <w:rFonts w:eastAsiaTheme="minorEastAsia" w:cs="Calibri"/>
                <w:sz w:val="21"/>
                <w:szCs w:val="21"/>
                <w:lang w:eastAsia="zh-CN"/>
              </w:rPr>
              <w:t>T</w:t>
            </w:r>
            <w:r w:rsidRPr="00CA2750">
              <w:rPr>
                <w:rFonts w:cs="Calibri"/>
                <w:sz w:val="21"/>
                <w:szCs w:val="21"/>
              </w:rPr>
              <w:t>yp</w:t>
            </w:r>
            <w:proofErr w:type="spellEnd"/>
            <w:r w:rsidRPr="00CA2750">
              <w:rPr>
                <w:rFonts w:cs="Calibri"/>
                <w:sz w:val="21"/>
                <w:szCs w:val="21"/>
              </w:rPr>
              <w:t>) 2900(Rat)</w:t>
            </w:r>
          </w:p>
        </w:tc>
      </w:tr>
      <w:tr w:rsidR="00344A36" w:rsidRPr="00CA2750" w14:paraId="0371868D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FFEC1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Estimated usage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8D2C1A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Approximately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(depend on the user operation and network condition)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: </w:t>
            </w:r>
          </w:p>
          <w:p w14:paraId="4CE189D5" w14:textId="77777777" w:rsidR="0077543C" w:rsidRPr="00CA2750" w:rsidRDefault="00C40E10" w:rsidP="00232B11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9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-hour 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online video streaming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, 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24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hours for 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online 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music </w:t>
            </w:r>
          </w:p>
        </w:tc>
      </w:tr>
      <w:tr w:rsidR="00344A36" w:rsidRPr="00CA2750" w14:paraId="7CD97568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437E5B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lastRenderedPageBreak/>
              <w:t>Charging time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32632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About 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100 mins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for a full charge </w:t>
            </w:r>
          </w:p>
          <w:p w14:paraId="05ED54C3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9V/2A fast charging technology promises a 47% charge in just 30 minutes with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the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charger provided</w:t>
            </w:r>
          </w:p>
        </w:tc>
      </w:tr>
      <w:tr w:rsidR="00344A36" w:rsidRPr="00CA2750" w14:paraId="109CAA31" w14:textId="77777777" w:rsidTr="005356FC">
        <w:trPr>
          <w:trHeight w:val="285"/>
        </w:trPr>
        <w:tc>
          <w:tcPr>
            <w:tcW w:w="9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DC8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7A1C4E" w14:textId="77777777" w:rsidR="0077543C" w:rsidRPr="00CA2750" w:rsidRDefault="00C40E10" w:rsidP="00256F54">
            <w:pPr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 xml:space="preserve">Network </w:t>
            </w:r>
          </w:p>
        </w:tc>
      </w:tr>
      <w:tr w:rsidR="00344A36" w:rsidRPr="00CA2750" w14:paraId="4AF4D209" w14:textId="77777777" w:rsidTr="005356FC">
        <w:trPr>
          <w:trHeight w:val="367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39C2B6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4G bands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EFA0B2" w14:textId="77777777" w:rsidR="0077543C" w:rsidRPr="00CA2750" w:rsidRDefault="00C40E10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LTE FDD, TD-LTE</w:t>
            </w:r>
          </w:p>
        </w:tc>
      </w:tr>
      <w:tr w:rsidR="00344A36" w:rsidRPr="00CA2750" w14:paraId="338E49EE" w14:textId="77777777" w:rsidTr="005356FC">
        <w:trPr>
          <w:trHeight w:val="34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8966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3G bands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E5D7A2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WCDMA</w:t>
            </w:r>
          </w:p>
        </w:tc>
      </w:tr>
      <w:tr w:rsidR="00344A36" w:rsidRPr="00CA2750" w14:paraId="681D34A8" w14:textId="77777777" w:rsidTr="005356FC">
        <w:trPr>
          <w:trHeight w:val="331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6EE66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2G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bands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E4AF13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GSM</w:t>
            </w:r>
          </w:p>
        </w:tc>
      </w:tr>
      <w:tr w:rsidR="00344A36" w:rsidRPr="00CA2750" w14:paraId="30DE9A15" w14:textId="77777777" w:rsidTr="005356FC">
        <w:trPr>
          <w:trHeight w:val="349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79F92F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Technology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5945FC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TD-LTE/LTE FDD/ WCDMA/GSM</w:t>
            </w:r>
          </w:p>
        </w:tc>
      </w:tr>
      <w:tr w:rsidR="00344A36" w:rsidRPr="00CA2750" w14:paraId="2037CE2F" w14:textId="77777777" w:rsidTr="005356FC">
        <w:trPr>
          <w:trHeight w:val="20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C9E0AF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N</w:t>
            </w:r>
            <w:r w:rsidRPr="00CA2750">
              <w:rPr>
                <w:rFonts w:cs="Calibri"/>
                <w:sz w:val="21"/>
                <w:szCs w:val="21"/>
              </w:rPr>
              <w:t>etwork frequency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BD773B" w14:textId="77777777" w:rsidR="00BC1762" w:rsidRPr="00CA2750" w:rsidRDefault="00C40E10" w:rsidP="00BC1762">
            <w:pPr>
              <w:pStyle w:val="ListParagraph"/>
              <w:numPr>
                <w:ilvl w:val="0"/>
                <w:numId w:val="5"/>
              </w:num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Main </w:t>
            </w:r>
            <w:proofErr w:type="spellStart"/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nano</w:t>
            </w:r>
            <w:proofErr w:type="spellEnd"/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-sim card:</w:t>
            </w:r>
          </w:p>
          <w:p w14:paraId="24941496" w14:textId="77777777" w:rsidR="00BC1762" w:rsidRPr="00CA2750" w:rsidRDefault="00C40E10" w:rsidP="00BC1762">
            <w:pPr>
              <w:ind w:leftChars="200" w:left="440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LTE FDD: B1/B3/B7/B8/B20</w:t>
            </w:r>
          </w:p>
          <w:p w14:paraId="5FE68586" w14:textId="77777777" w:rsidR="00BC1762" w:rsidRPr="00CA2750" w:rsidRDefault="00C40E10" w:rsidP="00BC1762">
            <w:pPr>
              <w:ind w:leftChars="200" w:left="440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TD-LTE: B38/B40</w:t>
            </w:r>
          </w:p>
          <w:p w14:paraId="299D4703" w14:textId="77777777" w:rsidR="00BC1762" w:rsidRPr="00CA2750" w:rsidRDefault="00C40E10" w:rsidP="00BC1762">
            <w:pPr>
              <w:ind w:leftChars="200" w:left="440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WCDMA: B1/B2/B8</w:t>
            </w:r>
          </w:p>
          <w:p w14:paraId="11BA160F" w14:textId="77777777" w:rsidR="00BC1762" w:rsidRPr="00CA2750" w:rsidRDefault="00C40E10" w:rsidP="00BC1762">
            <w:pPr>
              <w:ind w:leftChars="200" w:left="440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GSM: 850/900/1800/1900MHz</w:t>
            </w:r>
          </w:p>
          <w:p w14:paraId="2AECFA5E" w14:textId="77777777" w:rsidR="00BC1762" w:rsidRPr="00CA2750" w:rsidRDefault="00C40E10" w:rsidP="00BC1762">
            <w:pPr>
              <w:pStyle w:val="ListParagraph"/>
              <w:numPr>
                <w:ilvl w:val="0"/>
                <w:numId w:val="5"/>
              </w:num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Secondary </w:t>
            </w:r>
            <w:proofErr w:type="spellStart"/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nano</w:t>
            </w:r>
            <w:proofErr w:type="spellEnd"/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-sim card:</w:t>
            </w:r>
          </w:p>
          <w:p w14:paraId="604DB579" w14:textId="77777777" w:rsidR="00972116" w:rsidRPr="00CA2750" w:rsidRDefault="00C40E10" w:rsidP="00632564">
            <w:pPr>
              <w:ind w:leftChars="200" w:left="440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GSM: 850/900/1800/1900MHz </w:t>
            </w:r>
          </w:p>
        </w:tc>
      </w:tr>
      <w:tr w:rsidR="00344A36" w:rsidRPr="00CA2750" w14:paraId="4A00140B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ED91C8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D</w:t>
            </w:r>
            <w:r w:rsidRPr="00CA2750">
              <w:rPr>
                <w:rFonts w:cs="Calibri"/>
                <w:sz w:val="21"/>
                <w:szCs w:val="21"/>
              </w:rPr>
              <w:t>ata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FE5BAF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LTE FDD Category 6: 51.0 Mbit/s (UL), 301.5 Mbit/s (DL)</w:t>
            </w:r>
          </w:p>
          <w:p w14:paraId="2C0FFAA1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TD-LTE Category 6</w:t>
            </w:r>
            <w:r w:rsidRPr="00CA2750">
              <w:rPr>
                <w:rFonts w:cs="Calibri"/>
                <w:sz w:val="21"/>
                <w:szCs w:val="21"/>
              </w:rPr>
              <w:t>：</w:t>
            </w:r>
            <w:r w:rsidRPr="00CA2750">
              <w:rPr>
                <w:rFonts w:cs="Calibri"/>
                <w:sz w:val="21"/>
                <w:szCs w:val="21"/>
              </w:rPr>
              <w:t>10 Mbit/s(UL), 220Mbit/s(DL)</w:t>
            </w:r>
          </w:p>
          <w:p w14:paraId="7C0EB2D9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WCDMA: 384 Kbit/s (UL), 384 Kbit/s (DL)</w:t>
            </w:r>
          </w:p>
          <w:p w14:paraId="5AF03028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HSPA Category 24: 5.76 Mbit/s (UL),42 Mbit/s (DL)</w:t>
            </w:r>
          </w:p>
          <w:p w14:paraId="4B745C27" w14:textId="77777777" w:rsidR="0077543C" w:rsidRPr="00CA2750" w:rsidRDefault="0077543C" w:rsidP="00BE5F8F">
            <w:pPr>
              <w:rPr>
                <w:rFonts w:cs="Calibri"/>
                <w:sz w:val="21"/>
                <w:szCs w:val="21"/>
              </w:rPr>
            </w:pPr>
          </w:p>
        </w:tc>
      </w:tr>
      <w:tr w:rsidR="00344A36" w:rsidRPr="00CA2750" w14:paraId="7C9FB6AB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0DB59A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Connect and share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FC92FD" w14:textId="77777777" w:rsidR="0077543C" w:rsidRPr="00CA2750" w:rsidRDefault="00C40E10" w:rsidP="00B60B3D">
            <w:pPr>
              <w:ind w:left="420" w:hanging="420"/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NFC, infrared remote control, OTG, WLAN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hotspot</w:t>
            </w:r>
            <w:r w:rsidRPr="00CA2750">
              <w:rPr>
                <w:rFonts w:cs="Calibri"/>
                <w:sz w:val="21"/>
                <w:szCs w:val="21"/>
              </w:rPr>
              <w:t xml:space="preserve">, 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Bluetooth </w:t>
            </w:r>
            <w:r w:rsidRPr="00CA2750">
              <w:rPr>
                <w:rFonts w:cs="Calibri"/>
                <w:sz w:val="21"/>
                <w:szCs w:val="21"/>
              </w:rPr>
              <w:t xml:space="preserve">4.2, </w:t>
            </w:r>
            <w:r w:rsidR="00B60B3D" w:rsidRPr="00CA2750">
              <w:rPr>
                <w:rFonts w:eastAsiaTheme="minorEastAsia" w:cs="Calibri"/>
                <w:sz w:val="21"/>
                <w:szCs w:val="21"/>
                <w:lang w:eastAsia="zh-CN"/>
              </w:rPr>
              <w:t>CSFB</w:t>
            </w:r>
          </w:p>
        </w:tc>
      </w:tr>
      <w:tr w:rsidR="00344A36" w:rsidRPr="00CA2750" w14:paraId="21890A00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2FC5E5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Other data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C79AC3" w14:textId="77777777" w:rsidR="0077543C" w:rsidRPr="00CA2750" w:rsidRDefault="00C40E10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Card slot serves either main or additional card</w:t>
            </w:r>
          </w:p>
        </w:tc>
      </w:tr>
      <w:tr w:rsidR="00344A36" w:rsidRPr="00CA2750" w14:paraId="4C370DBA" w14:textId="77777777" w:rsidTr="005356FC">
        <w:trPr>
          <w:trHeight w:val="285"/>
        </w:trPr>
        <w:tc>
          <w:tcPr>
            <w:tcW w:w="9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DC8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516FB4" w14:textId="77777777" w:rsidR="0077543C" w:rsidRPr="00CA2750" w:rsidRDefault="00C40E10" w:rsidP="00256F54">
            <w:pPr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Sensors</w:t>
            </w:r>
          </w:p>
        </w:tc>
      </w:tr>
      <w:tr w:rsidR="00344A36" w:rsidRPr="0048174E" w14:paraId="7945A098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68164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Sensors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6EDDF4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 xml:space="preserve">Accelerometer, </w:t>
            </w:r>
            <w:r w:rsidR="00B60B3D" w:rsidRPr="00CA2750">
              <w:rPr>
                <w:rFonts w:cs="Calibri"/>
                <w:sz w:val="21"/>
                <w:szCs w:val="21"/>
              </w:rPr>
              <w:t>Ambient</w:t>
            </w:r>
            <w:r w:rsidRPr="00CA2750">
              <w:rPr>
                <w:rFonts w:cs="Calibri"/>
                <w:sz w:val="21"/>
                <w:szCs w:val="21"/>
              </w:rPr>
              <w:t xml:space="preserve"> Light Sensor, Proximity Sensor,  Infrared Sensor, Fingerprint Sensor, Compass, Gyro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scope</w:t>
            </w:r>
          </w:p>
        </w:tc>
      </w:tr>
      <w:tr w:rsidR="0048174E" w:rsidRPr="00CA2750" w14:paraId="1C09A1B9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EE7F1" w14:textId="77777777" w:rsidR="0048174E" w:rsidRPr="0048174E" w:rsidRDefault="0048174E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>
              <w:rPr>
                <w:rFonts w:eastAsiaTheme="minorEastAsia" w:cs="Calibri" w:hint="eastAsia"/>
                <w:sz w:val="21"/>
                <w:szCs w:val="21"/>
                <w:lang w:eastAsia="zh-CN"/>
              </w:rPr>
              <w:t>Fi</w:t>
            </w:r>
            <w:r>
              <w:rPr>
                <w:rFonts w:eastAsiaTheme="minorEastAsia" w:cs="Calibri"/>
                <w:sz w:val="21"/>
                <w:szCs w:val="21"/>
                <w:lang w:eastAsia="zh-CN"/>
              </w:rPr>
              <w:t>ngerprint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50B27" w14:textId="77777777" w:rsidR="0048174E" w:rsidRPr="0048174E" w:rsidRDefault="0048174E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>
              <w:rPr>
                <w:rFonts w:eastAsiaTheme="minorEastAsia" w:cs="Calibri" w:hint="eastAsia"/>
                <w:sz w:val="21"/>
                <w:szCs w:val="21"/>
                <w:lang w:eastAsia="zh-CN"/>
              </w:rPr>
              <w:t>Yes</w:t>
            </w:r>
            <w:r w:rsidR="00987C33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(with smart function)</w:t>
            </w:r>
          </w:p>
        </w:tc>
      </w:tr>
      <w:tr w:rsidR="00344A36" w:rsidRPr="00CA2750" w14:paraId="3B809FC0" w14:textId="77777777" w:rsidTr="005356FC">
        <w:trPr>
          <w:trHeight w:val="285"/>
        </w:trPr>
        <w:tc>
          <w:tcPr>
            <w:tcW w:w="9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DC8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8E05C8" w14:textId="77777777" w:rsidR="0077543C" w:rsidRPr="00CA2750" w:rsidRDefault="00C40E10" w:rsidP="00256F54">
            <w:pPr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Entertainment</w:t>
            </w:r>
          </w:p>
        </w:tc>
      </w:tr>
      <w:tr w:rsidR="00344A36" w:rsidRPr="00CA2750" w14:paraId="1030FAF2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7D5746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V</w:t>
            </w:r>
            <w:r w:rsidRPr="00CA2750">
              <w:rPr>
                <w:rFonts w:cs="Calibri"/>
                <w:sz w:val="21"/>
                <w:szCs w:val="21"/>
              </w:rPr>
              <w:t>ideo decoding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8A000D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H.265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(decoding only)</w:t>
            </w:r>
            <w:r w:rsidRPr="00CA2750">
              <w:rPr>
                <w:rFonts w:cs="Calibri"/>
                <w:sz w:val="21"/>
                <w:szCs w:val="21"/>
              </w:rPr>
              <w:t>, H.263, H.264, MPEG-4,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</w:t>
            </w:r>
            <w:r w:rsidRPr="00CA2750">
              <w:rPr>
                <w:rFonts w:cs="Calibri"/>
                <w:sz w:val="21"/>
                <w:szCs w:val="21"/>
              </w:rPr>
              <w:t xml:space="preserve"> VP8</w:t>
            </w:r>
          </w:p>
        </w:tc>
      </w:tr>
      <w:tr w:rsidR="00344A36" w:rsidRPr="00CA2750" w14:paraId="61FAA213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17D215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Video coding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E34400" w14:textId="77777777" w:rsidR="0077543C" w:rsidRPr="00CA2750" w:rsidRDefault="00C40E10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H.264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(video)+AAC(audio)</w:t>
            </w:r>
          </w:p>
          <w:p w14:paraId="77B47BB4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proofErr w:type="spellStart"/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Extention</w:t>
            </w:r>
            <w:proofErr w:type="spellEnd"/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: *.mp4</w:t>
            </w:r>
          </w:p>
        </w:tc>
      </w:tr>
      <w:tr w:rsidR="00344A36" w:rsidRPr="00CA2750" w14:paraId="0A2204EF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288C24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V</w:t>
            </w:r>
            <w:r w:rsidRPr="00CA2750">
              <w:rPr>
                <w:rFonts w:cs="Calibri"/>
                <w:sz w:val="21"/>
                <w:szCs w:val="21"/>
              </w:rPr>
              <w:t>ideo file format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9527BC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eastAsia="微软雅黑" w:cs="Calibri"/>
                <w:sz w:val="21"/>
                <w:szCs w:val="21"/>
              </w:rPr>
              <w:t>3GP/MP4/WMV/RM/RMVB/ASF</w:t>
            </w:r>
          </w:p>
        </w:tc>
      </w:tr>
      <w:tr w:rsidR="00344A36" w:rsidRPr="00CA2750" w14:paraId="4933B1A7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23E9B0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A</w:t>
            </w:r>
            <w:r w:rsidRPr="00CA2750">
              <w:rPr>
                <w:rFonts w:cs="Calibri"/>
                <w:sz w:val="21"/>
                <w:szCs w:val="21"/>
              </w:rPr>
              <w:t>udio decoding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C8ECDD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 xml:space="preserve">MP3, AMR-NB, AAC+, </w:t>
            </w:r>
            <w:proofErr w:type="spellStart"/>
            <w:r w:rsidRPr="00CA2750">
              <w:rPr>
                <w:rFonts w:cs="Calibri"/>
                <w:sz w:val="21"/>
                <w:szCs w:val="21"/>
              </w:rPr>
              <w:t>eAAC</w:t>
            </w:r>
            <w:proofErr w:type="spellEnd"/>
            <w:r w:rsidRPr="00CA2750">
              <w:rPr>
                <w:rFonts w:cs="Calibri"/>
                <w:sz w:val="21"/>
                <w:szCs w:val="21"/>
              </w:rPr>
              <w:t>+, PCM</w:t>
            </w:r>
          </w:p>
        </w:tc>
      </w:tr>
      <w:tr w:rsidR="00344A36" w:rsidRPr="00CA2750" w14:paraId="32726989" w14:textId="77777777" w:rsidTr="005356FC">
        <w:trPr>
          <w:trHeight w:val="570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332590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Other formats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34F39B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 xml:space="preserve">mp3, mid, </w:t>
            </w:r>
            <w:proofErr w:type="spellStart"/>
            <w:r w:rsidRPr="00CA2750">
              <w:rPr>
                <w:rFonts w:cs="Calibri"/>
                <w:sz w:val="21"/>
                <w:szCs w:val="21"/>
              </w:rPr>
              <w:t>amr</w:t>
            </w:r>
            <w:proofErr w:type="spellEnd"/>
            <w:r w:rsidRPr="00CA2750">
              <w:rPr>
                <w:rFonts w:cs="Calibri"/>
                <w:sz w:val="21"/>
                <w:szCs w:val="21"/>
              </w:rPr>
              <w:t xml:space="preserve">, 3gp, mp4, m4a, </w:t>
            </w:r>
            <w:proofErr w:type="spellStart"/>
            <w:r w:rsidRPr="00CA2750">
              <w:rPr>
                <w:rFonts w:cs="Calibri"/>
                <w:sz w:val="21"/>
                <w:szCs w:val="21"/>
              </w:rPr>
              <w:t>aac</w:t>
            </w:r>
            <w:proofErr w:type="spellEnd"/>
            <w:r w:rsidRPr="00CA2750">
              <w:rPr>
                <w:rFonts w:cs="Calibri"/>
                <w:sz w:val="21"/>
                <w:szCs w:val="21"/>
              </w:rPr>
              <w:t xml:space="preserve">, wav, </w:t>
            </w:r>
            <w:proofErr w:type="spellStart"/>
            <w:r w:rsidRPr="00CA2750">
              <w:rPr>
                <w:rFonts w:cs="Calibri"/>
                <w:sz w:val="21"/>
                <w:szCs w:val="21"/>
              </w:rPr>
              <w:t>ogg</w:t>
            </w:r>
            <w:proofErr w:type="spellEnd"/>
            <w:r w:rsidRPr="00CA2750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CA2750">
              <w:rPr>
                <w:rFonts w:cs="Calibri"/>
                <w:sz w:val="21"/>
                <w:szCs w:val="21"/>
              </w:rPr>
              <w:t>flac</w:t>
            </w:r>
            <w:proofErr w:type="spellEnd"/>
            <w:r w:rsidRPr="00CA2750">
              <w:rPr>
                <w:rFonts w:cs="Calibri"/>
                <w:sz w:val="21"/>
                <w:szCs w:val="21"/>
              </w:rPr>
              <w:t xml:space="preserve">, </w:t>
            </w:r>
            <w:proofErr w:type="spellStart"/>
            <w:r w:rsidRPr="00CA2750">
              <w:rPr>
                <w:rFonts w:cs="Calibri"/>
                <w:sz w:val="21"/>
                <w:szCs w:val="21"/>
              </w:rPr>
              <w:t>mkv</w:t>
            </w:r>
            <w:proofErr w:type="spellEnd"/>
          </w:p>
        </w:tc>
      </w:tr>
      <w:tr w:rsidR="00344A36" w:rsidRPr="00CA2750" w14:paraId="0B2CDA47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4779A5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V</w:t>
            </w:r>
            <w:r w:rsidRPr="00CA2750">
              <w:rPr>
                <w:rFonts w:cs="Calibri"/>
                <w:sz w:val="21"/>
                <w:szCs w:val="21"/>
              </w:rPr>
              <w:t>ideo display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1296B7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Flash (requires user download Adobe Flash Player) </w:t>
            </w:r>
          </w:p>
        </w:tc>
      </w:tr>
      <w:tr w:rsidR="00344A36" w:rsidRPr="00CA2750" w14:paraId="755AEC9C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BE8991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S</w:t>
            </w:r>
            <w:r w:rsidRPr="00CA2750">
              <w:rPr>
                <w:rFonts w:cs="Calibri"/>
                <w:sz w:val="21"/>
                <w:szCs w:val="21"/>
              </w:rPr>
              <w:t>ound effect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06D38" w14:textId="77777777" w:rsidR="0077543C" w:rsidRPr="00CA2750" w:rsidRDefault="00B60B3D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DTS</w:t>
            </w:r>
          </w:p>
        </w:tc>
      </w:tr>
      <w:tr w:rsidR="00344A36" w:rsidRPr="00CA2750" w14:paraId="46580B45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412D6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H</w:t>
            </w:r>
            <w:r w:rsidRPr="00CA2750">
              <w:rPr>
                <w:rFonts w:cs="Calibri"/>
                <w:sz w:val="21"/>
                <w:szCs w:val="21"/>
              </w:rPr>
              <w:t>eadphone ports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C36074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3.5MM standard interface</w:t>
            </w:r>
          </w:p>
        </w:tc>
      </w:tr>
      <w:tr w:rsidR="00344A36" w:rsidRPr="00CA2750" w14:paraId="0029024A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B53AB2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Radio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999654" w14:textId="77777777" w:rsidR="0077543C" w:rsidRPr="00CA2750" w:rsidRDefault="00C40E10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Not support FM radio</w:t>
            </w:r>
          </w:p>
        </w:tc>
      </w:tr>
      <w:tr w:rsidR="00344A36" w:rsidRPr="00CA2750" w14:paraId="5FFFE83D" w14:textId="77777777" w:rsidTr="005356FC">
        <w:trPr>
          <w:trHeight w:val="285"/>
        </w:trPr>
        <w:tc>
          <w:tcPr>
            <w:tcW w:w="9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DC8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98854" w14:textId="77777777" w:rsidR="0077543C" w:rsidRPr="00CA2750" w:rsidRDefault="00C40E10" w:rsidP="00256F54">
            <w:pPr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Comms</w:t>
            </w:r>
          </w:p>
        </w:tc>
      </w:tr>
      <w:tr w:rsidR="00344A36" w:rsidRPr="00CA2750" w14:paraId="1E366373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7D5FB2" w14:textId="77777777" w:rsidR="0077543C" w:rsidRPr="00CA2750" w:rsidRDefault="00C40E10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Wi-Fi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D3351" w14:textId="77777777" w:rsidR="0077543C" w:rsidRPr="00CA2750" w:rsidRDefault="00C40E10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Yes</w:t>
            </w:r>
          </w:p>
        </w:tc>
      </w:tr>
      <w:tr w:rsidR="00344A36" w:rsidRPr="00CA2750" w14:paraId="6D5D2A97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91EF06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Wi-Fi feature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8B6E28" w14:textId="77777777" w:rsidR="0077543C" w:rsidRPr="00CA2750" w:rsidRDefault="00C40E10" w:rsidP="00256F54">
            <w:pPr>
              <w:rPr>
                <w:rFonts w:eastAsia="微软雅黑" w:cs="Calibri"/>
                <w:sz w:val="21"/>
                <w:szCs w:val="21"/>
              </w:rPr>
            </w:pPr>
            <w:r w:rsidRPr="00CA2750">
              <w:rPr>
                <w:rFonts w:eastAsia="微软雅黑" w:cs="Calibri"/>
                <w:sz w:val="21"/>
                <w:szCs w:val="21"/>
              </w:rPr>
              <w:t>IEEE 802.11 a/b/g/n/ac</w:t>
            </w:r>
          </w:p>
          <w:p w14:paraId="140DB81F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eastAsia="微软雅黑" w:cs="Calibri"/>
                <w:sz w:val="21"/>
                <w:szCs w:val="21"/>
              </w:rPr>
              <w:t xml:space="preserve">Hotspot up to 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>8 devices</w:t>
            </w:r>
          </w:p>
        </w:tc>
      </w:tr>
      <w:tr w:rsidR="00344A36" w:rsidRPr="00CA2750" w14:paraId="406826AA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37DEF0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lastRenderedPageBreak/>
              <w:t xml:space="preserve">Bluetooth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706F3C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BT4.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2</w:t>
            </w:r>
          </w:p>
        </w:tc>
      </w:tr>
      <w:tr w:rsidR="00344A36" w:rsidRPr="00CA2750" w14:paraId="1311CE0A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A027BD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USB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171A5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USB 2.0 with USB Type C Interface</w:t>
            </w:r>
          </w:p>
        </w:tc>
      </w:tr>
      <w:tr w:rsidR="00344A36" w:rsidRPr="00CA2750" w14:paraId="164D43DF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1A1C4B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GPS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BC27BC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GPS/AGPS/</w:t>
            </w:r>
            <w:proofErr w:type="spellStart"/>
            <w:r w:rsidRPr="00CA2750">
              <w:rPr>
                <w:rFonts w:cs="Calibri"/>
                <w:sz w:val="21"/>
                <w:szCs w:val="21"/>
              </w:rPr>
              <w:t>Glonass</w:t>
            </w:r>
            <w:proofErr w:type="spellEnd"/>
          </w:p>
        </w:tc>
      </w:tr>
      <w:tr w:rsidR="00344A36" w:rsidRPr="00CA2750" w14:paraId="7071DBF9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317D0F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C</w:t>
            </w:r>
            <w:r w:rsidRPr="00CA2750">
              <w:rPr>
                <w:rFonts w:cs="Calibri"/>
                <w:sz w:val="21"/>
                <w:szCs w:val="21"/>
              </w:rPr>
              <w:t>ellular network location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976105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Yes </w:t>
            </w:r>
          </w:p>
        </w:tc>
      </w:tr>
      <w:tr w:rsidR="00344A36" w:rsidRPr="00CA2750" w14:paraId="2EBECB26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B10D385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Wi-Fi</w:t>
            </w:r>
            <w:r w:rsidRPr="00CA2750">
              <w:rPr>
                <w:rFonts w:cs="Calibri"/>
                <w:sz w:val="21"/>
                <w:szCs w:val="21"/>
              </w:rPr>
              <w:t xml:space="preserve"> positioning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F7D18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Yes </w:t>
            </w:r>
          </w:p>
        </w:tc>
      </w:tr>
      <w:tr w:rsidR="00344A36" w:rsidRPr="00CA2750" w14:paraId="3403A0FD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44AF1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Other data 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BED19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 xml:space="preserve">2.4G/5GWiFi 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Dual-band automatic switchover </w:t>
            </w:r>
          </w:p>
        </w:tc>
      </w:tr>
      <w:tr w:rsidR="00344A36" w:rsidRPr="00CA2750" w14:paraId="6800FFE1" w14:textId="77777777" w:rsidTr="005356FC">
        <w:trPr>
          <w:trHeight w:val="285"/>
        </w:trPr>
        <w:tc>
          <w:tcPr>
            <w:tcW w:w="966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2DC8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43D9A3" w14:textId="77777777" w:rsidR="0077543C" w:rsidRPr="00CA2750" w:rsidRDefault="00C40E10" w:rsidP="00256F54">
            <w:pPr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b/>
                <w:bCs/>
                <w:color w:val="FFFFFF" w:themeColor="background1"/>
                <w:sz w:val="21"/>
                <w:szCs w:val="21"/>
                <w:lang w:eastAsia="zh-CN"/>
              </w:rPr>
              <w:t>Call and information functions</w:t>
            </w:r>
          </w:p>
        </w:tc>
      </w:tr>
      <w:tr w:rsidR="00344A36" w:rsidRPr="00CA2750" w14:paraId="2B91EBA3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654763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Voice functions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062FB" w14:textId="77777777" w:rsidR="0077543C" w:rsidRPr="00CA2750" w:rsidRDefault="00C40E10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</w:rPr>
              <w:t>CSFB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only</w:t>
            </w:r>
          </w:p>
        </w:tc>
      </w:tr>
      <w:tr w:rsidR="00344A36" w:rsidRPr="00CA2750" w14:paraId="3FA9D178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098563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3G video call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EF125" w14:textId="77777777" w:rsidR="0077543C" w:rsidRPr="00CA2750" w:rsidRDefault="00C40E10" w:rsidP="00256F54">
            <w:pPr>
              <w:rPr>
                <w:rFonts w:eastAsiaTheme="minorEastAsia"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Support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</w:t>
            </w:r>
            <w:proofErr w:type="spellStart"/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ps</w:t>
            </w:r>
            <w:proofErr w:type="spellEnd"/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-domain 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video call by installing 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3</w:t>
            </w:r>
            <w:r w:rsidRPr="00CA2750">
              <w:rPr>
                <w:rFonts w:eastAsiaTheme="minorEastAsia" w:cs="Calibri"/>
                <w:sz w:val="21"/>
                <w:szCs w:val="21"/>
                <w:vertAlign w:val="superscript"/>
                <w:lang w:eastAsia="zh-CN"/>
              </w:rPr>
              <w:t>rd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 xml:space="preserve"> party 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video call </w:t>
            </w:r>
            <w:r w:rsidRPr="00CA2750">
              <w:rPr>
                <w:rFonts w:eastAsiaTheme="minorEastAsia" w:cs="Calibri"/>
                <w:sz w:val="21"/>
                <w:szCs w:val="21"/>
                <w:lang w:eastAsia="zh-CN"/>
              </w:rPr>
              <w:t>application</w:t>
            </w:r>
          </w:p>
          <w:p w14:paraId="2F85EB8A" w14:textId="77777777" w:rsidR="0077543C" w:rsidRPr="00CA2750" w:rsidRDefault="0077543C" w:rsidP="00256F54">
            <w:pPr>
              <w:rPr>
                <w:rFonts w:eastAsiaTheme="minorEastAsia" w:cs="Calibri"/>
                <w:sz w:val="21"/>
                <w:szCs w:val="21"/>
              </w:rPr>
            </w:pPr>
          </w:p>
        </w:tc>
      </w:tr>
      <w:tr w:rsidR="00344A36" w:rsidRPr="00CA2750" w14:paraId="299E5C6C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D5B53E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R</w:t>
            </w:r>
            <w:r w:rsidRPr="00CA2750">
              <w:rPr>
                <w:rFonts w:cs="Calibri"/>
                <w:sz w:val="21"/>
                <w:szCs w:val="21"/>
              </w:rPr>
              <w:t>ing tone</w:t>
            </w: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 format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9704C2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</w:rPr>
            </w:pPr>
            <w:r w:rsidRPr="00CA2750">
              <w:rPr>
                <w:rFonts w:cs="Calibri"/>
                <w:sz w:val="21"/>
                <w:szCs w:val="21"/>
              </w:rPr>
              <w:t>MIDI, MP3, AMR-NB, WAV, OGG, AAC</w:t>
            </w:r>
          </w:p>
        </w:tc>
      </w:tr>
      <w:tr w:rsidR="00344A36" w:rsidRPr="00CA2750" w14:paraId="64C71AA3" w14:textId="77777777" w:rsidTr="005356FC">
        <w:trPr>
          <w:trHeight w:val="285"/>
        </w:trPr>
        <w:tc>
          <w:tcPr>
            <w:tcW w:w="25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4C5BD3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>MMS</w:t>
            </w:r>
          </w:p>
        </w:tc>
        <w:tc>
          <w:tcPr>
            <w:tcW w:w="71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B7727" w14:textId="77777777" w:rsidR="0077543C" w:rsidRPr="00CA2750" w:rsidRDefault="00C40E10" w:rsidP="00256F54">
            <w:pPr>
              <w:rPr>
                <w:rFonts w:cs="Calibri"/>
                <w:sz w:val="21"/>
                <w:szCs w:val="21"/>
                <w:lang w:eastAsia="zh-CN"/>
              </w:rPr>
            </w:pPr>
            <w:r w:rsidRPr="00CA2750">
              <w:rPr>
                <w:rFonts w:cs="Calibri"/>
                <w:sz w:val="21"/>
                <w:szCs w:val="21"/>
                <w:lang w:eastAsia="zh-CN"/>
              </w:rPr>
              <w:t xml:space="preserve">Yes </w:t>
            </w:r>
          </w:p>
        </w:tc>
      </w:tr>
    </w:tbl>
    <w:p w14:paraId="4555C8A4" w14:textId="77777777" w:rsidR="00CF3F1D" w:rsidRPr="002C265E" w:rsidRDefault="00CF3F1D" w:rsidP="002C265E">
      <w:pPr>
        <w:tabs>
          <w:tab w:val="left" w:pos="3468"/>
        </w:tabs>
        <w:rPr>
          <w:rFonts w:cs="Calibri"/>
        </w:rPr>
      </w:pPr>
    </w:p>
    <w:sectPr w:rsidR="00CF3F1D" w:rsidRPr="002C265E" w:rsidSect="00CE64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70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07ABD3" w14:textId="77777777" w:rsidR="002B07C2" w:rsidRDefault="002B07C2" w:rsidP="00E2347A">
      <w:r>
        <w:separator/>
      </w:r>
    </w:p>
  </w:endnote>
  <w:endnote w:type="continuationSeparator" w:id="0">
    <w:p w14:paraId="524DDD22" w14:textId="77777777" w:rsidR="002B07C2" w:rsidRDefault="002B07C2" w:rsidP="00E2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Frutiger Next Pro">
    <w:altName w:val="Arial"/>
    <w:panose1 w:val="00000000000000000000"/>
    <w:charset w:val="00"/>
    <w:family w:val="swiss"/>
    <w:notTrueType/>
    <w:pitch w:val="variable"/>
    <w:sig w:usb0="00000001" w:usb1="5000204B" w:usb2="00000000" w:usb3="00000000" w:csb0="0000009B" w:csb1="00000000"/>
  </w:font>
  <w:font w:name="PMingLiU">
    <w:panose1 w:val="02020500000000000000"/>
    <w:charset w:val="88"/>
    <w:family w:val="auto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A01D1E" w14:textId="77777777" w:rsidR="002C265E" w:rsidRDefault="002C265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747D1" w14:textId="77777777" w:rsidR="002C265E" w:rsidRDefault="002C265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8A4CF8" w14:textId="77777777" w:rsidR="002C265E" w:rsidRDefault="002C265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D2CF37" w14:textId="77777777" w:rsidR="002B07C2" w:rsidRDefault="002B07C2" w:rsidP="00E2347A">
      <w:r>
        <w:separator/>
      </w:r>
    </w:p>
  </w:footnote>
  <w:footnote w:type="continuationSeparator" w:id="0">
    <w:p w14:paraId="1A43CFB7" w14:textId="77777777" w:rsidR="002B07C2" w:rsidRDefault="002B07C2" w:rsidP="00E2347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5D0865" w14:textId="77777777" w:rsidR="002C265E" w:rsidRDefault="002C265E" w:rsidP="002C265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D2D32D" w14:textId="77777777" w:rsidR="00E2347A" w:rsidRDefault="00D745A2" w:rsidP="002C265E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4528FC8C" wp14:editId="506D56CF">
          <wp:simplePos x="0" y="0"/>
          <wp:positionH relativeFrom="margin">
            <wp:align>left</wp:align>
          </wp:positionH>
          <wp:positionV relativeFrom="paragraph">
            <wp:posOffset>-183185</wp:posOffset>
          </wp:positionV>
          <wp:extent cx="1386840" cy="541020"/>
          <wp:effectExtent l="0" t="0" r="0" b="0"/>
          <wp:wrapTight wrapText="bothSides">
            <wp:wrapPolygon edited="0">
              <wp:start x="593" y="0"/>
              <wp:lineTo x="593" y="20535"/>
              <wp:lineTo x="10088" y="20535"/>
              <wp:lineTo x="10385" y="19014"/>
              <wp:lineTo x="18396" y="13690"/>
              <wp:lineTo x="21066" y="5324"/>
              <wp:lineTo x="19286" y="4563"/>
              <wp:lineTo x="2374" y="0"/>
              <wp:lineTo x="593" y="0"/>
            </wp:wrapPolygon>
          </wp:wrapTight>
          <wp:docPr id="3" name="Picture 1" descr="\\hkmlcfs04.ap.corp.yr.com\Group\PA_Huawei\Project\Huawei Honor\Honor 7 Global Launch\Material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hkmlcfs04.ap.corp.yr.com\Group\PA_Huawei\Project\Huawei Honor\Honor 7 Global Launch\Material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840" cy="541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A8DCA" w14:textId="77777777" w:rsidR="002C265E" w:rsidRDefault="002C265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CE3C56"/>
    <w:multiLevelType w:val="hybridMultilevel"/>
    <w:tmpl w:val="A45CD3F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E2E782E"/>
    <w:multiLevelType w:val="hybridMultilevel"/>
    <w:tmpl w:val="EF5E7F90"/>
    <w:lvl w:ilvl="0" w:tplc="C68C5EB6">
      <w:start w:val="12"/>
      <w:numFmt w:val="bullet"/>
      <w:lvlText w:val="-"/>
      <w:lvlJc w:val="left"/>
      <w:pPr>
        <w:ind w:left="720" w:hanging="360"/>
      </w:pPr>
      <w:rPr>
        <w:rFonts w:ascii="Frutiger Next Pro" w:eastAsia="PMingLiU" w:hAnsi="Frutiger Next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FB215A"/>
    <w:multiLevelType w:val="hybridMultilevel"/>
    <w:tmpl w:val="FC82A2DC"/>
    <w:lvl w:ilvl="0" w:tplc="D180DB42">
      <w:start w:val="12"/>
      <w:numFmt w:val="bullet"/>
      <w:lvlText w:val="-"/>
      <w:lvlJc w:val="left"/>
      <w:pPr>
        <w:ind w:left="720" w:hanging="360"/>
      </w:pPr>
      <w:rPr>
        <w:rFonts w:ascii="Frutiger Next Pro" w:eastAsia="PMingLiU" w:hAnsi="Frutiger Next Pro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7955ED"/>
    <w:multiLevelType w:val="hybridMultilevel"/>
    <w:tmpl w:val="7E3AF84A"/>
    <w:lvl w:ilvl="0" w:tplc="69DC856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66256002"/>
    <w:multiLevelType w:val="hybridMultilevel"/>
    <w:tmpl w:val="1364445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47A"/>
    <w:rsid w:val="00063267"/>
    <w:rsid w:val="000A6106"/>
    <w:rsid w:val="0010185E"/>
    <w:rsid w:val="00107D09"/>
    <w:rsid w:val="0011613C"/>
    <w:rsid w:val="00134588"/>
    <w:rsid w:val="00173035"/>
    <w:rsid w:val="00176F01"/>
    <w:rsid w:val="00190237"/>
    <w:rsid w:val="001B6BD3"/>
    <w:rsid w:val="00232B11"/>
    <w:rsid w:val="00240229"/>
    <w:rsid w:val="002B07C2"/>
    <w:rsid w:val="002C265E"/>
    <w:rsid w:val="003222CF"/>
    <w:rsid w:val="00344A36"/>
    <w:rsid w:val="0036692D"/>
    <w:rsid w:val="004049EE"/>
    <w:rsid w:val="004533A1"/>
    <w:rsid w:val="0048174E"/>
    <w:rsid w:val="004B41B4"/>
    <w:rsid w:val="00523B80"/>
    <w:rsid w:val="005356FC"/>
    <w:rsid w:val="005D3672"/>
    <w:rsid w:val="00600EEA"/>
    <w:rsid w:val="00615211"/>
    <w:rsid w:val="00632564"/>
    <w:rsid w:val="00677993"/>
    <w:rsid w:val="00684415"/>
    <w:rsid w:val="006A4046"/>
    <w:rsid w:val="007073E8"/>
    <w:rsid w:val="0072308C"/>
    <w:rsid w:val="0074478E"/>
    <w:rsid w:val="0077543C"/>
    <w:rsid w:val="00797657"/>
    <w:rsid w:val="007A15CA"/>
    <w:rsid w:val="0085530F"/>
    <w:rsid w:val="00857ECB"/>
    <w:rsid w:val="00865EDF"/>
    <w:rsid w:val="00920519"/>
    <w:rsid w:val="00972116"/>
    <w:rsid w:val="00980919"/>
    <w:rsid w:val="00987C33"/>
    <w:rsid w:val="009E4741"/>
    <w:rsid w:val="00A12734"/>
    <w:rsid w:val="00A15D02"/>
    <w:rsid w:val="00A47F09"/>
    <w:rsid w:val="00A74548"/>
    <w:rsid w:val="00A75193"/>
    <w:rsid w:val="00A96FBD"/>
    <w:rsid w:val="00AB03F1"/>
    <w:rsid w:val="00AB7246"/>
    <w:rsid w:val="00AD4673"/>
    <w:rsid w:val="00B432B5"/>
    <w:rsid w:val="00B57588"/>
    <w:rsid w:val="00B60B3D"/>
    <w:rsid w:val="00B82F47"/>
    <w:rsid w:val="00B94DD4"/>
    <w:rsid w:val="00BA62DF"/>
    <w:rsid w:val="00BB4B7D"/>
    <w:rsid w:val="00BC1762"/>
    <w:rsid w:val="00BE2EC4"/>
    <w:rsid w:val="00BE5F8F"/>
    <w:rsid w:val="00BF4226"/>
    <w:rsid w:val="00C40E10"/>
    <w:rsid w:val="00CA2750"/>
    <w:rsid w:val="00CB1DCF"/>
    <w:rsid w:val="00CE6472"/>
    <w:rsid w:val="00CF3F1D"/>
    <w:rsid w:val="00D16C77"/>
    <w:rsid w:val="00D44320"/>
    <w:rsid w:val="00D745A2"/>
    <w:rsid w:val="00DD7BFD"/>
    <w:rsid w:val="00DE6EA9"/>
    <w:rsid w:val="00E2347A"/>
    <w:rsid w:val="00E419C4"/>
    <w:rsid w:val="00E41AD6"/>
    <w:rsid w:val="00E41D96"/>
    <w:rsid w:val="00E4567A"/>
    <w:rsid w:val="00E54365"/>
    <w:rsid w:val="00E71709"/>
    <w:rsid w:val="00E779F7"/>
    <w:rsid w:val="00E956F4"/>
    <w:rsid w:val="00E97BEA"/>
    <w:rsid w:val="00EC5B58"/>
    <w:rsid w:val="00F0671A"/>
    <w:rsid w:val="00F164E0"/>
    <w:rsid w:val="00F17140"/>
    <w:rsid w:val="00F96BDA"/>
    <w:rsid w:val="00FB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5806DA"/>
  <w15:docId w15:val="{533CAF0D-BC64-45BB-932A-FF809B49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47A"/>
    <w:pPr>
      <w:spacing w:after="0" w:line="240" w:lineRule="auto"/>
    </w:pPr>
    <w:rPr>
      <w:rFonts w:ascii="Calibri" w:eastAsia="PMingLiU" w:hAnsi="Calibri" w:cs="Times New Roman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3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347A"/>
    <w:rPr>
      <w:rFonts w:ascii="Calibri" w:eastAsia="PMingLiU" w:hAnsi="Calibri" w:cs="Times New Roman"/>
      <w:lang w:val="en-US" w:eastAsia="zh-TW"/>
    </w:rPr>
  </w:style>
  <w:style w:type="paragraph" w:styleId="Footer">
    <w:name w:val="footer"/>
    <w:basedOn w:val="Normal"/>
    <w:link w:val="FooterChar"/>
    <w:uiPriority w:val="99"/>
    <w:unhideWhenUsed/>
    <w:rsid w:val="00E234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347A"/>
    <w:rPr>
      <w:rFonts w:ascii="Calibri" w:eastAsia="PMingLiU" w:hAnsi="Calibri" w:cs="Times New Roman"/>
      <w:lang w:val="en-US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34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47A"/>
    <w:rPr>
      <w:rFonts w:ascii="Tahoma" w:eastAsia="PMingLiU" w:hAnsi="Tahoma" w:cs="Tahoma"/>
      <w:sz w:val="16"/>
      <w:szCs w:val="16"/>
      <w:lang w:val="en-US" w:eastAsia="zh-TW"/>
    </w:rPr>
  </w:style>
  <w:style w:type="paragraph" w:styleId="ListParagraph">
    <w:name w:val="List Paragraph"/>
    <w:basedOn w:val="Normal"/>
    <w:uiPriority w:val="34"/>
    <w:qFormat/>
    <w:rsid w:val="00D745A2"/>
    <w:pPr>
      <w:ind w:left="720"/>
      <w:contextualSpacing/>
    </w:pPr>
  </w:style>
  <w:style w:type="character" w:customStyle="1" w:styleId="im-content1">
    <w:name w:val="im-content1"/>
    <w:basedOn w:val="DefaultParagraphFont"/>
    <w:rsid w:val="00107D09"/>
    <w:rPr>
      <w:vanish w:val="0"/>
      <w:webHidden w:val="0"/>
      <w:color w:val="333333"/>
      <w:specVanish w:val="0"/>
    </w:rPr>
  </w:style>
  <w:style w:type="character" w:customStyle="1" w:styleId="shorttext">
    <w:name w:val="short_text"/>
    <w:basedOn w:val="DefaultParagraphFont"/>
    <w:rsid w:val="00107D09"/>
  </w:style>
  <w:style w:type="character" w:styleId="Hyperlink">
    <w:name w:val="Hyperlink"/>
    <w:basedOn w:val="DefaultParagraphFont"/>
    <w:uiPriority w:val="99"/>
    <w:unhideWhenUsed/>
    <w:rsid w:val="00BF4226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865EDF"/>
    <w:pPr>
      <w:spacing w:after="0" w:line="240" w:lineRule="auto"/>
    </w:pPr>
    <w:rPr>
      <w:rFonts w:ascii="Calibri" w:eastAsia="PMingLiU" w:hAnsi="Calibri" w:cs="Times New Roman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header" Target="header2.xml"/><Relationship Id="rId13" Type="http://schemas.openxmlformats.org/officeDocument/2006/relationships/footer" Target="footer1.xml"/><Relationship Id="rId14" Type="http://schemas.openxmlformats.org/officeDocument/2006/relationships/footer" Target="footer2.xml"/><Relationship Id="rId15" Type="http://schemas.openxmlformats.org/officeDocument/2006/relationships/header" Target="header3.xml"/><Relationship Id="rId16" Type="http://schemas.openxmlformats.org/officeDocument/2006/relationships/footer" Target="footer3.xm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smarena.com/glossary.php3?term=dynamic-memory" TargetMode="External"/><Relationship Id="rId9" Type="http://schemas.openxmlformats.org/officeDocument/2006/relationships/hyperlink" Target="http://www.gsmarena.com/glossary.php3?term=memory-card-slot" TargetMode="External"/><Relationship Id="rId10" Type="http://schemas.openxmlformats.org/officeDocument/2006/relationships/hyperlink" Target="http://www.gsmarena.com/glossary.php3?term=screen-protec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D5673-F44D-3F4C-B4A8-AB99519A5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561</Words>
  <Characters>3203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Fleishman-Hillard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High Road</dc:creator>
  <cp:lastModifiedBy>Microsoft Office User</cp:lastModifiedBy>
  <cp:revision>8</cp:revision>
  <dcterms:created xsi:type="dcterms:W3CDTF">2016-08-23T13:45:00Z</dcterms:created>
  <dcterms:modified xsi:type="dcterms:W3CDTF">2016-08-25T11:06:00Z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(2)bDSk2R594K10XYWEyvkget8CsT+y0AZkw6U5Fii221FRJrQ0HVl5KOXnb4fhnAwllc5SuF2+
8yKwXkiBN6FrgKKPfDNUxjRe3Ob3kvkAy28EVKvVz9fSvo/NRC7zlyyzYE64A97D9WVJNTVn
VsehnLPSPAIJFmIHOLnVwY7ZaoddP1ULMOxnqBLbJ7w/e5q91MTE1ujHo8bfAEXXZxuAV/eu
/D/OVDcNDcwRNNPAG8</vt:lpwstr>
  </property>
  <property fmtid="{D5CDD505-2E9C-101B-9397-08002B2CF9AE}" pid="3" name="_2015_ms_pID_7253431">
    <vt:lpwstr>288WZ4VfXr480NoglME4O48bCV9iWnMSf3sE+wAZ7FKarGiI5cP7lx
phTpPJt8IbXcwcKreyxBYVfFvz6fZHBC9l0pzQnaVQpN2uLt+CVFpCONAh60XxOMB7F2An29
fRQFRu/YkB/4Jl8Ls2kH037kMOnkxd5cblYoUSOr9wdqW/mH4HOhzJYwulbmX199hcPLABXM
fCKl0f80F27AOEwC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1471961970</vt:lpwstr>
  </property>
</Properties>
</file>