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B81" w:rsidRPr="00640722" w:rsidRDefault="00DF3B81">
      <w:pPr>
        <w:rPr>
          <w:rFonts w:ascii="Gill Sans Std" w:hAnsi="Gill Sans Std"/>
        </w:rPr>
      </w:pPr>
    </w:p>
    <w:p w:rsidR="00DF3B81" w:rsidRPr="00640722" w:rsidRDefault="00DF3B81">
      <w:pPr>
        <w:rPr>
          <w:rFonts w:ascii="Gill Sans Std" w:hAnsi="Gill Sans Std"/>
        </w:rPr>
      </w:pPr>
    </w:p>
    <w:p w:rsidR="00DF3B81" w:rsidRPr="00640722" w:rsidRDefault="00DF3B81">
      <w:pPr>
        <w:rPr>
          <w:rFonts w:ascii="Gill Sans Std" w:hAnsi="Gill Sans Std"/>
          <w:sz w:val="38"/>
        </w:rPr>
      </w:pPr>
    </w:p>
    <w:p w:rsidR="00DF3B81" w:rsidRPr="00640722" w:rsidRDefault="00DF3B81">
      <w:pPr>
        <w:rPr>
          <w:rFonts w:ascii="Gill Sans Std" w:hAnsi="Gill Sans Std"/>
          <w:sz w:val="38"/>
        </w:rPr>
      </w:pPr>
    </w:p>
    <w:p w:rsidR="00DF3B81" w:rsidRPr="004F088C" w:rsidRDefault="00245154">
      <w:pPr>
        <w:rPr>
          <w:rFonts w:ascii="Gill Sans Std" w:hAnsi="Gill Sans Std"/>
          <w:sz w:val="38"/>
        </w:rPr>
      </w:pPr>
      <w:r w:rsidRPr="004F088C">
        <w:rPr>
          <w:rFonts w:ascii="Gill Sans Std" w:hAnsi="Gill Sans Std"/>
          <w:sz w:val="38"/>
        </w:rPr>
        <w:t>Solid</w:t>
      </w:r>
      <w:r w:rsidR="006F7038" w:rsidRPr="004F088C">
        <w:rPr>
          <w:rFonts w:ascii="Gill Sans Std" w:hAnsi="Gill Sans Std"/>
          <w:sz w:val="38"/>
        </w:rPr>
        <w:t xml:space="preserve"> Försäkringar</w:t>
      </w:r>
      <w:r w:rsidRPr="004F088C">
        <w:rPr>
          <w:rFonts w:ascii="Gill Sans Std" w:hAnsi="Gill Sans Std"/>
          <w:sz w:val="38"/>
        </w:rPr>
        <w:t xml:space="preserve"> </w:t>
      </w:r>
      <w:r w:rsidR="006F7038" w:rsidRPr="004F088C">
        <w:rPr>
          <w:rFonts w:ascii="Gill Sans Std" w:hAnsi="Gill Sans Std"/>
          <w:sz w:val="38"/>
        </w:rPr>
        <w:t>nyanstäl</w:t>
      </w:r>
      <w:r w:rsidR="007D319F" w:rsidRPr="004F088C">
        <w:rPr>
          <w:rFonts w:ascii="Gill Sans Std" w:hAnsi="Gill Sans Std"/>
          <w:sz w:val="38"/>
        </w:rPr>
        <w:t>ler igen</w:t>
      </w:r>
    </w:p>
    <w:p w:rsidR="00DF3B81" w:rsidRPr="004F088C" w:rsidRDefault="00DF3B81">
      <w:pPr>
        <w:rPr>
          <w:rFonts w:ascii="Gill Sans Std" w:hAnsi="Gill Sans Std"/>
        </w:rPr>
      </w:pPr>
    </w:p>
    <w:p w:rsidR="003F42CD" w:rsidRPr="004F088C" w:rsidRDefault="000244B8">
      <w:pPr>
        <w:rPr>
          <w:rFonts w:ascii="Gill Sans Std" w:hAnsi="Gill Sans Std"/>
          <w:b/>
        </w:rPr>
      </w:pPr>
      <w:r w:rsidRPr="004F088C">
        <w:rPr>
          <w:rFonts w:ascii="Gill Sans Std" w:hAnsi="Gill Sans Std"/>
          <w:b/>
        </w:rPr>
        <w:t>Solid</w:t>
      </w:r>
      <w:r w:rsidR="006F7038" w:rsidRPr="004F088C">
        <w:rPr>
          <w:rFonts w:ascii="Gill Sans Std" w:hAnsi="Gill Sans Std"/>
          <w:b/>
        </w:rPr>
        <w:t xml:space="preserve"> Försäkringar har precis blivit utsedda till årets skadeförsäkringsbolag. Med satsningen på ovanligt </w:t>
      </w:r>
      <w:proofErr w:type="spellStart"/>
      <w:r w:rsidR="006F7038" w:rsidRPr="004F088C">
        <w:rPr>
          <w:rFonts w:ascii="Gill Sans Std" w:hAnsi="Gill Sans Std"/>
          <w:b/>
        </w:rPr>
        <w:t>okrångliga</w:t>
      </w:r>
      <w:proofErr w:type="spellEnd"/>
      <w:r w:rsidR="006F7038" w:rsidRPr="004F088C">
        <w:rPr>
          <w:rFonts w:ascii="Gill Sans Std" w:hAnsi="Gill Sans Std"/>
          <w:b/>
        </w:rPr>
        <w:t xml:space="preserve"> försäkringar vinner Solid allt fler nya kunder </w:t>
      </w:r>
      <w:r w:rsidR="005F3424" w:rsidRPr="004F088C">
        <w:rPr>
          <w:rFonts w:ascii="Gill Sans Std" w:hAnsi="Gill Sans Std"/>
          <w:b/>
        </w:rPr>
        <w:t xml:space="preserve">inom </w:t>
      </w:r>
      <w:r w:rsidR="00C14AEF">
        <w:rPr>
          <w:rFonts w:ascii="Gill Sans Std" w:hAnsi="Gill Sans Std"/>
          <w:b/>
        </w:rPr>
        <w:t>hem</w:t>
      </w:r>
      <w:r w:rsidR="005F3424" w:rsidRPr="004F088C">
        <w:rPr>
          <w:rFonts w:ascii="Gill Sans Std" w:hAnsi="Gill Sans Std"/>
          <w:b/>
        </w:rPr>
        <w:t>, bil</w:t>
      </w:r>
      <w:r w:rsidR="00C14AEF">
        <w:rPr>
          <w:rFonts w:ascii="Gill Sans Std" w:hAnsi="Gill Sans Std"/>
          <w:b/>
        </w:rPr>
        <w:t xml:space="preserve">- och </w:t>
      </w:r>
      <w:r w:rsidR="003944DC">
        <w:rPr>
          <w:rFonts w:ascii="Gill Sans Std" w:hAnsi="Gill Sans Std"/>
          <w:b/>
        </w:rPr>
        <w:t>p</w:t>
      </w:r>
      <w:r w:rsidR="005F3424" w:rsidRPr="004F088C">
        <w:rPr>
          <w:rFonts w:ascii="Gill Sans Std" w:hAnsi="Gill Sans Std"/>
          <w:b/>
        </w:rPr>
        <w:t xml:space="preserve">ersonförsäkringar </w:t>
      </w:r>
      <w:r w:rsidR="006F7038" w:rsidRPr="004F088C">
        <w:rPr>
          <w:rFonts w:ascii="Gill Sans Std" w:hAnsi="Gill Sans Std"/>
          <w:b/>
        </w:rPr>
        <w:t xml:space="preserve">och </w:t>
      </w:r>
      <w:r w:rsidR="00C14AEF">
        <w:rPr>
          <w:rFonts w:ascii="Gill Sans Std" w:hAnsi="Gill Sans Std"/>
          <w:b/>
        </w:rPr>
        <w:t xml:space="preserve">knyter samtidigt allt fler ombudsavtal </w:t>
      </w:r>
      <w:r w:rsidR="006F7038" w:rsidRPr="004F088C">
        <w:rPr>
          <w:rFonts w:ascii="Gill Sans Std" w:hAnsi="Gill Sans Std"/>
          <w:b/>
        </w:rPr>
        <w:t xml:space="preserve">inom </w:t>
      </w:r>
      <w:r w:rsidR="003944DC">
        <w:rPr>
          <w:rFonts w:ascii="Gill Sans Std" w:hAnsi="Gill Sans Std"/>
          <w:b/>
        </w:rPr>
        <w:t>flertalet</w:t>
      </w:r>
      <w:r w:rsidR="006F7038" w:rsidRPr="004F088C">
        <w:rPr>
          <w:rFonts w:ascii="Gill Sans Std" w:hAnsi="Gill Sans Std"/>
          <w:b/>
        </w:rPr>
        <w:t xml:space="preserve"> branscher . Solid fortsätter därför att nyanställa och söker just nu förstärkning till marknads</w:t>
      </w:r>
      <w:r w:rsidR="00C14AEF">
        <w:rPr>
          <w:rFonts w:ascii="Gill Sans Std" w:hAnsi="Gill Sans Std"/>
          <w:b/>
        </w:rPr>
        <w:t>-</w:t>
      </w:r>
      <w:r w:rsidR="006F7038" w:rsidRPr="004F088C">
        <w:rPr>
          <w:rFonts w:ascii="Gill Sans Std" w:hAnsi="Gill Sans Std"/>
          <w:b/>
        </w:rPr>
        <w:t xml:space="preserve"> och ekon</w:t>
      </w:r>
      <w:r w:rsidR="000E49B2" w:rsidRPr="004F088C">
        <w:rPr>
          <w:rFonts w:ascii="Gill Sans Std" w:hAnsi="Gill Sans Std"/>
          <w:b/>
        </w:rPr>
        <w:t>omia</w:t>
      </w:r>
      <w:r w:rsidR="006F7038" w:rsidRPr="004F088C">
        <w:rPr>
          <w:rFonts w:ascii="Gill Sans Std" w:hAnsi="Gill Sans Std"/>
          <w:b/>
        </w:rPr>
        <w:t xml:space="preserve">vdelningen. </w:t>
      </w:r>
    </w:p>
    <w:p w:rsidR="006F7038" w:rsidRPr="004F088C" w:rsidRDefault="006F7038">
      <w:pPr>
        <w:rPr>
          <w:rFonts w:ascii="Gill Sans Std" w:hAnsi="Gill Sans Std"/>
          <w:b/>
        </w:rPr>
      </w:pPr>
    </w:p>
    <w:p w:rsidR="008708DD" w:rsidRPr="004952DE" w:rsidRDefault="000E49B2" w:rsidP="002E617A">
      <w:pPr>
        <w:widowControl w:val="0"/>
        <w:autoSpaceDE w:val="0"/>
        <w:autoSpaceDN w:val="0"/>
        <w:adjustRightInd w:val="0"/>
        <w:rPr>
          <w:rFonts w:ascii="Gill Sans Std" w:hAnsi="Gill Sans Std" w:cs="MyriadPro-Regular"/>
          <w:sz w:val="20"/>
          <w:szCs w:val="20"/>
          <w:lang w:bidi="sv-SE"/>
        </w:rPr>
      </w:pPr>
      <w:r w:rsidRPr="004952DE">
        <w:rPr>
          <w:rFonts w:ascii="Gill Sans Std" w:hAnsi="Gill Sans Std" w:cs="MyriadPro-Regular"/>
          <w:sz w:val="20"/>
          <w:szCs w:val="20"/>
          <w:lang w:bidi="sv-SE"/>
        </w:rPr>
        <w:t>Under 2009 rådde det i många branscher kris med varsel och uppsägningar som</w:t>
      </w:r>
      <w:r w:rsidR="003944DC" w:rsidRPr="004952DE">
        <w:rPr>
          <w:rFonts w:ascii="Gill Sans Std" w:hAnsi="Gill Sans Std" w:cs="MyriadPro-Regular"/>
          <w:sz w:val="20"/>
          <w:szCs w:val="20"/>
          <w:lang w:bidi="sv-SE"/>
        </w:rPr>
        <w:t xml:space="preserve"> </w:t>
      </w:r>
      <w:r w:rsidRPr="004952DE">
        <w:rPr>
          <w:rFonts w:ascii="Gill Sans Std" w:hAnsi="Gill Sans Std" w:cs="MyriadPro-Regular"/>
          <w:sz w:val="20"/>
          <w:szCs w:val="20"/>
          <w:lang w:bidi="sv-SE"/>
        </w:rPr>
        <w:t>följd.</w:t>
      </w:r>
      <w:r w:rsidR="004952DE" w:rsidRPr="004952DE">
        <w:rPr>
          <w:rFonts w:ascii="Gill Sans Std" w:hAnsi="Gill Sans Std" w:cs="MyriadPro-Regular"/>
          <w:sz w:val="20"/>
          <w:szCs w:val="20"/>
          <w:lang w:bidi="sv-SE"/>
        </w:rPr>
        <w:t xml:space="preserve"> För Solid Försäkringar var 2009 ett bra år då vi nyanställde 11 personer. </w:t>
      </w:r>
      <w:r w:rsidRPr="004952DE">
        <w:rPr>
          <w:rFonts w:ascii="Gill Sans Std" w:hAnsi="Gill Sans Std" w:cs="MyriadPro-Regular"/>
          <w:sz w:val="20"/>
          <w:szCs w:val="20"/>
          <w:lang w:bidi="sv-SE"/>
        </w:rPr>
        <w:t xml:space="preserve">Procentuellt en ökning </w:t>
      </w:r>
      <w:r w:rsidR="00B52875" w:rsidRPr="004952DE">
        <w:rPr>
          <w:rFonts w:ascii="Gill Sans Std" w:hAnsi="Gill Sans Std" w:cs="MyriadPro-Regular"/>
          <w:sz w:val="20"/>
          <w:szCs w:val="20"/>
          <w:lang w:bidi="sv-SE"/>
        </w:rPr>
        <w:t xml:space="preserve">på </w:t>
      </w:r>
      <w:proofErr w:type="gramStart"/>
      <w:r w:rsidR="00AE0063" w:rsidRPr="004952DE">
        <w:rPr>
          <w:rFonts w:ascii="Gill Sans Std" w:hAnsi="Gill Sans Std" w:cs="MyriadPro-Regular"/>
          <w:sz w:val="20"/>
          <w:szCs w:val="20"/>
          <w:lang w:bidi="sv-SE"/>
        </w:rPr>
        <w:t>26</w:t>
      </w:r>
      <w:r w:rsidR="00B52875" w:rsidRPr="004952DE">
        <w:rPr>
          <w:rFonts w:ascii="Gill Sans Std" w:hAnsi="Gill Sans Std" w:cs="MyriadPro-Regular"/>
          <w:sz w:val="20"/>
          <w:szCs w:val="20"/>
          <w:lang w:bidi="sv-SE"/>
        </w:rPr>
        <w:t>%</w:t>
      </w:r>
      <w:proofErr w:type="gramEnd"/>
      <w:r w:rsidR="00E3195F" w:rsidRPr="004952DE">
        <w:rPr>
          <w:rFonts w:ascii="Gill Sans Std" w:hAnsi="Gill Sans Std" w:cs="MyriadPro-Regular"/>
          <w:sz w:val="20"/>
          <w:szCs w:val="20"/>
          <w:lang w:bidi="sv-SE"/>
        </w:rPr>
        <w:t>.</w:t>
      </w:r>
      <w:r w:rsidR="00B52875" w:rsidRPr="004952DE">
        <w:rPr>
          <w:rFonts w:ascii="Gill Sans Std" w:hAnsi="Gill Sans Std" w:cs="MyriadPro-Regular"/>
          <w:sz w:val="20"/>
          <w:szCs w:val="20"/>
          <w:lang w:bidi="sv-SE"/>
        </w:rPr>
        <w:t xml:space="preserve"> </w:t>
      </w:r>
      <w:r w:rsidR="004952DE" w:rsidRPr="004952DE">
        <w:rPr>
          <w:rFonts w:ascii="Gill Sans Std" w:hAnsi="Gill Sans Std" w:cs="MyriadPro-Regular"/>
          <w:sz w:val="20"/>
          <w:szCs w:val="20"/>
          <w:lang w:bidi="sv-SE"/>
        </w:rPr>
        <w:t>Trenden håller i sig under 2010</w:t>
      </w:r>
      <w:r w:rsidR="00B52875" w:rsidRPr="004952DE">
        <w:rPr>
          <w:rFonts w:ascii="Gill Sans Std" w:hAnsi="Gill Sans Std" w:cs="MyriadPro-Regular"/>
          <w:sz w:val="20"/>
          <w:szCs w:val="20"/>
          <w:lang w:bidi="sv-SE"/>
        </w:rPr>
        <w:t xml:space="preserve">. </w:t>
      </w:r>
      <w:r w:rsidR="00C14AEF" w:rsidRPr="004952DE">
        <w:rPr>
          <w:rFonts w:ascii="Gill Sans Std" w:hAnsi="Gill Sans Std" w:cs="MyriadPro-Regular"/>
          <w:sz w:val="20"/>
          <w:szCs w:val="20"/>
          <w:lang w:bidi="sv-SE"/>
        </w:rPr>
        <w:t xml:space="preserve"> </w:t>
      </w:r>
      <w:r w:rsidR="00B52875" w:rsidRPr="004952DE">
        <w:rPr>
          <w:rFonts w:ascii="Gill Sans Std" w:hAnsi="Gill Sans Std" w:cs="MyriadPro-Regular"/>
          <w:sz w:val="20"/>
          <w:szCs w:val="20"/>
          <w:lang w:bidi="sv-SE"/>
        </w:rPr>
        <w:t xml:space="preserve">Redan nu har Solid nyanställt </w:t>
      </w:r>
      <w:r w:rsidR="003944DC" w:rsidRPr="004952DE">
        <w:rPr>
          <w:rFonts w:ascii="Gill Sans Std" w:hAnsi="Gill Sans Std" w:cs="MyriadPro-Regular"/>
          <w:sz w:val="20"/>
          <w:szCs w:val="20"/>
          <w:lang w:bidi="sv-SE"/>
        </w:rPr>
        <w:t>5 personer</w:t>
      </w:r>
      <w:r w:rsidR="00B52875" w:rsidRPr="004952DE">
        <w:rPr>
          <w:rFonts w:ascii="Gill Sans Std" w:hAnsi="Gill Sans Std" w:cs="MyriadPro-Regular"/>
          <w:sz w:val="20"/>
          <w:szCs w:val="20"/>
          <w:lang w:bidi="sv-SE"/>
        </w:rPr>
        <w:t xml:space="preserve"> och s</w:t>
      </w:r>
      <w:r w:rsidR="003944DC" w:rsidRPr="004952DE">
        <w:rPr>
          <w:rFonts w:ascii="Gill Sans Std" w:hAnsi="Gill Sans Std" w:cs="MyriadPro-Regular"/>
          <w:sz w:val="20"/>
          <w:szCs w:val="20"/>
          <w:lang w:bidi="sv-SE"/>
        </w:rPr>
        <w:t>öker</w:t>
      </w:r>
      <w:r w:rsidR="004806C9" w:rsidRPr="004952DE">
        <w:rPr>
          <w:rFonts w:ascii="Gill Sans Std" w:hAnsi="Gill Sans Std" w:cs="MyriadPro-Regular"/>
          <w:sz w:val="20"/>
          <w:szCs w:val="20"/>
          <w:lang w:bidi="sv-SE"/>
        </w:rPr>
        <w:t xml:space="preserve"> nu</w:t>
      </w:r>
      <w:r w:rsidR="003944DC" w:rsidRPr="004952DE">
        <w:rPr>
          <w:rFonts w:ascii="Gill Sans Std" w:hAnsi="Gill Sans Std" w:cs="MyriadPro-Regular"/>
          <w:sz w:val="20"/>
          <w:szCs w:val="20"/>
          <w:lang w:bidi="sv-SE"/>
        </w:rPr>
        <w:t xml:space="preserve"> ytterligare 5</w:t>
      </w:r>
      <w:r w:rsidR="00B52875" w:rsidRPr="004952DE">
        <w:rPr>
          <w:rFonts w:ascii="Gill Sans Std" w:hAnsi="Gill Sans Std" w:cs="MyriadPro-Regular"/>
          <w:sz w:val="20"/>
          <w:szCs w:val="20"/>
          <w:lang w:bidi="sv-SE"/>
        </w:rPr>
        <w:t xml:space="preserve"> tjänster för att förstärka organsiationen.  </w:t>
      </w:r>
    </w:p>
    <w:p w:rsidR="000E49B2" w:rsidRPr="004F088C" w:rsidRDefault="000E49B2" w:rsidP="002E617A">
      <w:pPr>
        <w:widowControl w:val="0"/>
        <w:autoSpaceDE w:val="0"/>
        <w:autoSpaceDN w:val="0"/>
        <w:adjustRightInd w:val="0"/>
        <w:rPr>
          <w:rFonts w:ascii="Gill Sans Std" w:hAnsi="Gill Sans Std" w:cs="MyriadPro-Regular"/>
          <w:color w:val="000000"/>
          <w:sz w:val="20"/>
          <w:szCs w:val="20"/>
          <w:lang w:bidi="sv-SE"/>
        </w:rPr>
      </w:pPr>
      <w:r w:rsidRPr="004F088C">
        <w:rPr>
          <w:rFonts w:ascii="Gill Sans Std" w:hAnsi="Gill Sans Std" w:cs="MyriadPro-Regular"/>
          <w:color w:val="000000"/>
          <w:sz w:val="20"/>
          <w:szCs w:val="20"/>
          <w:lang w:bidi="sv-SE"/>
        </w:rPr>
        <w:t xml:space="preserve"> </w:t>
      </w:r>
    </w:p>
    <w:p w:rsidR="00505B9F" w:rsidRPr="004F088C" w:rsidRDefault="005F3424" w:rsidP="005F3424">
      <w:pPr>
        <w:pStyle w:val="Liststycke"/>
        <w:numPr>
          <w:ilvl w:val="0"/>
          <w:numId w:val="8"/>
        </w:numPr>
        <w:autoSpaceDE w:val="0"/>
        <w:autoSpaceDN w:val="0"/>
        <w:adjustRightInd w:val="0"/>
        <w:rPr>
          <w:rFonts w:ascii="Gill Sans Std" w:hAnsi="Gill Sans Std"/>
          <w:i/>
          <w:sz w:val="20"/>
          <w:szCs w:val="20"/>
        </w:rPr>
      </w:pPr>
      <w:r w:rsidRPr="004F088C">
        <w:rPr>
          <w:rFonts w:ascii="Gill Sans Std" w:hAnsi="Gill Sans Std"/>
          <w:i/>
          <w:sz w:val="20"/>
          <w:szCs w:val="20"/>
        </w:rPr>
        <w:t xml:space="preserve">Jag tror att vi är närmare 100 </w:t>
      </w:r>
      <w:r w:rsidR="003944DC">
        <w:rPr>
          <w:rFonts w:ascii="Gill Sans Std" w:hAnsi="Gill Sans Std"/>
          <w:i/>
          <w:sz w:val="20"/>
          <w:szCs w:val="20"/>
        </w:rPr>
        <w:t>anställda</w:t>
      </w:r>
      <w:r w:rsidRPr="004F088C">
        <w:rPr>
          <w:rFonts w:ascii="Gill Sans Std" w:hAnsi="Gill Sans Std"/>
          <w:i/>
          <w:sz w:val="20"/>
          <w:szCs w:val="20"/>
        </w:rPr>
        <w:t xml:space="preserve"> innan 201</w:t>
      </w:r>
      <w:r w:rsidR="003B3F82">
        <w:rPr>
          <w:rFonts w:ascii="Gill Sans Std" w:hAnsi="Gill Sans Std"/>
          <w:i/>
          <w:sz w:val="20"/>
          <w:szCs w:val="20"/>
        </w:rPr>
        <w:t>1</w:t>
      </w:r>
      <w:r w:rsidRPr="004F088C">
        <w:rPr>
          <w:rFonts w:ascii="Gill Sans Std" w:hAnsi="Gill Sans Std"/>
          <w:i/>
          <w:sz w:val="20"/>
          <w:szCs w:val="20"/>
        </w:rPr>
        <w:t xml:space="preserve"> </w:t>
      </w:r>
      <w:r w:rsidR="00C14AEF">
        <w:rPr>
          <w:rFonts w:ascii="Gill Sans Std" w:hAnsi="Gill Sans Std"/>
          <w:i/>
          <w:sz w:val="20"/>
          <w:szCs w:val="20"/>
        </w:rPr>
        <w:t>är slut</w:t>
      </w:r>
      <w:r w:rsidRPr="004F088C">
        <w:rPr>
          <w:rFonts w:ascii="Gill Sans Std" w:hAnsi="Gill Sans Std"/>
          <w:i/>
          <w:sz w:val="20"/>
          <w:szCs w:val="20"/>
        </w:rPr>
        <w:t xml:space="preserve">. Idag är vi 60 </w:t>
      </w:r>
      <w:r w:rsidR="003944DC">
        <w:rPr>
          <w:rFonts w:ascii="Gill Sans Std" w:hAnsi="Gill Sans Std"/>
          <w:i/>
          <w:sz w:val="20"/>
          <w:szCs w:val="20"/>
        </w:rPr>
        <w:t>per</w:t>
      </w:r>
      <w:r w:rsidR="004806C9">
        <w:rPr>
          <w:rFonts w:ascii="Gill Sans Std" w:hAnsi="Gill Sans Std"/>
          <w:i/>
          <w:sz w:val="20"/>
          <w:szCs w:val="20"/>
        </w:rPr>
        <w:t>s</w:t>
      </w:r>
      <w:r w:rsidR="003944DC">
        <w:rPr>
          <w:rFonts w:ascii="Gill Sans Std" w:hAnsi="Gill Sans Std"/>
          <w:i/>
          <w:sz w:val="20"/>
          <w:szCs w:val="20"/>
        </w:rPr>
        <w:t>oner</w:t>
      </w:r>
      <w:r w:rsidRPr="004F088C">
        <w:rPr>
          <w:rFonts w:ascii="Gill Sans Std" w:hAnsi="Gill Sans Std"/>
          <w:i/>
          <w:sz w:val="20"/>
          <w:szCs w:val="20"/>
        </w:rPr>
        <w:t xml:space="preserve">. Vi hoppas att prognosen ska hålla. I takt med att vi </w:t>
      </w:r>
      <w:r w:rsidR="00C14AEF">
        <w:rPr>
          <w:rFonts w:ascii="Gill Sans Std" w:hAnsi="Gill Sans Std"/>
          <w:i/>
          <w:sz w:val="20"/>
          <w:szCs w:val="20"/>
        </w:rPr>
        <w:t>u</w:t>
      </w:r>
      <w:r w:rsidRPr="004F088C">
        <w:rPr>
          <w:rFonts w:ascii="Gill Sans Std" w:hAnsi="Gill Sans Std"/>
          <w:i/>
          <w:sz w:val="20"/>
          <w:szCs w:val="20"/>
        </w:rPr>
        <w:t>töka</w:t>
      </w:r>
      <w:r w:rsidR="00C14AEF">
        <w:rPr>
          <w:rFonts w:ascii="Gill Sans Std" w:hAnsi="Gill Sans Std"/>
          <w:i/>
          <w:sz w:val="20"/>
          <w:szCs w:val="20"/>
        </w:rPr>
        <w:t>r</w:t>
      </w:r>
      <w:r w:rsidRPr="004F088C">
        <w:rPr>
          <w:rFonts w:ascii="Gill Sans Std" w:hAnsi="Gill Sans Std"/>
          <w:i/>
          <w:sz w:val="20"/>
          <w:szCs w:val="20"/>
        </w:rPr>
        <w:t xml:space="preserve"> vår </w:t>
      </w:r>
      <w:r w:rsidR="006E0084" w:rsidRPr="004F088C">
        <w:rPr>
          <w:rFonts w:ascii="Gill Sans Std" w:hAnsi="Gill Sans Std"/>
          <w:i/>
          <w:sz w:val="20"/>
          <w:szCs w:val="20"/>
        </w:rPr>
        <w:t xml:space="preserve">försäljning mot konsument </w:t>
      </w:r>
      <w:r w:rsidR="000149D0" w:rsidRPr="004F088C">
        <w:rPr>
          <w:rFonts w:ascii="Gill Sans Std" w:hAnsi="Gill Sans Std"/>
          <w:i/>
          <w:sz w:val="20"/>
          <w:szCs w:val="20"/>
        </w:rPr>
        <w:t xml:space="preserve">och nu även vunnit titeln årets skadeförsäkringsbolag </w:t>
      </w:r>
      <w:r w:rsidRPr="004F088C">
        <w:rPr>
          <w:rFonts w:ascii="Gill Sans Std" w:hAnsi="Gill Sans Std"/>
          <w:i/>
          <w:sz w:val="20"/>
          <w:szCs w:val="20"/>
        </w:rPr>
        <w:t>behöver vi både fler specialister och personal för att kunna matcha vår utveckling, säger Michael Bergh, vd för Solid Försäkringar.</w:t>
      </w:r>
    </w:p>
    <w:p w:rsidR="008708DD" w:rsidRPr="004F088C" w:rsidRDefault="008708DD" w:rsidP="002E617A">
      <w:pPr>
        <w:widowControl w:val="0"/>
        <w:autoSpaceDE w:val="0"/>
        <w:autoSpaceDN w:val="0"/>
        <w:adjustRightInd w:val="0"/>
        <w:rPr>
          <w:rFonts w:ascii="Gill Sans Std" w:hAnsi="Gill Sans Std" w:cs="MyriadPro-Regular"/>
          <w:color w:val="000000"/>
          <w:sz w:val="20"/>
          <w:szCs w:val="20"/>
          <w:lang w:bidi="sv-SE"/>
        </w:rPr>
      </w:pPr>
    </w:p>
    <w:p w:rsidR="00714966" w:rsidRPr="004F088C" w:rsidRDefault="00714966" w:rsidP="00714966">
      <w:pPr>
        <w:rPr>
          <w:rFonts w:ascii="Gill Sans Std" w:hAnsi="Gill Sans Std" w:cs="MyriadPro-Regular"/>
          <w:color w:val="000000"/>
          <w:sz w:val="20"/>
          <w:szCs w:val="20"/>
          <w:lang w:bidi="sv-SE"/>
        </w:rPr>
      </w:pPr>
    </w:p>
    <w:p w:rsidR="006E0084" w:rsidRPr="003944DC" w:rsidRDefault="00B215A9" w:rsidP="006E0084">
      <w:pPr>
        <w:rPr>
          <w:rFonts w:ascii="Gill Sans Std" w:hAnsi="Gill Sans Std"/>
          <w:b/>
          <w:sz w:val="18"/>
          <w:szCs w:val="18"/>
        </w:rPr>
      </w:pPr>
      <w:r w:rsidRPr="003944DC">
        <w:rPr>
          <w:rFonts w:ascii="Gill Sans Std" w:hAnsi="Gill Sans Std"/>
          <w:b/>
          <w:sz w:val="18"/>
          <w:szCs w:val="18"/>
        </w:rPr>
        <w:t>Kort</w:t>
      </w:r>
      <w:r w:rsidR="006E0084" w:rsidRPr="003944DC">
        <w:rPr>
          <w:rFonts w:ascii="Gill Sans Std" w:hAnsi="Gill Sans Std"/>
          <w:b/>
          <w:sz w:val="18"/>
          <w:szCs w:val="18"/>
        </w:rPr>
        <w:t xml:space="preserve"> fakta om Solid Försäkringar</w:t>
      </w:r>
      <w:r w:rsidR="006E0084" w:rsidRPr="003944DC">
        <w:rPr>
          <w:rFonts w:ascii="Gill Sans Std" w:hAnsi="Gill Sans Std"/>
          <w:b/>
          <w:sz w:val="18"/>
          <w:szCs w:val="18"/>
        </w:rPr>
        <w:br/>
      </w:r>
    </w:p>
    <w:p w:rsidR="006E0084" w:rsidRPr="003D4635" w:rsidRDefault="00400C6E" w:rsidP="00400C6E">
      <w:pPr>
        <w:numPr>
          <w:ilvl w:val="0"/>
          <w:numId w:val="9"/>
        </w:numPr>
        <w:spacing w:line="360" w:lineRule="auto"/>
        <w:rPr>
          <w:rFonts w:ascii="Gill Sans Std" w:hAnsi="Gill Sans Std"/>
          <w:sz w:val="18"/>
          <w:szCs w:val="18"/>
        </w:rPr>
      </w:pPr>
      <w:r w:rsidRPr="003D4635">
        <w:rPr>
          <w:rFonts w:ascii="Gill Sans Std" w:hAnsi="Gill Sans Std"/>
          <w:sz w:val="18"/>
          <w:szCs w:val="18"/>
        </w:rPr>
        <w:t xml:space="preserve">Startades i Helsingborg 1993, </w:t>
      </w:r>
      <w:r w:rsidR="004806C9">
        <w:rPr>
          <w:rFonts w:ascii="Gill Sans Std" w:hAnsi="Gill Sans Std"/>
          <w:sz w:val="18"/>
          <w:szCs w:val="18"/>
        </w:rPr>
        <w:t>Utsedd till å</w:t>
      </w:r>
      <w:r w:rsidR="006E0084" w:rsidRPr="003D4635">
        <w:rPr>
          <w:rFonts w:ascii="Gill Sans Std" w:hAnsi="Gill Sans Std"/>
          <w:sz w:val="18"/>
          <w:szCs w:val="18"/>
        </w:rPr>
        <w:t>rets skadeförsäkringsbolag 2010</w:t>
      </w:r>
    </w:p>
    <w:p w:rsidR="006E0084" w:rsidRPr="003D4635" w:rsidRDefault="006E0084" w:rsidP="006E0084">
      <w:pPr>
        <w:numPr>
          <w:ilvl w:val="0"/>
          <w:numId w:val="9"/>
        </w:numPr>
        <w:spacing w:line="360" w:lineRule="auto"/>
        <w:rPr>
          <w:rFonts w:ascii="Gill Sans Std" w:hAnsi="Gill Sans Std"/>
          <w:sz w:val="18"/>
          <w:szCs w:val="18"/>
        </w:rPr>
      </w:pPr>
      <w:r w:rsidRPr="003D4635">
        <w:rPr>
          <w:rFonts w:ascii="Gill Sans Std" w:hAnsi="Gill Sans Std"/>
          <w:sz w:val="18"/>
          <w:szCs w:val="18"/>
        </w:rPr>
        <w:t xml:space="preserve">Försäkringsbolaget med ovanligt </w:t>
      </w:r>
      <w:proofErr w:type="spellStart"/>
      <w:r w:rsidRPr="003D4635">
        <w:rPr>
          <w:rFonts w:ascii="Gill Sans Std" w:hAnsi="Gill Sans Std"/>
          <w:sz w:val="18"/>
          <w:szCs w:val="18"/>
        </w:rPr>
        <w:t>okrångliga</w:t>
      </w:r>
      <w:proofErr w:type="spellEnd"/>
      <w:r w:rsidRPr="003D4635">
        <w:rPr>
          <w:rFonts w:ascii="Gill Sans Std" w:hAnsi="Gill Sans Std"/>
          <w:sz w:val="18"/>
          <w:szCs w:val="18"/>
        </w:rPr>
        <w:t xml:space="preserve"> försäkringar</w:t>
      </w:r>
    </w:p>
    <w:p w:rsidR="0077554D" w:rsidRPr="003D4635" w:rsidRDefault="00400C6E" w:rsidP="0077554D">
      <w:pPr>
        <w:numPr>
          <w:ilvl w:val="0"/>
          <w:numId w:val="9"/>
        </w:numPr>
        <w:rPr>
          <w:rFonts w:ascii="Gill Sans Std" w:hAnsi="Gill Sans Std"/>
          <w:sz w:val="18"/>
          <w:szCs w:val="18"/>
        </w:rPr>
      </w:pPr>
      <w:r w:rsidRPr="003D4635">
        <w:rPr>
          <w:rFonts w:ascii="Gill Sans Std" w:hAnsi="Gill Sans Std"/>
          <w:sz w:val="18"/>
          <w:szCs w:val="18"/>
        </w:rPr>
        <w:t>Huvudkontor i Helsingborg med 60 medarbetare</w:t>
      </w:r>
      <w:r w:rsidR="0077554D" w:rsidRPr="003D4635">
        <w:rPr>
          <w:rFonts w:ascii="Gill Sans Std" w:hAnsi="Gill Sans Std"/>
          <w:sz w:val="18"/>
          <w:szCs w:val="18"/>
        </w:rPr>
        <w:t xml:space="preserve">, Vd Michael Bergh, styrelseordförande Claes </w:t>
      </w:r>
      <w:proofErr w:type="spellStart"/>
      <w:r w:rsidR="0077554D" w:rsidRPr="003D4635">
        <w:rPr>
          <w:rFonts w:ascii="Gill Sans Std" w:hAnsi="Gill Sans Std"/>
          <w:sz w:val="18"/>
          <w:szCs w:val="18"/>
        </w:rPr>
        <w:t>Peyron</w:t>
      </w:r>
      <w:proofErr w:type="spellEnd"/>
    </w:p>
    <w:p w:rsidR="0077554D" w:rsidRPr="003D4635" w:rsidRDefault="0077554D" w:rsidP="0077554D">
      <w:pPr>
        <w:ind w:left="720"/>
        <w:rPr>
          <w:rFonts w:ascii="Gill Sans Std" w:hAnsi="Gill Sans Std"/>
          <w:sz w:val="18"/>
          <w:szCs w:val="18"/>
        </w:rPr>
      </w:pPr>
    </w:p>
    <w:p w:rsidR="006E0084" w:rsidRPr="003D4635" w:rsidRDefault="006E0084" w:rsidP="0077554D">
      <w:pPr>
        <w:numPr>
          <w:ilvl w:val="0"/>
          <w:numId w:val="9"/>
        </w:numPr>
        <w:rPr>
          <w:rFonts w:ascii="Gill Sans Std" w:hAnsi="Gill Sans Std"/>
          <w:sz w:val="18"/>
          <w:szCs w:val="18"/>
        </w:rPr>
      </w:pPr>
      <w:r w:rsidRPr="003D4635">
        <w:rPr>
          <w:rFonts w:ascii="Gill Sans Std" w:hAnsi="Gill Sans Std"/>
          <w:sz w:val="18"/>
          <w:szCs w:val="18"/>
        </w:rPr>
        <w:t>Säljer försäkringar direkt till kund eller via anslutna återförsäljare och försäkr</w:t>
      </w:r>
      <w:r w:rsidR="000F3672" w:rsidRPr="003D4635">
        <w:rPr>
          <w:rFonts w:ascii="Gill Sans Std" w:hAnsi="Gill Sans Std"/>
          <w:sz w:val="18"/>
          <w:szCs w:val="18"/>
        </w:rPr>
        <w:t xml:space="preserve">ingsmäklare, marknadsledande på </w:t>
      </w:r>
      <w:r w:rsidRPr="003D4635">
        <w:rPr>
          <w:rFonts w:ascii="Gill Sans Std" w:hAnsi="Gill Sans Std"/>
          <w:sz w:val="18"/>
          <w:szCs w:val="18"/>
        </w:rPr>
        <w:t xml:space="preserve">produktförsäkringar via 5 500 anslutna återförsäljare och erbjuder, Boendeförsäkringar, Fordonsförsäkringar Personförsäkringar, Reseförsäkringar, Inkomstförsäkringar och Specialförsäkringar </w:t>
      </w:r>
    </w:p>
    <w:p w:rsidR="000F3672" w:rsidRPr="003D4635" w:rsidRDefault="000F3672" w:rsidP="000F3672">
      <w:pPr>
        <w:ind w:left="714"/>
        <w:rPr>
          <w:rFonts w:ascii="Gill Sans Std" w:hAnsi="Gill Sans Std"/>
          <w:sz w:val="18"/>
          <w:szCs w:val="18"/>
        </w:rPr>
      </w:pPr>
    </w:p>
    <w:p w:rsidR="00764AF1" w:rsidRPr="003D4635" w:rsidRDefault="006E0084" w:rsidP="00764AF1">
      <w:pPr>
        <w:numPr>
          <w:ilvl w:val="0"/>
          <w:numId w:val="9"/>
        </w:numPr>
        <w:spacing w:line="360" w:lineRule="auto"/>
        <w:rPr>
          <w:rFonts w:ascii="Gill Sans Std" w:hAnsi="Gill Sans Std"/>
          <w:sz w:val="18"/>
          <w:szCs w:val="18"/>
        </w:rPr>
      </w:pPr>
      <w:r w:rsidRPr="003D4635">
        <w:rPr>
          <w:rFonts w:ascii="Gill Sans Std" w:hAnsi="Gill Sans Std"/>
          <w:sz w:val="18"/>
          <w:szCs w:val="18"/>
        </w:rPr>
        <w:t xml:space="preserve">Har 3 miljoner kunder och omsatte 1 miljard kronor </w:t>
      </w:r>
      <w:proofErr w:type="gramStart"/>
      <w:r w:rsidRPr="003D4635">
        <w:rPr>
          <w:rFonts w:ascii="Gill Sans Std" w:hAnsi="Gill Sans Std"/>
          <w:sz w:val="18"/>
          <w:szCs w:val="18"/>
        </w:rPr>
        <w:t>2009</w:t>
      </w:r>
      <w:r w:rsidR="00400C6E" w:rsidRPr="003D4635">
        <w:rPr>
          <w:rFonts w:ascii="Gill Sans Std" w:hAnsi="Gill Sans Std"/>
          <w:sz w:val="18"/>
          <w:szCs w:val="18"/>
        </w:rPr>
        <w:t xml:space="preserve">, </w:t>
      </w:r>
      <w:r w:rsidR="00C95678">
        <w:rPr>
          <w:rFonts w:ascii="Gill Sans Std" w:hAnsi="Gill Sans Std"/>
          <w:sz w:val="18"/>
          <w:szCs w:val="18"/>
        </w:rPr>
        <w:t xml:space="preserve"> r</w:t>
      </w:r>
      <w:r w:rsidR="00400C6E" w:rsidRPr="003D4635">
        <w:rPr>
          <w:rFonts w:ascii="Gill Sans Std" w:hAnsi="Gill Sans Std"/>
          <w:sz w:val="18"/>
          <w:szCs w:val="18"/>
        </w:rPr>
        <w:t>e</w:t>
      </w:r>
      <w:r w:rsidR="00C95678">
        <w:rPr>
          <w:rFonts w:ascii="Gill Sans Std" w:hAnsi="Gill Sans Std"/>
          <w:sz w:val="18"/>
          <w:szCs w:val="18"/>
        </w:rPr>
        <w:t>sultatet</w:t>
      </w:r>
      <w:proofErr w:type="gramEnd"/>
      <w:r w:rsidR="00C95678">
        <w:rPr>
          <w:rFonts w:ascii="Gill Sans Std" w:hAnsi="Gill Sans Std"/>
          <w:sz w:val="18"/>
          <w:szCs w:val="18"/>
        </w:rPr>
        <w:t xml:space="preserve"> 2009 var 49 miljoner </w:t>
      </w:r>
      <w:r w:rsidR="00400C6E" w:rsidRPr="003D4635">
        <w:rPr>
          <w:rFonts w:ascii="Gill Sans Std" w:hAnsi="Gill Sans Std"/>
          <w:sz w:val="18"/>
          <w:szCs w:val="18"/>
        </w:rPr>
        <w:t>kr</w:t>
      </w:r>
      <w:r w:rsidR="00764AF1" w:rsidRPr="003D4635">
        <w:rPr>
          <w:rFonts w:ascii="Gill Sans Std" w:hAnsi="Gill Sans Std"/>
          <w:sz w:val="18"/>
          <w:szCs w:val="18"/>
        </w:rPr>
        <w:t xml:space="preserve"> </w:t>
      </w:r>
    </w:p>
    <w:p w:rsidR="006E0084" w:rsidRPr="003D4635" w:rsidRDefault="006E0084" w:rsidP="006E0084">
      <w:pPr>
        <w:numPr>
          <w:ilvl w:val="0"/>
          <w:numId w:val="9"/>
        </w:numPr>
        <w:spacing w:line="360" w:lineRule="auto"/>
        <w:rPr>
          <w:rFonts w:ascii="Gill Sans Std" w:hAnsi="Gill Sans Std"/>
          <w:sz w:val="18"/>
          <w:szCs w:val="18"/>
        </w:rPr>
      </w:pPr>
      <w:proofErr w:type="gramStart"/>
      <w:r w:rsidRPr="003D4635">
        <w:rPr>
          <w:rFonts w:ascii="Gill Sans Std" w:hAnsi="Gill Sans Std"/>
          <w:sz w:val="18"/>
          <w:szCs w:val="18"/>
        </w:rPr>
        <w:t>65%</w:t>
      </w:r>
      <w:proofErr w:type="gramEnd"/>
      <w:r w:rsidRPr="003D4635">
        <w:rPr>
          <w:rFonts w:ascii="Gill Sans Std" w:hAnsi="Gill Sans Std"/>
          <w:sz w:val="18"/>
          <w:szCs w:val="18"/>
        </w:rPr>
        <w:t xml:space="preserve"> av omsättningen kommer från Sverige. 25</w:t>
      </w:r>
      <w:r w:rsidR="00400C6E" w:rsidRPr="003D4635">
        <w:rPr>
          <w:rFonts w:ascii="Gill Sans Std" w:hAnsi="Gill Sans Std"/>
          <w:sz w:val="18"/>
          <w:szCs w:val="18"/>
        </w:rPr>
        <w:t xml:space="preserve"> </w:t>
      </w:r>
      <w:r w:rsidRPr="003D4635">
        <w:rPr>
          <w:rFonts w:ascii="Gill Sans Std" w:hAnsi="Gill Sans Std"/>
          <w:sz w:val="18"/>
          <w:szCs w:val="18"/>
        </w:rPr>
        <w:t xml:space="preserve">% från Norge och Danmark </w:t>
      </w:r>
    </w:p>
    <w:p w:rsidR="006E0084" w:rsidRPr="003D4635" w:rsidRDefault="006E0084" w:rsidP="006E0084">
      <w:pPr>
        <w:numPr>
          <w:ilvl w:val="0"/>
          <w:numId w:val="9"/>
        </w:numPr>
        <w:rPr>
          <w:rFonts w:ascii="Gill Sans Std" w:hAnsi="Gill Sans Std"/>
          <w:sz w:val="18"/>
          <w:szCs w:val="18"/>
        </w:rPr>
      </w:pPr>
      <w:r w:rsidRPr="003D4635">
        <w:rPr>
          <w:rFonts w:ascii="Gill Sans Std" w:hAnsi="Gill Sans Std"/>
          <w:sz w:val="18"/>
          <w:szCs w:val="18"/>
        </w:rPr>
        <w:t>Ingår i Resursgruppen som består av Solid Försäkringar, Resurs Bank, Order Hemelektronik, Teleresurs och REDA inkasso. Samtliga bolag har huvudkontor i Helsingborg och gruppen har över 600 medarbetare</w:t>
      </w:r>
    </w:p>
    <w:p w:rsidR="006E0084" w:rsidRPr="000F3672" w:rsidRDefault="006E0084" w:rsidP="006E0084">
      <w:pPr>
        <w:ind w:left="360"/>
        <w:rPr>
          <w:rFonts w:ascii="Gill Sans Std" w:hAnsi="Gill Sans Std"/>
          <w:sz w:val="16"/>
          <w:szCs w:val="16"/>
        </w:rPr>
      </w:pPr>
    </w:p>
    <w:p w:rsidR="006E0084" w:rsidRDefault="006E0084" w:rsidP="00714966">
      <w:pPr>
        <w:rPr>
          <w:rFonts w:ascii="Gill Sans MT" w:hAnsi="Gill Sans MT"/>
          <w:b/>
          <w:sz w:val="20"/>
          <w:szCs w:val="20"/>
        </w:rPr>
      </w:pPr>
    </w:p>
    <w:p w:rsidR="008D6A0B" w:rsidRDefault="008D6A0B" w:rsidP="00714966">
      <w:pPr>
        <w:rPr>
          <w:rFonts w:ascii="Gill Sans MT" w:hAnsi="Gill Sans MT"/>
          <w:b/>
          <w:sz w:val="20"/>
          <w:szCs w:val="20"/>
        </w:rPr>
      </w:pPr>
    </w:p>
    <w:p w:rsidR="00B52875" w:rsidRPr="00500561" w:rsidRDefault="00B52875" w:rsidP="00714966">
      <w:pPr>
        <w:rPr>
          <w:rFonts w:ascii="Gill Sans MT" w:hAnsi="Gill Sans MT"/>
          <w:b/>
          <w:sz w:val="20"/>
          <w:szCs w:val="20"/>
        </w:rPr>
      </w:pPr>
      <w:r>
        <w:rPr>
          <w:rFonts w:ascii="Gill Sans MT" w:hAnsi="Gill Sans MT"/>
          <w:b/>
          <w:sz w:val="20"/>
          <w:szCs w:val="20"/>
        </w:rPr>
        <w:t>De</w:t>
      </w:r>
      <w:r w:rsidR="00C264A5">
        <w:rPr>
          <w:rFonts w:ascii="Gill Sans MT" w:hAnsi="Gill Sans MT"/>
          <w:b/>
          <w:sz w:val="20"/>
          <w:szCs w:val="20"/>
        </w:rPr>
        <w:t>taljer om de</w:t>
      </w:r>
      <w:r>
        <w:rPr>
          <w:rFonts w:ascii="Gill Sans MT" w:hAnsi="Gill Sans MT"/>
          <w:b/>
          <w:sz w:val="20"/>
          <w:szCs w:val="20"/>
        </w:rPr>
        <w:t xml:space="preserve"> vakanta tjänsterna finns att läsa om på </w:t>
      </w:r>
      <w:proofErr w:type="spellStart"/>
      <w:r>
        <w:rPr>
          <w:rFonts w:ascii="Gill Sans MT" w:hAnsi="Gill Sans MT"/>
          <w:b/>
          <w:sz w:val="20"/>
          <w:szCs w:val="20"/>
        </w:rPr>
        <w:t>www.solidab.se/jobb</w:t>
      </w:r>
      <w:proofErr w:type="spellEnd"/>
    </w:p>
    <w:sectPr w:rsidR="00B52875" w:rsidRPr="00500561" w:rsidSect="00DF3B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2B0" w:rsidRDefault="008862B0">
      <w:r>
        <w:separator/>
      </w:r>
    </w:p>
  </w:endnote>
  <w:endnote w:type="continuationSeparator" w:id="0">
    <w:p w:rsidR="008862B0" w:rsidRDefault="00886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Std">
    <w:panose1 w:val="020B05020201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MyriadPro-Regular">
    <w:altName w:val="Myriad Pro"/>
    <w:panose1 w:val="020B0503030403020204"/>
    <w:charset w:val="4D"/>
    <w:family w:val="auto"/>
    <w:notTrueType/>
    <w:pitch w:val="default"/>
    <w:sig w:usb0="00000003" w:usb1="00000000" w:usb2="00000000" w:usb3="00000000" w:csb0="00000001" w:csb1="00000000"/>
  </w:font>
  <w:font w:name="TrebuchetMS">
    <w:altName w:val="Trebuchet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979" w:rsidRDefault="00FD1979">
    <w:pPr>
      <w:pStyle w:val="Sidfo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2B0" w:rsidRPr="00A66DDA" w:rsidRDefault="008862B0" w:rsidP="00EF0CE9">
    <w:pPr>
      <w:widowControl w:val="0"/>
      <w:autoSpaceDE w:val="0"/>
      <w:autoSpaceDN w:val="0"/>
      <w:adjustRightInd w:val="0"/>
      <w:rPr>
        <w:rFonts w:ascii="Gill Sans Std" w:hAnsi="Gill Sans Std" w:cs="TrebuchetMS"/>
        <w:b/>
        <w:color w:val="222222"/>
        <w:kern w:val="38"/>
        <w:sz w:val="16"/>
        <w:szCs w:val="38"/>
        <w:lang w:bidi="sv-SE"/>
      </w:rPr>
    </w:pPr>
    <w:r w:rsidRPr="00A66DDA">
      <w:rPr>
        <w:rFonts w:ascii="Gill Sans Std" w:hAnsi="Gill Sans Std" w:cs="TrebuchetMS"/>
        <w:b/>
        <w:color w:val="222222"/>
        <w:kern w:val="38"/>
        <w:sz w:val="16"/>
        <w:szCs w:val="38"/>
        <w:lang w:bidi="sv-SE"/>
      </w:rPr>
      <w:t xml:space="preserve">För mer information </w:t>
    </w:r>
  </w:p>
  <w:p w:rsidR="008862B0" w:rsidRPr="00A66DDA" w:rsidRDefault="008862B0" w:rsidP="00EF0CE9">
    <w:pPr>
      <w:pStyle w:val="Sidfot"/>
      <w:ind w:left="3119" w:hanging="3119"/>
      <w:rPr>
        <w:rFonts w:ascii="Gill Sans Std" w:hAnsi="Gill Sans Std" w:cs="ArialMT"/>
        <w:kern w:val="1"/>
        <w:sz w:val="16"/>
        <w:lang w:bidi="sv-SE"/>
      </w:rPr>
    </w:pPr>
    <w:r w:rsidRPr="00A66DDA">
      <w:rPr>
        <w:rFonts w:ascii="Gill Sans Std" w:hAnsi="Gill Sans Std" w:cs="ArialMT"/>
        <w:kern w:val="1"/>
        <w:sz w:val="16"/>
        <w:lang w:bidi="sv-SE"/>
      </w:rPr>
      <w:t xml:space="preserve">Michael Bergh, vd  </w:t>
    </w:r>
    <w:r w:rsidRPr="00A66DDA">
      <w:rPr>
        <w:rFonts w:ascii="Gill Sans Std" w:hAnsi="Gill Sans Std" w:cs="ArialMT"/>
        <w:kern w:val="1"/>
        <w:sz w:val="16"/>
        <w:lang w:bidi="sv-SE"/>
      </w:rPr>
      <w:tab/>
    </w:r>
    <w:r w:rsidRPr="00A66DDA">
      <w:rPr>
        <w:rFonts w:ascii="Gill Sans Std" w:hAnsi="Gill Sans Std" w:cs="Verdana"/>
        <w:b/>
        <w:sz w:val="16"/>
        <w:szCs w:val="22"/>
        <w:lang w:bidi="sv-SE"/>
      </w:rPr>
      <w:t>042-38 21 00</w:t>
    </w:r>
    <w:r w:rsidRPr="00A66DDA">
      <w:rPr>
        <w:rFonts w:ascii="Gill Sans Std" w:hAnsi="Gill Sans Std" w:cs="Verdana"/>
        <w:b/>
        <w:sz w:val="16"/>
        <w:szCs w:val="22"/>
        <w:lang w:bidi="sv-SE"/>
      </w:rPr>
      <w:tab/>
    </w:r>
    <w:r w:rsidRPr="00A66DDA">
      <w:rPr>
        <w:rFonts w:ascii="Gill Sans Std" w:hAnsi="Gill Sans Std" w:cs="Verdana"/>
        <w:b/>
        <w:sz w:val="16"/>
        <w:szCs w:val="22"/>
        <w:lang w:bidi="sv-SE"/>
      </w:rPr>
      <w:tab/>
      <w:t xml:space="preserve"> michael.bergh@solidab.se</w:t>
    </w:r>
  </w:p>
  <w:p w:rsidR="008862B0" w:rsidRPr="00A66DDA" w:rsidRDefault="008862B0" w:rsidP="00EF0CE9">
    <w:pPr>
      <w:pStyle w:val="Sidfot"/>
      <w:ind w:left="3119" w:hanging="3119"/>
      <w:rPr>
        <w:rFonts w:ascii="Gill Sans Std" w:hAnsi="Gill Sans Std" w:cs="ArialMT"/>
        <w:kern w:val="1"/>
        <w:sz w:val="16"/>
        <w:lang w:bidi="sv-SE"/>
      </w:rPr>
    </w:pPr>
    <w:r w:rsidRPr="00A66DDA">
      <w:rPr>
        <w:rFonts w:ascii="Gill Sans Std" w:hAnsi="Gill Sans Std" w:cs="ArialMT"/>
        <w:kern w:val="1"/>
        <w:sz w:val="16"/>
        <w:lang w:bidi="sv-SE"/>
      </w:rPr>
      <w:t>Malin Roos, presskontakt</w:t>
    </w:r>
    <w:r w:rsidRPr="00A66DDA">
      <w:rPr>
        <w:rFonts w:ascii="Gill Sans Std" w:hAnsi="Gill Sans Std" w:cs="ArialMT"/>
        <w:kern w:val="1"/>
        <w:sz w:val="16"/>
        <w:lang w:bidi="sv-SE"/>
      </w:rPr>
      <w:tab/>
    </w:r>
    <w:r w:rsidRPr="00A66DDA">
      <w:rPr>
        <w:rFonts w:ascii="Gill Sans Std" w:hAnsi="Gill Sans Std" w:cs="Verdana"/>
        <w:b/>
        <w:sz w:val="16"/>
        <w:szCs w:val="22"/>
        <w:lang w:bidi="sv-SE"/>
      </w:rPr>
      <w:t>042-38 20 62 eller 0703-</w:t>
    </w:r>
    <w:r>
      <w:rPr>
        <w:rFonts w:ascii="Gill Sans Std" w:hAnsi="Gill Sans Std" w:cs="Verdana"/>
        <w:b/>
        <w:sz w:val="16"/>
        <w:szCs w:val="22"/>
        <w:lang w:bidi="sv-SE"/>
      </w:rPr>
      <w:t xml:space="preserve"> </w:t>
    </w:r>
    <w:r w:rsidRPr="00A66DDA">
      <w:rPr>
        <w:rFonts w:ascii="Gill Sans Std" w:hAnsi="Gill Sans Std" w:cs="Verdana"/>
        <w:b/>
        <w:sz w:val="16"/>
        <w:szCs w:val="22"/>
        <w:lang w:bidi="sv-SE"/>
      </w:rPr>
      <w:t>88</w:t>
    </w:r>
    <w:r>
      <w:rPr>
        <w:rFonts w:ascii="Gill Sans Std" w:hAnsi="Gill Sans Std" w:cs="Verdana"/>
        <w:b/>
        <w:sz w:val="16"/>
        <w:szCs w:val="22"/>
        <w:lang w:bidi="sv-SE"/>
      </w:rPr>
      <w:t xml:space="preserve"> </w:t>
    </w:r>
    <w:r w:rsidRPr="00A66DDA">
      <w:rPr>
        <w:rFonts w:ascii="Gill Sans Std" w:hAnsi="Gill Sans Std" w:cs="Verdana"/>
        <w:b/>
        <w:sz w:val="16"/>
        <w:szCs w:val="22"/>
        <w:lang w:bidi="sv-SE"/>
      </w:rPr>
      <w:t>20</w:t>
    </w:r>
    <w:r>
      <w:rPr>
        <w:rFonts w:ascii="Gill Sans Std" w:hAnsi="Gill Sans Std" w:cs="Verdana"/>
        <w:b/>
        <w:sz w:val="16"/>
        <w:szCs w:val="22"/>
        <w:lang w:bidi="sv-SE"/>
      </w:rPr>
      <w:t xml:space="preserve"> </w:t>
    </w:r>
    <w:r w:rsidRPr="00A66DDA">
      <w:rPr>
        <w:rFonts w:ascii="Gill Sans Std" w:hAnsi="Gill Sans Std" w:cs="Verdana"/>
        <w:b/>
        <w:sz w:val="16"/>
        <w:szCs w:val="22"/>
        <w:lang w:bidi="sv-SE"/>
      </w:rPr>
      <w:t>62</w:t>
    </w:r>
    <w:r w:rsidRPr="00A66DDA">
      <w:rPr>
        <w:rFonts w:ascii="Gill Sans Std" w:hAnsi="Gill Sans Std" w:cs="Verdana"/>
        <w:b/>
        <w:sz w:val="16"/>
        <w:szCs w:val="22"/>
        <w:lang w:bidi="sv-SE"/>
      </w:rPr>
      <w:tab/>
      <w:t xml:space="preserve"> </w:t>
    </w:r>
    <w:hyperlink r:id="rId1" w:history="1">
      <w:r w:rsidRPr="00A66DDA">
        <w:rPr>
          <w:rFonts w:ascii="Gill Sans Std" w:hAnsi="Gill Sans Std" w:cs="Verdana"/>
          <w:b/>
          <w:sz w:val="16"/>
          <w:szCs w:val="22"/>
          <w:lang w:bidi="sv-SE"/>
        </w:rPr>
        <w:t>malin.roos@solidab.se</w:t>
      </w:r>
    </w:hyperlink>
  </w:p>
  <w:p w:rsidR="008862B0" w:rsidRPr="00A66DDA" w:rsidRDefault="008862B0" w:rsidP="00EF0CE9">
    <w:pPr>
      <w:widowControl w:val="0"/>
      <w:autoSpaceDE w:val="0"/>
      <w:autoSpaceDN w:val="0"/>
      <w:adjustRightInd w:val="0"/>
      <w:rPr>
        <w:rFonts w:ascii="Gill Sans Std" w:hAnsi="Gill Sans Std" w:cs="TrebuchetMS"/>
        <w:color w:val="222222"/>
        <w:kern w:val="38"/>
        <w:sz w:val="16"/>
        <w:szCs w:val="38"/>
        <w:lang w:bidi="sv-SE"/>
      </w:rPr>
    </w:pPr>
  </w:p>
  <w:p w:rsidR="008862B0" w:rsidRPr="00A66DDA" w:rsidRDefault="008862B0" w:rsidP="00EF0CE9">
    <w:pPr>
      <w:widowControl w:val="0"/>
      <w:autoSpaceDE w:val="0"/>
      <w:autoSpaceDN w:val="0"/>
      <w:adjustRightInd w:val="0"/>
      <w:rPr>
        <w:rFonts w:ascii="Gill Sans Std" w:hAnsi="Gill Sans Std" w:cs="TrebuchetMS"/>
        <w:b/>
        <w:color w:val="222222"/>
        <w:kern w:val="38"/>
        <w:sz w:val="16"/>
        <w:szCs w:val="38"/>
        <w:lang w:bidi="sv-SE"/>
      </w:rPr>
    </w:pPr>
    <w:r w:rsidRPr="00A66DDA">
      <w:rPr>
        <w:rFonts w:ascii="Gill Sans Std" w:hAnsi="Gill Sans Std" w:cs="TrebuchetMS"/>
        <w:b/>
        <w:color w:val="222222"/>
        <w:kern w:val="38"/>
        <w:sz w:val="16"/>
        <w:szCs w:val="38"/>
        <w:lang w:bidi="sv-SE"/>
      </w:rPr>
      <w:t xml:space="preserve">Solid Försäkringar – ovanligt </w:t>
    </w:r>
    <w:proofErr w:type="spellStart"/>
    <w:r w:rsidRPr="00A66DDA">
      <w:rPr>
        <w:rFonts w:ascii="Gill Sans Std" w:hAnsi="Gill Sans Std" w:cs="TrebuchetMS"/>
        <w:b/>
        <w:color w:val="222222"/>
        <w:kern w:val="38"/>
        <w:sz w:val="16"/>
        <w:szCs w:val="38"/>
        <w:lang w:bidi="sv-SE"/>
      </w:rPr>
      <w:t>okrångliga</w:t>
    </w:r>
    <w:proofErr w:type="spellEnd"/>
    <w:r w:rsidRPr="00A66DDA">
      <w:rPr>
        <w:rFonts w:ascii="Gill Sans Std" w:hAnsi="Gill Sans Std" w:cs="TrebuchetMS"/>
        <w:b/>
        <w:color w:val="222222"/>
        <w:kern w:val="38"/>
        <w:sz w:val="16"/>
        <w:szCs w:val="38"/>
        <w:lang w:bidi="sv-SE"/>
      </w:rPr>
      <w:t xml:space="preserve"> försäkringar</w:t>
    </w:r>
  </w:p>
  <w:p w:rsidR="008862B0" w:rsidRPr="00A66DDA" w:rsidRDefault="008862B0" w:rsidP="00EF0CE9">
    <w:pPr>
      <w:widowControl w:val="0"/>
      <w:autoSpaceDE w:val="0"/>
      <w:autoSpaceDN w:val="0"/>
      <w:adjustRightInd w:val="0"/>
      <w:spacing w:after="100"/>
      <w:ind w:right="200"/>
      <w:rPr>
        <w:rFonts w:ascii="Gill Sans Std" w:hAnsi="Gill Sans Std" w:cs="Verdana"/>
        <w:sz w:val="16"/>
        <w:szCs w:val="22"/>
        <w:lang w:bidi="sv-SE"/>
      </w:rPr>
    </w:pPr>
    <w:r w:rsidRPr="00A66DDA">
      <w:rPr>
        <w:rFonts w:ascii="Gill Sans Std" w:hAnsi="Gill Sans Std" w:cs="Verdana"/>
        <w:sz w:val="16"/>
        <w:szCs w:val="22"/>
        <w:lang w:bidi="sv-SE"/>
      </w:rPr>
      <w:t xml:space="preserve">Solid Försäkringar är ett försäkringsbolag som erbjuder ovanligt </w:t>
    </w:r>
    <w:proofErr w:type="spellStart"/>
    <w:r w:rsidRPr="00A66DDA">
      <w:rPr>
        <w:rFonts w:ascii="Gill Sans Std" w:hAnsi="Gill Sans Std" w:cs="Verdana"/>
        <w:sz w:val="16"/>
        <w:szCs w:val="22"/>
        <w:lang w:bidi="sv-SE"/>
      </w:rPr>
      <w:t>okrångliga</w:t>
    </w:r>
    <w:proofErr w:type="spellEnd"/>
    <w:r>
      <w:rPr>
        <w:rFonts w:ascii="Gill Sans Std" w:hAnsi="Gill Sans Std" w:cs="Verdana"/>
        <w:sz w:val="16"/>
        <w:szCs w:val="22"/>
        <w:lang w:bidi="sv-SE"/>
      </w:rPr>
      <w:t xml:space="preserve"> försäkringar.</w:t>
    </w:r>
    <w:r w:rsidRPr="00A66DDA">
      <w:rPr>
        <w:rFonts w:ascii="Gill Sans Std" w:hAnsi="Gill Sans Std" w:cs="Verdana"/>
        <w:sz w:val="16"/>
        <w:szCs w:val="22"/>
        <w:lang w:bidi="sv-SE"/>
      </w:rPr>
      <w:t xml:space="preserve"> Enbart i Sverige har Solid Försäkringar </w:t>
    </w:r>
    <w:r w:rsidR="003B52F6">
      <w:rPr>
        <w:rFonts w:ascii="Gill Sans Std" w:hAnsi="Gill Sans Std" w:cs="Verdana"/>
        <w:sz w:val="16"/>
        <w:szCs w:val="22"/>
        <w:lang w:bidi="sv-SE"/>
      </w:rPr>
      <w:br/>
    </w:r>
    <w:r w:rsidRPr="00A66DDA">
      <w:rPr>
        <w:rFonts w:ascii="Gill Sans Std" w:hAnsi="Gill Sans Std" w:cs="Verdana"/>
        <w:sz w:val="16"/>
        <w:szCs w:val="22"/>
        <w:lang w:bidi="sv-SE"/>
      </w:rPr>
      <w:t>3 miljoner kunder och över 5</w:t>
    </w:r>
    <w:r>
      <w:rPr>
        <w:rFonts w:ascii="Gill Sans Std" w:hAnsi="Gill Sans Std" w:cs="Verdana"/>
        <w:sz w:val="16"/>
        <w:szCs w:val="22"/>
        <w:lang w:bidi="sv-SE"/>
      </w:rPr>
      <w:t xml:space="preserve"> </w:t>
    </w:r>
    <w:r w:rsidRPr="00A66DDA">
      <w:rPr>
        <w:rFonts w:ascii="Gill Sans Std" w:hAnsi="Gill Sans Std" w:cs="Verdana"/>
        <w:sz w:val="16"/>
        <w:szCs w:val="22"/>
        <w:lang w:bidi="sv-SE"/>
      </w:rPr>
      <w:t>500 ombud. Solid Försäkringar driver även verksamhet i övriga Norden och delar av Europa. Solid Försäkringar ingår i Resurs Gruppen</w:t>
    </w:r>
    <w:r>
      <w:rPr>
        <w:rFonts w:ascii="Gill Sans Std" w:hAnsi="Gill Sans Std" w:cs="Verdana"/>
        <w:sz w:val="16"/>
        <w:szCs w:val="22"/>
        <w:lang w:bidi="sv-SE"/>
      </w:rPr>
      <w:t xml:space="preserve">. </w:t>
    </w:r>
    <w:r w:rsidRPr="00A66DDA">
      <w:rPr>
        <w:rFonts w:ascii="Gill Sans Std" w:hAnsi="Gill Sans Std" w:cs="Verdana"/>
        <w:sz w:val="16"/>
        <w:szCs w:val="22"/>
        <w:lang w:bidi="sv-SE"/>
      </w:rPr>
      <w:t xml:space="preserve"> Solid Försäkringar grundades 1993 och har sedan dess haft sitt huvudkontor i Helsingborg.</w:t>
    </w:r>
    <w:r w:rsidRPr="00834BFE">
      <w:rPr>
        <w:rFonts w:ascii="Gill Sans Std" w:hAnsi="Gill Sans Std" w:cs="Verdana"/>
        <w:sz w:val="16"/>
        <w:szCs w:val="22"/>
        <w:lang w:bidi="sv-SE"/>
      </w:rPr>
      <w:t xml:space="preserve"> </w:t>
    </w:r>
    <w:r w:rsidR="00A211CF">
      <w:rPr>
        <w:rFonts w:ascii="Gill Sans Std" w:hAnsi="Gill Sans Std" w:cs="Verdana"/>
        <w:sz w:val="16"/>
        <w:szCs w:val="22"/>
        <w:lang w:bidi="sv-SE"/>
      </w:rPr>
      <w:br/>
    </w:r>
    <w:r w:rsidR="003B52F6">
      <w:rPr>
        <w:rFonts w:ascii="Gill Sans Std" w:hAnsi="Gill Sans Std" w:cs="Verdana"/>
        <w:sz w:val="16"/>
        <w:szCs w:val="22"/>
        <w:lang w:bidi="sv-SE"/>
      </w:rPr>
      <w:t>2009</w:t>
    </w:r>
    <w:r>
      <w:rPr>
        <w:rFonts w:ascii="Gill Sans Std" w:hAnsi="Gill Sans Std" w:cs="Verdana"/>
        <w:sz w:val="16"/>
        <w:szCs w:val="22"/>
        <w:lang w:bidi="sv-SE"/>
      </w:rPr>
      <w:t xml:space="preserve"> uppgick Solids </w:t>
    </w:r>
    <w:r w:rsidRPr="00A66DDA">
      <w:rPr>
        <w:rFonts w:ascii="Gill Sans Std" w:hAnsi="Gill Sans Std" w:cs="Verdana"/>
        <w:sz w:val="16"/>
        <w:szCs w:val="22"/>
        <w:lang w:bidi="sv-SE"/>
      </w:rPr>
      <w:t xml:space="preserve">omsättning </w:t>
    </w:r>
    <w:r>
      <w:rPr>
        <w:rFonts w:ascii="Gill Sans Std" w:hAnsi="Gill Sans Std" w:cs="Verdana"/>
        <w:sz w:val="16"/>
        <w:szCs w:val="22"/>
        <w:lang w:bidi="sv-SE"/>
      </w:rPr>
      <w:t>till</w:t>
    </w:r>
    <w:r w:rsidRPr="00A66DDA">
      <w:rPr>
        <w:rFonts w:ascii="Gill Sans Std" w:hAnsi="Gill Sans Std" w:cs="Verdana"/>
        <w:sz w:val="16"/>
        <w:szCs w:val="22"/>
        <w:lang w:bidi="sv-SE"/>
      </w:rPr>
      <w:t xml:space="preserve"> en miljard kronor. </w:t>
    </w:r>
  </w:p>
  <w:p w:rsidR="008862B0" w:rsidRPr="00A66DDA" w:rsidRDefault="008862B0" w:rsidP="00EF0CE9">
    <w:pPr>
      <w:widowControl w:val="0"/>
      <w:autoSpaceDE w:val="0"/>
      <w:autoSpaceDN w:val="0"/>
      <w:adjustRightInd w:val="0"/>
      <w:spacing w:after="100"/>
      <w:ind w:right="200"/>
      <w:rPr>
        <w:rFonts w:ascii="Gill Sans Std" w:hAnsi="Gill Sans Std"/>
        <w:b/>
        <w:sz w:val="16"/>
      </w:rPr>
    </w:pPr>
    <w:r w:rsidRPr="00A66DDA">
      <w:rPr>
        <w:rFonts w:ascii="Gill Sans Std" w:hAnsi="Gill Sans Std" w:cs="Verdana"/>
        <w:b/>
        <w:sz w:val="16"/>
        <w:szCs w:val="22"/>
        <w:lang w:bidi="sv-SE"/>
      </w:rPr>
      <w:t>Solid Försäkringar, Box 22068, 25022 Helsingborg. Telefon: 042-38 21 00. Fax: 042-38 20 80</w:t>
    </w:r>
    <w:r>
      <w:rPr>
        <w:rFonts w:ascii="Gill Sans Std" w:hAnsi="Gill Sans Std" w:cs="Verdana"/>
        <w:b/>
        <w:sz w:val="16"/>
        <w:szCs w:val="22"/>
        <w:lang w:bidi="sv-SE"/>
      </w:rPr>
      <w:t xml:space="preserve"> Hemsida: </w:t>
    </w:r>
    <w:proofErr w:type="spellStart"/>
    <w:r>
      <w:rPr>
        <w:rFonts w:ascii="Gill Sans Std" w:hAnsi="Gill Sans Std" w:cs="Verdana"/>
        <w:b/>
        <w:sz w:val="16"/>
        <w:szCs w:val="22"/>
        <w:lang w:bidi="sv-SE"/>
      </w:rPr>
      <w:t>www.solidab.se</w:t>
    </w:r>
    <w:proofErr w:type="spellEnd"/>
  </w:p>
  <w:p w:rsidR="008862B0" w:rsidRDefault="008862B0">
    <w:pPr>
      <w:pStyle w:val="Sidfo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979" w:rsidRDefault="00FD1979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2B0" w:rsidRDefault="008862B0">
      <w:r>
        <w:separator/>
      </w:r>
    </w:p>
  </w:footnote>
  <w:footnote w:type="continuationSeparator" w:id="0">
    <w:p w:rsidR="008862B0" w:rsidRDefault="008862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979" w:rsidRDefault="00FD1979">
    <w:pPr>
      <w:pStyle w:val="Sidhuvu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2B0" w:rsidRPr="00EF0CE9" w:rsidRDefault="008862B0">
    <w:pPr>
      <w:rPr>
        <w:rFonts w:ascii="Gill Sans Std" w:hAnsi="Gill Sans Std"/>
      </w:rPr>
    </w:pPr>
    <w:r>
      <w:rPr>
        <w:rFonts w:ascii="Gill Sans Std" w:hAnsi="Gill Sans Std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4697095</wp:posOffset>
          </wp:positionH>
          <wp:positionV relativeFrom="paragraph">
            <wp:posOffset>91440</wp:posOffset>
          </wp:positionV>
          <wp:extent cx="1375410" cy="426720"/>
          <wp:effectExtent l="19050" t="0" r="0" b="0"/>
          <wp:wrapNone/>
          <wp:docPr id="3" name="Bildobjekt 0" descr="Solid_forsakring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lid_forsakring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5410" cy="426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862B0" w:rsidRPr="00424917" w:rsidRDefault="008862B0" w:rsidP="00EF0CE9">
    <w:pPr>
      <w:rPr>
        <w:rFonts w:ascii="Gill Sans Std" w:hAnsi="Gill Sans Std"/>
        <w:b/>
      </w:rPr>
    </w:pPr>
    <w:r w:rsidRPr="00424917">
      <w:rPr>
        <w:rFonts w:ascii="Gill Sans Std" w:hAnsi="Gill Sans Std"/>
        <w:b/>
      </w:rPr>
      <w:t xml:space="preserve">PRESSMEDDELANDE </w:t>
    </w:r>
  </w:p>
  <w:p w:rsidR="008862B0" w:rsidRPr="00424917" w:rsidRDefault="008862B0" w:rsidP="00EF0CE9">
    <w:pPr>
      <w:rPr>
        <w:rFonts w:ascii="Gill Sans Std" w:hAnsi="Gill Sans Std"/>
      </w:rPr>
    </w:pPr>
    <w:r w:rsidRPr="00424917">
      <w:rPr>
        <w:rFonts w:ascii="Gill Sans Std" w:hAnsi="Gill Sans Std"/>
      </w:rPr>
      <w:t>Solid Försäkringar, 20</w:t>
    </w:r>
    <w:r>
      <w:rPr>
        <w:rFonts w:ascii="Gill Sans Std" w:hAnsi="Gill Sans Std"/>
      </w:rPr>
      <w:t>10-05-0</w:t>
    </w:r>
    <w:r w:rsidR="00FD1979">
      <w:rPr>
        <w:rFonts w:ascii="Gill Sans Std" w:hAnsi="Gill Sans Std"/>
      </w:rPr>
      <w:t>5</w:t>
    </w:r>
  </w:p>
  <w:p w:rsidR="008862B0" w:rsidRDefault="008862B0">
    <w:pPr>
      <w:pStyle w:val="Sidhuvud"/>
    </w:pPr>
    <w:r>
      <w:tab/>
    </w: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979" w:rsidRDefault="00FD1979">
    <w:pPr>
      <w:pStyle w:val="Sidhuvu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4507A"/>
    <w:multiLevelType w:val="hybridMultilevel"/>
    <w:tmpl w:val="12909696"/>
    <w:lvl w:ilvl="0" w:tplc="1CA41F0A">
      <w:start w:val="5"/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D2CFB"/>
    <w:multiLevelType w:val="hybridMultilevel"/>
    <w:tmpl w:val="8B6E63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F022F"/>
    <w:multiLevelType w:val="hybridMultilevel"/>
    <w:tmpl w:val="301C2388"/>
    <w:lvl w:ilvl="0" w:tplc="931664D4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1D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D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D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D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D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D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D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D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472210"/>
    <w:multiLevelType w:val="hybridMultilevel"/>
    <w:tmpl w:val="1F625DBA"/>
    <w:lvl w:ilvl="0" w:tplc="228E6ECC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w w:val="0"/>
      </w:rPr>
    </w:lvl>
    <w:lvl w:ilvl="1" w:tplc="0003041D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D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D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D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D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D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D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D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667E6D"/>
    <w:multiLevelType w:val="hybridMultilevel"/>
    <w:tmpl w:val="9B5496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C36CDA"/>
    <w:multiLevelType w:val="hybridMultilevel"/>
    <w:tmpl w:val="72660C9C"/>
    <w:lvl w:ilvl="0" w:tplc="7666C2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CB5926"/>
    <w:multiLevelType w:val="hybridMultilevel"/>
    <w:tmpl w:val="F79A60B8"/>
    <w:lvl w:ilvl="0" w:tplc="1C90498C">
      <w:numFmt w:val="bullet"/>
      <w:lvlText w:val="-"/>
      <w:lvlJc w:val="left"/>
      <w:pPr>
        <w:ind w:left="720" w:hanging="360"/>
      </w:pPr>
      <w:rPr>
        <w:rFonts w:ascii="Gill Sans Std" w:eastAsia="Times New Roman" w:hAnsi="Gill Sans Std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E90AD5"/>
    <w:multiLevelType w:val="hybridMultilevel"/>
    <w:tmpl w:val="8124B8C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410D01"/>
    <w:multiLevelType w:val="hybridMultilevel"/>
    <w:tmpl w:val="6FEC3E34"/>
    <w:lvl w:ilvl="0" w:tplc="D8B6BAC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w w:val="0"/>
      </w:rPr>
    </w:lvl>
    <w:lvl w:ilvl="1" w:tplc="0003041D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D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D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D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D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D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D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D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000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2F623E"/>
    <w:rsid w:val="000149D0"/>
    <w:rsid w:val="000244B8"/>
    <w:rsid w:val="000E49B2"/>
    <w:rsid w:val="000F3672"/>
    <w:rsid w:val="00111E14"/>
    <w:rsid w:val="00121BF2"/>
    <w:rsid w:val="0013728C"/>
    <w:rsid w:val="00150AA1"/>
    <w:rsid w:val="00195074"/>
    <w:rsid w:val="00227553"/>
    <w:rsid w:val="00237ABB"/>
    <w:rsid w:val="00245154"/>
    <w:rsid w:val="00247D0A"/>
    <w:rsid w:val="00272890"/>
    <w:rsid w:val="002A6DDB"/>
    <w:rsid w:val="002E617A"/>
    <w:rsid w:val="002F623E"/>
    <w:rsid w:val="00360D25"/>
    <w:rsid w:val="003944DC"/>
    <w:rsid w:val="003B3F82"/>
    <w:rsid w:val="003B52F6"/>
    <w:rsid w:val="003D4635"/>
    <w:rsid w:val="003E7FC8"/>
    <w:rsid w:val="003F42CD"/>
    <w:rsid w:val="00400C6E"/>
    <w:rsid w:val="00411128"/>
    <w:rsid w:val="00424917"/>
    <w:rsid w:val="004609F7"/>
    <w:rsid w:val="004806C9"/>
    <w:rsid w:val="004952DE"/>
    <w:rsid w:val="004F088C"/>
    <w:rsid w:val="00505B9F"/>
    <w:rsid w:val="00512C13"/>
    <w:rsid w:val="0053718B"/>
    <w:rsid w:val="00540D58"/>
    <w:rsid w:val="00581E98"/>
    <w:rsid w:val="005A3E10"/>
    <w:rsid w:val="005E41C0"/>
    <w:rsid w:val="005F3424"/>
    <w:rsid w:val="006210B1"/>
    <w:rsid w:val="00640722"/>
    <w:rsid w:val="00682E13"/>
    <w:rsid w:val="006B4A4C"/>
    <w:rsid w:val="006C411F"/>
    <w:rsid w:val="006D3809"/>
    <w:rsid w:val="006E0084"/>
    <w:rsid w:val="006F7038"/>
    <w:rsid w:val="00714966"/>
    <w:rsid w:val="00724CB9"/>
    <w:rsid w:val="00743293"/>
    <w:rsid w:val="00753E2B"/>
    <w:rsid w:val="00760ADE"/>
    <w:rsid w:val="00764AF1"/>
    <w:rsid w:val="00770439"/>
    <w:rsid w:val="0077554D"/>
    <w:rsid w:val="007A5445"/>
    <w:rsid w:val="007B14CA"/>
    <w:rsid w:val="007C0C97"/>
    <w:rsid w:val="007C2028"/>
    <w:rsid w:val="007D319F"/>
    <w:rsid w:val="007D4833"/>
    <w:rsid w:val="007F7104"/>
    <w:rsid w:val="008336FF"/>
    <w:rsid w:val="00834BFE"/>
    <w:rsid w:val="008479F1"/>
    <w:rsid w:val="008708DD"/>
    <w:rsid w:val="008862B0"/>
    <w:rsid w:val="00896789"/>
    <w:rsid w:val="008D6A0B"/>
    <w:rsid w:val="008E1BD5"/>
    <w:rsid w:val="008F41F9"/>
    <w:rsid w:val="00903E2E"/>
    <w:rsid w:val="0096535B"/>
    <w:rsid w:val="009D0BE5"/>
    <w:rsid w:val="00A211CF"/>
    <w:rsid w:val="00A24081"/>
    <w:rsid w:val="00A32C2D"/>
    <w:rsid w:val="00A52DE8"/>
    <w:rsid w:val="00A60139"/>
    <w:rsid w:val="00A66DDA"/>
    <w:rsid w:val="00A705A9"/>
    <w:rsid w:val="00A7129D"/>
    <w:rsid w:val="00A87113"/>
    <w:rsid w:val="00AA034E"/>
    <w:rsid w:val="00AB05B3"/>
    <w:rsid w:val="00AB7D32"/>
    <w:rsid w:val="00AE0063"/>
    <w:rsid w:val="00B03B33"/>
    <w:rsid w:val="00B215A9"/>
    <w:rsid w:val="00B42B06"/>
    <w:rsid w:val="00B52875"/>
    <w:rsid w:val="00B63CF7"/>
    <w:rsid w:val="00BB4935"/>
    <w:rsid w:val="00BB6AF6"/>
    <w:rsid w:val="00BC4B0C"/>
    <w:rsid w:val="00BE7A62"/>
    <w:rsid w:val="00BF3170"/>
    <w:rsid w:val="00BF36A9"/>
    <w:rsid w:val="00BF4BEA"/>
    <w:rsid w:val="00C04121"/>
    <w:rsid w:val="00C14AEF"/>
    <w:rsid w:val="00C24E9D"/>
    <w:rsid w:val="00C264A5"/>
    <w:rsid w:val="00C87F23"/>
    <w:rsid w:val="00C94D30"/>
    <w:rsid w:val="00C95678"/>
    <w:rsid w:val="00CD3D05"/>
    <w:rsid w:val="00CD5061"/>
    <w:rsid w:val="00CE7B41"/>
    <w:rsid w:val="00CF67C1"/>
    <w:rsid w:val="00D31F65"/>
    <w:rsid w:val="00D32DAD"/>
    <w:rsid w:val="00DD3F8F"/>
    <w:rsid w:val="00DD4C06"/>
    <w:rsid w:val="00DD7D42"/>
    <w:rsid w:val="00DF3B81"/>
    <w:rsid w:val="00E04962"/>
    <w:rsid w:val="00E307CD"/>
    <w:rsid w:val="00E3195F"/>
    <w:rsid w:val="00E92BFF"/>
    <w:rsid w:val="00EB34B3"/>
    <w:rsid w:val="00EB6783"/>
    <w:rsid w:val="00EE0933"/>
    <w:rsid w:val="00EF0CE9"/>
    <w:rsid w:val="00F05119"/>
    <w:rsid w:val="00F06922"/>
    <w:rsid w:val="00FC7197"/>
    <w:rsid w:val="00FD1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DDB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850ACD"/>
    <w:rPr>
      <w:color w:val="0000FF"/>
      <w:u w:val="single"/>
    </w:rPr>
  </w:style>
  <w:style w:type="paragraph" w:styleId="Sidfot">
    <w:name w:val="footer"/>
    <w:basedOn w:val="Normal"/>
    <w:semiHidden/>
    <w:rsid w:val="005427A6"/>
    <w:pPr>
      <w:tabs>
        <w:tab w:val="center" w:pos="4536"/>
        <w:tab w:val="right" w:pos="9072"/>
      </w:tabs>
    </w:pPr>
  </w:style>
  <w:style w:type="paragraph" w:styleId="Sidhuvud">
    <w:name w:val="header"/>
    <w:basedOn w:val="Normal"/>
    <w:rsid w:val="005427A6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8621FF"/>
    <w:pPr>
      <w:ind w:left="1304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DD7D4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D7D42"/>
    <w:rPr>
      <w:rFonts w:ascii="Tahoma" w:hAnsi="Tahoma" w:cs="Tahoma"/>
      <w:sz w:val="16"/>
      <w:szCs w:val="16"/>
    </w:rPr>
  </w:style>
  <w:style w:type="paragraph" w:customStyle="1" w:styleId="Body">
    <w:name w:val="Body"/>
    <w:autoRedefine/>
    <w:rsid w:val="002E617A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</w:pPr>
    <w:rPr>
      <w:rFonts w:ascii="Myriad Pro" w:eastAsia="ヒラギノ角ゴ Pro W3" w:hAnsi="Myriad Pro"/>
      <w:b/>
      <w:color w:val="000000"/>
      <w:sz w:val="60"/>
      <w:szCs w:val="6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479F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479F1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479F1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479F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479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lin.roos@solidab.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303</Words>
  <Characters>1832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Pressrelease från Solid Försäkringar 27 – 28 april</vt:lpstr>
      <vt:lpstr>Pressrelease från Solid Försäkringar 27 – 28 april</vt:lpstr>
    </vt:vector>
  </TitlesOfParts>
  <Company>HP</Company>
  <LinksUpToDate>false</LinksUpToDate>
  <CharactersWithSpaces>2131</CharactersWithSpaces>
  <SharedDoc>false</SharedDoc>
  <HLinks>
    <vt:vector size="18" baseType="variant"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http://www.solidab.se/</vt:lpwstr>
      </vt:variant>
      <vt:variant>
        <vt:lpwstr/>
      </vt:variant>
      <vt:variant>
        <vt:i4>7209084</vt:i4>
      </vt:variant>
      <vt:variant>
        <vt:i4>3</vt:i4>
      </vt:variant>
      <vt:variant>
        <vt:i4>0</vt:i4>
      </vt:variant>
      <vt:variant>
        <vt:i4>5</vt:i4>
      </vt:variant>
      <vt:variant>
        <vt:lpwstr>http://www.solidab.se/</vt:lpwstr>
      </vt:variant>
      <vt:variant>
        <vt:lpwstr/>
      </vt:variant>
      <vt:variant>
        <vt:i4>8126490</vt:i4>
      </vt:variant>
      <vt:variant>
        <vt:i4>0</vt:i4>
      </vt:variant>
      <vt:variant>
        <vt:i4>0</vt:i4>
      </vt:variant>
      <vt:variant>
        <vt:i4>5</vt:i4>
      </vt:variant>
      <vt:variant>
        <vt:lpwstr>mailto:malin.roos@solidab.se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Pressrelease från Solid Försäkringar 27 – 28 april</dc:title>
  <dc:creator>Johan Palm</dc:creator>
  <cp:lastModifiedBy>Malin Roos</cp:lastModifiedBy>
  <cp:revision>15</cp:revision>
  <cp:lastPrinted>2010-05-05T09:06:00Z</cp:lastPrinted>
  <dcterms:created xsi:type="dcterms:W3CDTF">2010-05-04T07:58:00Z</dcterms:created>
  <dcterms:modified xsi:type="dcterms:W3CDTF">2010-05-05T09:14:00Z</dcterms:modified>
</cp:coreProperties>
</file>