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8B" w:rsidRPr="00A62E8B" w:rsidRDefault="00A62E8B" w:rsidP="00A62E8B">
      <w:pPr>
        <w:pStyle w:val="Normalwebb"/>
        <w:shd w:val="clear" w:color="auto" w:fill="FFFFFF"/>
        <w:rPr>
          <w:rFonts w:ascii="Arial" w:hAnsi="Arial" w:cs="Arial"/>
          <w:b/>
          <w:color w:val="333333"/>
          <w:sz w:val="36"/>
          <w:szCs w:val="36"/>
        </w:rPr>
      </w:pPr>
      <w:bookmarkStart w:id="0" w:name="_GoBack"/>
      <w:bookmarkEnd w:id="0"/>
      <w:r w:rsidRPr="00A62E8B">
        <w:rPr>
          <w:rFonts w:ascii="Arial" w:hAnsi="Arial" w:cs="Arial"/>
          <w:b/>
          <w:color w:val="333333"/>
          <w:sz w:val="36"/>
          <w:szCs w:val="36"/>
        </w:rPr>
        <w:t>95 barn deltar i sommarfotboll med GAIS</w:t>
      </w:r>
    </w:p>
    <w:p w:rsidR="00A62E8B" w:rsidRPr="00A62E8B" w:rsidRDefault="00A62E8B" w:rsidP="00A62E8B">
      <w:pPr>
        <w:pStyle w:val="Normalwebb"/>
        <w:shd w:val="clear" w:color="auto" w:fill="FFFFFF"/>
        <w:rPr>
          <w:rFonts w:ascii="Arial" w:hAnsi="Arial" w:cs="Arial"/>
          <w:color w:val="333333"/>
        </w:rPr>
      </w:pPr>
      <w:r w:rsidRPr="00A62E8B">
        <w:rPr>
          <w:rFonts w:ascii="Arial" w:hAnsi="Arial" w:cs="Arial"/>
          <w:color w:val="333333"/>
        </w:rPr>
        <w:t xml:space="preserve">GAIS </w:t>
      </w:r>
      <w:r>
        <w:rPr>
          <w:rFonts w:ascii="Arial" w:hAnsi="Arial" w:cs="Arial"/>
          <w:color w:val="333333"/>
        </w:rPr>
        <w:t>arrangerat</w:t>
      </w:r>
      <w:r w:rsidRPr="00A62E8B">
        <w:rPr>
          <w:rFonts w:ascii="Arial" w:hAnsi="Arial" w:cs="Arial"/>
          <w:color w:val="333333"/>
        </w:rPr>
        <w:t xml:space="preserve"> sommarfotboll i Gårdstensdalen i samarbete med Gårdstensbostäder </w:t>
      </w:r>
      <w:r>
        <w:rPr>
          <w:rFonts w:ascii="Arial" w:hAnsi="Arial" w:cs="Arial"/>
          <w:color w:val="333333"/>
        </w:rPr>
        <w:t>u</w:t>
      </w:r>
      <w:r w:rsidRPr="00A62E8B">
        <w:rPr>
          <w:rFonts w:ascii="Arial" w:hAnsi="Arial" w:cs="Arial"/>
          <w:color w:val="333333"/>
        </w:rPr>
        <w:t>nder vecka 26 (27/6-1/7).</w:t>
      </w:r>
    </w:p>
    <w:p w:rsidR="00A62E8B" w:rsidRPr="00A62E8B" w:rsidRDefault="00A62E8B" w:rsidP="00A62E8B">
      <w:pPr>
        <w:pStyle w:val="Normalwebb"/>
        <w:shd w:val="clear" w:color="auto" w:fill="FFFFFF"/>
        <w:rPr>
          <w:rFonts w:ascii="Arial" w:hAnsi="Arial" w:cs="Arial"/>
          <w:color w:val="333333"/>
        </w:rPr>
      </w:pPr>
      <w:r w:rsidRPr="00A62E8B">
        <w:rPr>
          <w:rFonts w:ascii="Arial" w:hAnsi="Arial" w:cs="Arial"/>
          <w:color w:val="333333"/>
        </w:rPr>
        <w:t xml:space="preserve">Från början var det ca 60 barn </w:t>
      </w:r>
      <w:r>
        <w:rPr>
          <w:rFonts w:ascii="Arial" w:hAnsi="Arial" w:cs="Arial"/>
          <w:color w:val="333333"/>
        </w:rPr>
        <w:t>för</w:t>
      </w:r>
      <w:r w:rsidRPr="00A62E8B">
        <w:rPr>
          <w:rFonts w:ascii="Arial" w:hAnsi="Arial" w:cs="Arial"/>
          <w:color w:val="333333"/>
        </w:rPr>
        <w:t xml:space="preserve">anmälda men när det </w:t>
      </w:r>
      <w:r>
        <w:rPr>
          <w:rFonts w:ascii="Arial" w:hAnsi="Arial" w:cs="Arial"/>
          <w:color w:val="333333"/>
        </w:rPr>
        <w:t xml:space="preserve">hela </w:t>
      </w:r>
      <w:r w:rsidRPr="00A62E8B">
        <w:rPr>
          <w:rFonts w:ascii="Arial" w:hAnsi="Arial" w:cs="Arial"/>
          <w:color w:val="333333"/>
        </w:rPr>
        <w:t xml:space="preserve">startade </w:t>
      </w:r>
      <w:r>
        <w:rPr>
          <w:rFonts w:ascii="Arial" w:hAnsi="Arial" w:cs="Arial"/>
          <w:color w:val="333333"/>
        </w:rPr>
        <w:t xml:space="preserve">kl. 11 </w:t>
      </w:r>
      <w:r w:rsidRPr="00A62E8B">
        <w:rPr>
          <w:rFonts w:ascii="Arial" w:hAnsi="Arial" w:cs="Arial"/>
          <w:color w:val="333333"/>
        </w:rPr>
        <w:t>på måndagen var det drygt 30 barn till som ville spela fotboll. Nu är de 95 barn.</w:t>
      </w:r>
    </w:p>
    <w:p w:rsidR="00A62E8B" w:rsidRDefault="00A62E8B" w:rsidP="00A62E8B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r w:rsidRPr="00A62E8B">
        <w:rPr>
          <w:rFonts w:ascii="Arial" w:hAnsi="Arial" w:cs="Arial"/>
          <w:color w:val="333333"/>
        </w:rPr>
        <w:t xml:space="preserve">Vi är jätteglada för att </w:t>
      </w:r>
      <w:r>
        <w:rPr>
          <w:rFonts w:ascii="Arial" w:hAnsi="Arial" w:cs="Arial"/>
          <w:color w:val="333333"/>
        </w:rPr>
        <w:t>det har blivit en sådan succé med fotbollen. Och tack vare hjälp från våra samarbetspartners blev det möjligt att genomföra, säger Hans Liljekrantz, huschefssamordnare på Gårdstensbostäder.</w:t>
      </w:r>
    </w:p>
    <w:p w:rsidR="00A62E8B" w:rsidRDefault="00A62E8B" w:rsidP="00A62E8B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 var lite smått kaotiskt på måndagen när vi skulle starta men vi försökte så att vi kunde få plats för alla, säger Salma Nazzal, projektledare på Gårdstensbostäder.</w:t>
      </w:r>
    </w:p>
    <w:p w:rsidR="00A25DAD" w:rsidRDefault="00A25DAD" w:rsidP="00A25DAD">
      <w:pPr>
        <w:pStyle w:val="Normalweb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Från mitten av augusti startar GAIS höstträningen för barn 6 till 12 år och håller på under hela hösten, varje onsdag.</w:t>
      </w:r>
      <w:r w:rsidR="00E74907">
        <w:rPr>
          <w:rFonts w:ascii="Arial" w:hAnsi="Arial" w:cs="Arial"/>
          <w:color w:val="333333"/>
        </w:rPr>
        <w:t xml:space="preserve"> Det blir 2 grupper med 25 barn per grupp.</w:t>
      </w:r>
    </w:p>
    <w:p w:rsidR="00A62E8B" w:rsidRDefault="00A62E8B" w:rsidP="00A62E8B">
      <w:pPr>
        <w:pStyle w:val="Normalwebb"/>
        <w:shd w:val="clear" w:color="auto" w:fill="FFFFFF"/>
        <w:rPr>
          <w:rFonts w:ascii="Arial" w:hAnsi="Arial" w:cs="Arial"/>
          <w:color w:val="333333"/>
        </w:rPr>
      </w:pPr>
    </w:p>
    <w:p w:rsidR="00A62E8B" w:rsidRPr="00A62E8B" w:rsidRDefault="00A62E8B" w:rsidP="00A62E8B">
      <w:pPr>
        <w:pStyle w:val="Normalwebb"/>
        <w:rPr>
          <w:rFonts w:ascii="Arial" w:hAnsi="Arial" w:cs="Arial"/>
          <w:b/>
          <w:bCs/>
          <w:color w:val="333333"/>
        </w:rPr>
      </w:pPr>
      <w:r w:rsidRPr="00A62E8B">
        <w:rPr>
          <w:rFonts w:ascii="Arial" w:hAnsi="Arial" w:cs="Arial"/>
          <w:b/>
          <w:bCs/>
          <w:color w:val="333333"/>
        </w:rPr>
        <w:t>FOTBOLLSPARTNERS 2016:</w:t>
      </w:r>
    </w:p>
    <w:p w:rsidR="00A62E8B" w:rsidRDefault="00E74907" w:rsidP="00A62E8B">
      <w:pPr>
        <w:pStyle w:val="Normalwebb"/>
        <w:pBdr>
          <w:bottom w:val="single" w:sz="6" w:space="1" w:color="auto"/>
        </w:pBdr>
        <w:rPr>
          <w:rFonts w:ascii="Arial" w:hAnsi="Arial" w:cs="Arial"/>
          <w:color w:val="333333"/>
        </w:rPr>
      </w:pPr>
      <w:hyperlink r:id="rId8" w:tgtFrame="_blank" w:history="1">
        <w:r w:rsidR="00A62E8B" w:rsidRPr="00A62E8B">
          <w:rPr>
            <w:rStyle w:val="Hyperlnk"/>
            <w:rFonts w:ascii="Arial" w:hAnsi="Arial" w:cs="Arial"/>
          </w:rPr>
          <w:t>Peab Sverige AB</w:t>
        </w:r>
      </w:hyperlink>
      <w:r w:rsidR="00A62E8B" w:rsidRPr="00A62E8B">
        <w:rPr>
          <w:rFonts w:ascii="Arial" w:hAnsi="Arial" w:cs="Arial"/>
          <w:color w:val="333333"/>
        </w:rPr>
        <w:br/>
        <w:t>Energi &amp; Miljöteknik i Göteborg AB</w:t>
      </w:r>
      <w:r w:rsidR="00A62E8B" w:rsidRPr="00A62E8B">
        <w:rPr>
          <w:rFonts w:ascii="Arial" w:hAnsi="Arial" w:cs="Arial"/>
          <w:color w:val="333333"/>
        </w:rPr>
        <w:br/>
        <w:t xml:space="preserve">Gärde </w:t>
      </w:r>
      <w:proofErr w:type="spellStart"/>
      <w:r w:rsidR="00A62E8B" w:rsidRPr="00A62E8B">
        <w:rPr>
          <w:rFonts w:ascii="Arial" w:hAnsi="Arial" w:cs="Arial"/>
          <w:color w:val="333333"/>
        </w:rPr>
        <w:t>Wesslau</w:t>
      </w:r>
      <w:proofErr w:type="spellEnd"/>
      <w:r w:rsidR="00A62E8B" w:rsidRPr="00A62E8B">
        <w:rPr>
          <w:rFonts w:ascii="Arial" w:hAnsi="Arial" w:cs="Arial"/>
          <w:color w:val="333333"/>
        </w:rPr>
        <w:t xml:space="preserve"> Advokatbyrå</w:t>
      </w:r>
      <w:r w:rsidR="00A62E8B" w:rsidRPr="00A62E8B">
        <w:rPr>
          <w:rFonts w:ascii="Arial" w:hAnsi="Arial" w:cs="Arial"/>
          <w:color w:val="333333"/>
        </w:rPr>
        <w:br/>
      </w:r>
      <w:hyperlink r:id="rId9" w:tgtFrame="_blank" w:history="1">
        <w:proofErr w:type="spellStart"/>
        <w:r w:rsidR="00A62E8B" w:rsidRPr="00A62E8B">
          <w:rPr>
            <w:rStyle w:val="Hyperlnk"/>
            <w:rFonts w:ascii="Arial" w:hAnsi="Arial" w:cs="Arial"/>
          </w:rPr>
          <w:t>Proline</w:t>
        </w:r>
        <w:proofErr w:type="spellEnd"/>
        <w:r w:rsidR="00A62E8B" w:rsidRPr="00A62E8B">
          <w:rPr>
            <w:rStyle w:val="Hyperlnk"/>
            <w:rFonts w:ascii="Arial" w:hAnsi="Arial" w:cs="Arial"/>
          </w:rPr>
          <w:t xml:space="preserve"> Väst AB</w:t>
        </w:r>
      </w:hyperlink>
      <w:r w:rsidR="00A62E8B" w:rsidRPr="00A62E8B">
        <w:rPr>
          <w:rFonts w:ascii="Arial" w:hAnsi="Arial" w:cs="Arial"/>
          <w:color w:val="333333"/>
        </w:rPr>
        <w:br/>
        <w:t>Kungälvs Rörläggeri</w:t>
      </w:r>
      <w:r w:rsidR="00A62E8B" w:rsidRPr="00A62E8B">
        <w:rPr>
          <w:rFonts w:ascii="Arial" w:hAnsi="Arial" w:cs="Arial"/>
          <w:color w:val="333333"/>
        </w:rPr>
        <w:br/>
        <w:t>Babak kött &amp; chark</w:t>
      </w:r>
      <w:r w:rsidR="00A62E8B" w:rsidRPr="00A62E8B">
        <w:rPr>
          <w:rFonts w:ascii="Arial" w:hAnsi="Arial" w:cs="Arial"/>
          <w:color w:val="333333"/>
        </w:rPr>
        <w:br/>
      </w:r>
      <w:hyperlink r:id="rId10" w:tgtFrame="_blank" w:history="1">
        <w:r w:rsidR="00A62E8B" w:rsidRPr="00A62E8B">
          <w:rPr>
            <w:rStyle w:val="Hyperlnk"/>
            <w:rFonts w:ascii="Arial" w:hAnsi="Arial" w:cs="Arial"/>
          </w:rPr>
          <w:t xml:space="preserve">Primär </w:t>
        </w:r>
        <w:proofErr w:type="spellStart"/>
        <w:r w:rsidR="00A62E8B" w:rsidRPr="00A62E8B">
          <w:rPr>
            <w:rStyle w:val="Hyperlnk"/>
            <w:rFonts w:ascii="Arial" w:hAnsi="Arial" w:cs="Arial"/>
          </w:rPr>
          <w:t>Fastighetsförvalning</w:t>
        </w:r>
        <w:proofErr w:type="spellEnd"/>
        <w:r w:rsidR="00A62E8B" w:rsidRPr="00A62E8B">
          <w:rPr>
            <w:rStyle w:val="Hyperlnk"/>
            <w:rFonts w:ascii="Arial" w:hAnsi="Arial" w:cs="Arial"/>
          </w:rPr>
          <w:t xml:space="preserve"> AB</w:t>
        </w:r>
      </w:hyperlink>
      <w:r w:rsidR="00A62E8B" w:rsidRPr="00A62E8B">
        <w:rPr>
          <w:rFonts w:ascii="Arial" w:hAnsi="Arial" w:cs="Arial"/>
          <w:color w:val="333333"/>
        </w:rPr>
        <w:br/>
      </w:r>
      <w:hyperlink r:id="rId11" w:tgtFrame="_blank" w:history="1">
        <w:r w:rsidR="00A62E8B" w:rsidRPr="00A62E8B">
          <w:rPr>
            <w:rStyle w:val="Hyperlnk"/>
            <w:rFonts w:ascii="Arial" w:hAnsi="Arial" w:cs="Arial"/>
          </w:rPr>
          <w:t>Götalands Lokalvård AB</w:t>
        </w:r>
      </w:hyperlink>
      <w:r w:rsidR="00A62E8B" w:rsidRPr="00A62E8B">
        <w:rPr>
          <w:rFonts w:ascii="Arial" w:hAnsi="Arial" w:cs="Arial"/>
          <w:color w:val="333333"/>
        </w:rPr>
        <w:br/>
      </w:r>
      <w:hyperlink r:id="rId12" w:tgtFrame="_blank" w:history="1">
        <w:r w:rsidR="00A62E8B" w:rsidRPr="00A62E8B">
          <w:rPr>
            <w:rStyle w:val="Hyperlnk"/>
            <w:rFonts w:ascii="Arial" w:hAnsi="Arial" w:cs="Arial"/>
          </w:rPr>
          <w:t>Svensk Markservice AB</w:t>
        </w:r>
      </w:hyperlink>
      <w:r w:rsidR="00A62E8B" w:rsidRPr="00A62E8B">
        <w:rPr>
          <w:rFonts w:ascii="Arial" w:hAnsi="Arial" w:cs="Arial"/>
          <w:color w:val="333333"/>
        </w:rPr>
        <w:br/>
        <w:t>Maskinsopning West AB</w:t>
      </w:r>
      <w:r w:rsidR="00A62E8B" w:rsidRPr="00A62E8B">
        <w:rPr>
          <w:rFonts w:ascii="Arial" w:hAnsi="Arial" w:cs="Arial"/>
          <w:color w:val="333333"/>
        </w:rPr>
        <w:br/>
        <w:t>Hyresgästföreningen i Norra Gårdsten</w:t>
      </w:r>
      <w:r w:rsidR="00A62E8B" w:rsidRPr="00A62E8B">
        <w:rPr>
          <w:rFonts w:ascii="Arial" w:hAnsi="Arial" w:cs="Arial"/>
          <w:color w:val="333333"/>
        </w:rPr>
        <w:br/>
      </w:r>
      <w:hyperlink r:id="rId13" w:tgtFrame="_blank" w:history="1">
        <w:r w:rsidR="00A62E8B" w:rsidRPr="00A62E8B">
          <w:rPr>
            <w:rStyle w:val="Hyperlnk"/>
            <w:rFonts w:ascii="Arial" w:hAnsi="Arial" w:cs="Arial"/>
          </w:rPr>
          <w:t>Låssmeden Sven Alexandersson AB</w:t>
        </w:r>
      </w:hyperlink>
      <w:r w:rsidR="00A62E8B" w:rsidRPr="00A62E8B">
        <w:rPr>
          <w:rFonts w:ascii="Arial" w:hAnsi="Arial" w:cs="Arial"/>
          <w:color w:val="333333"/>
        </w:rPr>
        <w:br/>
        <w:t>Elektro- centralen Service AB</w:t>
      </w:r>
      <w:r w:rsidR="00A62E8B" w:rsidRPr="00A62E8B">
        <w:rPr>
          <w:rFonts w:ascii="Arial" w:hAnsi="Arial" w:cs="Arial"/>
          <w:color w:val="333333"/>
        </w:rPr>
        <w:br/>
        <w:t>Mårtensson &amp; Håkansson</w:t>
      </w:r>
      <w:r w:rsidR="00A62E8B" w:rsidRPr="00A62E8B">
        <w:rPr>
          <w:rFonts w:ascii="Arial" w:hAnsi="Arial" w:cs="Arial"/>
          <w:color w:val="333333"/>
        </w:rPr>
        <w:br/>
        <w:t>Landskap &amp; Management</w:t>
      </w:r>
      <w:r w:rsidR="00A62E8B" w:rsidRPr="00A62E8B">
        <w:rPr>
          <w:rFonts w:ascii="Arial" w:hAnsi="Arial" w:cs="Arial"/>
          <w:color w:val="333333"/>
        </w:rPr>
        <w:br/>
        <w:t>GI fastighetsservice</w:t>
      </w:r>
      <w:r w:rsidR="00A62E8B" w:rsidRPr="00A62E8B">
        <w:rPr>
          <w:rFonts w:ascii="Arial" w:hAnsi="Arial" w:cs="Arial"/>
          <w:color w:val="333333"/>
        </w:rPr>
        <w:br/>
        <w:t>W konsult</w:t>
      </w:r>
      <w:r w:rsidR="00A62E8B" w:rsidRPr="00A62E8B">
        <w:rPr>
          <w:rFonts w:ascii="Arial" w:hAnsi="Arial" w:cs="Arial"/>
          <w:color w:val="333333"/>
        </w:rPr>
        <w:br/>
      </w:r>
      <w:proofErr w:type="spellStart"/>
      <w:r w:rsidR="00A62E8B" w:rsidRPr="00A25DAD">
        <w:rPr>
          <w:rFonts w:ascii="Arial" w:hAnsi="Arial" w:cs="Arial"/>
          <w:color w:val="333333"/>
        </w:rPr>
        <w:t>Libella</w:t>
      </w:r>
      <w:proofErr w:type="spellEnd"/>
      <w:r w:rsidR="00A62E8B" w:rsidRPr="00A25DAD">
        <w:rPr>
          <w:rFonts w:ascii="Arial" w:hAnsi="Arial" w:cs="Arial"/>
          <w:color w:val="333333"/>
        </w:rPr>
        <w:t xml:space="preserve"> kakel</w:t>
      </w:r>
    </w:p>
    <w:p w:rsidR="002C499C" w:rsidRDefault="002C499C" w:rsidP="00A62E8B">
      <w:pPr>
        <w:pStyle w:val="Normalwebb"/>
        <w:pBdr>
          <w:bottom w:val="single" w:sz="6" w:space="1" w:color="auto"/>
        </w:pBdr>
        <w:rPr>
          <w:rFonts w:ascii="Arial" w:hAnsi="Arial" w:cs="Arial"/>
          <w:color w:val="333333"/>
        </w:rPr>
      </w:pPr>
    </w:p>
    <w:p w:rsidR="00A62E8B" w:rsidRPr="002C499C" w:rsidRDefault="002C499C" w:rsidP="00A62E8B">
      <w:pPr>
        <w:pStyle w:val="Normalwebb"/>
        <w:shd w:val="clear" w:color="auto" w:fill="FFFFFF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 xml:space="preserve">För mer information kontakta: </w:t>
      </w:r>
      <w:r w:rsidRPr="002C499C">
        <w:rPr>
          <w:rFonts w:ascii="Arial" w:hAnsi="Arial" w:cs="Arial"/>
          <w:i/>
          <w:color w:val="333333"/>
        </w:rPr>
        <w:t>Mikael Lindström</w:t>
      </w:r>
      <w:r>
        <w:rPr>
          <w:rFonts w:ascii="Arial" w:hAnsi="Arial" w:cs="Arial"/>
          <w:i/>
          <w:color w:val="333333"/>
        </w:rPr>
        <w:t>, GAIS:</w:t>
      </w:r>
      <w:r w:rsidRPr="002C499C">
        <w:rPr>
          <w:rFonts w:ascii="Arial" w:hAnsi="Arial" w:cs="Arial"/>
          <w:i/>
          <w:color w:val="333333"/>
        </w:rPr>
        <w:t xml:space="preserve"> </w:t>
      </w:r>
      <w:hyperlink r:id="rId14" w:history="1">
        <w:r w:rsidRPr="0008686D">
          <w:rPr>
            <w:rStyle w:val="Hyperlnk"/>
            <w:rFonts w:ascii="Arial" w:hAnsi="Arial" w:cs="Arial"/>
            <w:i/>
          </w:rPr>
          <w:t>mikael.lindstrom@gais.se</w:t>
        </w:r>
      </w:hyperlink>
      <w:r>
        <w:rPr>
          <w:rFonts w:ascii="Arial" w:hAnsi="Arial" w:cs="Arial"/>
          <w:i/>
          <w:color w:val="333333"/>
        </w:rPr>
        <w:t xml:space="preserve"> eller Anki Caspersson, Gårdstensbostäder, 031-332 60 32.</w:t>
      </w:r>
    </w:p>
    <w:p w:rsidR="00137C06" w:rsidRPr="00A62E8B" w:rsidRDefault="00137C06" w:rsidP="001817B0">
      <w:pPr>
        <w:pStyle w:val="BrdGrdstensbolaget"/>
        <w:rPr>
          <w:rFonts w:cs="Arial"/>
        </w:rPr>
      </w:pPr>
    </w:p>
    <w:p w:rsidR="006468B8" w:rsidRPr="00A62E8B" w:rsidRDefault="006468B8" w:rsidP="001817B0">
      <w:pPr>
        <w:pStyle w:val="BrdGrdstensbolaget"/>
        <w:rPr>
          <w:rFonts w:cs="Arial"/>
        </w:rPr>
      </w:pPr>
    </w:p>
    <w:sectPr w:rsidR="006468B8" w:rsidRPr="00A62E8B" w:rsidSect="006468B8">
      <w:headerReference w:type="default" r:id="rId15"/>
      <w:pgSz w:w="11906" w:h="16838"/>
      <w:pgMar w:top="2835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8B" w:rsidRDefault="00A62E8B" w:rsidP="00CA07B2">
      <w:r>
        <w:separator/>
      </w:r>
    </w:p>
  </w:endnote>
  <w:endnote w:type="continuationSeparator" w:id="0">
    <w:p w:rsidR="00A62E8B" w:rsidRDefault="00A62E8B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charset w:val="00"/>
    <w:family w:val="auto"/>
    <w:pitch w:val="variable"/>
    <w:sig w:usb0="03000000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8B" w:rsidRDefault="00A62E8B" w:rsidP="00CA07B2">
      <w:r>
        <w:separator/>
      </w:r>
    </w:p>
  </w:footnote>
  <w:footnote w:type="continuationSeparator" w:id="0">
    <w:p w:rsidR="00A62E8B" w:rsidRDefault="00A62E8B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B2" w:rsidRDefault="00CA07B2" w:rsidP="00CA07B2">
    <w:pPr>
      <w:pStyle w:val="Sidhuvud"/>
      <w:ind w:left="-709"/>
    </w:pPr>
    <w:r>
      <w:rPr>
        <w:rFonts w:hint="eastAsia"/>
        <w:noProof/>
        <w:lang w:eastAsia="sv-SE"/>
      </w:rPr>
      <w:drawing>
        <wp:inline distT="0" distB="0" distL="0" distR="0" wp14:anchorId="78F3A427" wp14:editId="35ED5A9D">
          <wp:extent cx="802693" cy="838800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3CF"/>
    <w:multiLevelType w:val="hybridMultilevel"/>
    <w:tmpl w:val="EB06F20A"/>
    <w:lvl w:ilvl="0" w:tplc="884AE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B"/>
    <w:rsid w:val="00137C06"/>
    <w:rsid w:val="001817B0"/>
    <w:rsid w:val="002C499C"/>
    <w:rsid w:val="003474FD"/>
    <w:rsid w:val="005545C3"/>
    <w:rsid w:val="006468B8"/>
    <w:rsid w:val="00712CF0"/>
    <w:rsid w:val="00727E9E"/>
    <w:rsid w:val="0094072C"/>
    <w:rsid w:val="00A25DAD"/>
    <w:rsid w:val="00A62E8B"/>
    <w:rsid w:val="00CA07B2"/>
    <w:rsid w:val="00DE56FB"/>
    <w:rsid w:val="00E74907"/>
    <w:rsid w:val="00FA0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F39C9C"/>
  <w15:docId w15:val="{437C1AF8-F962-4285-9608-0AC64311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F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  <w:style w:type="paragraph" w:styleId="Normalwebb">
    <w:name w:val="Normal (Web)"/>
    <w:basedOn w:val="Normal"/>
    <w:uiPriority w:val="99"/>
    <w:semiHidden/>
    <w:unhideWhenUsed/>
    <w:rsid w:val="00A62E8B"/>
    <w:pPr>
      <w:spacing w:after="150"/>
      <w:ind w:right="0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62E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62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6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b.se/" TargetMode="External"/><Relationship Id="rId13" Type="http://schemas.openxmlformats.org/officeDocument/2006/relationships/hyperlink" Target="http://www.lassmeden-sa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enskmarkservice.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talandslokalvard.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imar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line-group.com/sv" TargetMode="External"/><Relationship Id="rId14" Type="http://schemas.openxmlformats.org/officeDocument/2006/relationships/hyperlink" Target="mailto:mikael.lindstrom@gai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DFFE0-6235-4552-B779-DFE48DF9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Nytt dokument m logo.dotx</Template>
  <TotalTime>31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3</cp:revision>
  <dcterms:created xsi:type="dcterms:W3CDTF">2016-06-29T16:20:00Z</dcterms:created>
  <dcterms:modified xsi:type="dcterms:W3CDTF">2016-06-30T10:50:00Z</dcterms:modified>
</cp:coreProperties>
</file>