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13" w:type="dxa"/>
        <w:tblLayout w:type="fixed"/>
        <w:tblLook w:val="0000" w:firstRow="0" w:lastRow="0" w:firstColumn="0" w:lastColumn="0" w:noHBand="0" w:noVBand="0"/>
      </w:tblPr>
      <w:tblGrid>
        <w:gridCol w:w="5074"/>
        <w:gridCol w:w="2642"/>
        <w:gridCol w:w="2377"/>
      </w:tblGrid>
      <w:tr w:rsidR="00996617" w:rsidRPr="00612B86" w:rsidTr="00330CF9">
        <w:tc>
          <w:tcPr>
            <w:tcW w:w="5074" w:type="dxa"/>
          </w:tcPr>
          <w:p w:rsidR="00996617" w:rsidRDefault="00996617" w:rsidP="00330CF9">
            <w:pPr>
              <w:rPr>
                <w:sz w:val="24"/>
              </w:rPr>
            </w:pPr>
            <w:r w:rsidRPr="00290974">
              <w:rPr>
                <w:noProof/>
                <w:sz w:val="24"/>
                <w:lang w:eastAsia="en-GB"/>
              </w:rPr>
              <w:drawing>
                <wp:inline distT="0" distB="0" distL="0" distR="0" wp14:anchorId="6AB03D8F" wp14:editId="06367A88">
                  <wp:extent cx="1562100" cy="923925"/>
                  <wp:effectExtent l="0" t="0" r="0" b="9525"/>
                  <wp:docPr id="1" name="Picture 1" descr="HMRC_327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RC_327_A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923925"/>
                          </a:xfrm>
                          <a:prstGeom prst="rect">
                            <a:avLst/>
                          </a:prstGeom>
                          <a:noFill/>
                          <a:ln>
                            <a:noFill/>
                          </a:ln>
                        </pic:spPr>
                      </pic:pic>
                    </a:graphicData>
                  </a:graphic>
                </wp:inline>
              </w:drawing>
            </w:r>
          </w:p>
        </w:tc>
        <w:tc>
          <w:tcPr>
            <w:tcW w:w="2642" w:type="dxa"/>
          </w:tcPr>
          <w:p w:rsidR="00996617" w:rsidRDefault="00996617" w:rsidP="00330CF9"/>
        </w:tc>
        <w:tc>
          <w:tcPr>
            <w:tcW w:w="2377" w:type="dxa"/>
          </w:tcPr>
          <w:p w:rsidR="00996617" w:rsidRDefault="00996617" w:rsidP="00330CF9"/>
        </w:tc>
      </w:tr>
      <w:tr w:rsidR="00996617" w:rsidTr="00330CF9">
        <w:trPr>
          <w:trHeight w:hRule="exact" w:val="160"/>
        </w:trPr>
        <w:tc>
          <w:tcPr>
            <w:tcW w:w="5074" w:type="dxa"/>
          </w:tcPr>
          <w:p w:rsidR="00996617" w:rsidRDefault="00996617" w:rsidP="00330CF9">
            <w:pPr>
              <w:rPr>
                <w:sz w:val="24"/>
              </w:rPr>
            </w:pPr>
          </w:p>
        </w:tc>
        <w:tc>
          <w:tcPr>
            <w:tcW w:w="2642" w:type="dxa"/>
          </w:tcPr>
          <w:p w:rsidR="00996617" w:rsidRDefault="00996617" w:rsidP="00330CF9">
            <w:pPr>
              <w:rPr>
                <w:rFonts w:ascii="Arial" w:hAnsi="Arial"/>
                <w:b/>
              </w:rPr>
            </w:pPr>
          </w:p>
        </w:tc>
        <w:tc>
          <w:tcPr>
            <w:tcW w:w="2377" w:type="dxa"/>
          </w:tcPr>
          <w:p w:rsidR="00996617" w:rsidRDefault="00996617" w:rsidP="00330CF9">
            <w:pPr>
              <w:rPr>
                <w:rFonts w:ascii="Arial" w:hAnsi="Arial"/>
                <w:b/>
              </w:rPr>
            </w:pPr>
          </w:p>
        </w:tc>
      </w:tr>
    </w:tbl>
    <w:p w:rsidR="00996617" w:rsidRDefault="00996617" w:rsidP="00996617">
      <w:pPr>
        <w:rPr>
          <w:color w:val="FFFFFF"/>
          <w:sz w:val="24"/>
        </w:rPr>
      </w:pPr>
      <w:r>
        <w:rPr>
          <w:noProof/>
          <w:lang w:eastAsia="en-GB"/>
        </w:rPr>
        <mc:AlternateContent>
          <mc:Choice Requires="wps">
            <w:drawing>
              <wp:anchor distT="0" distB="0" distL="114300" distR="114300" simplePos="0" relativeHeight="251659264" behindDoc="0" locked="0" layoutInCell="0" allowOverlap="1" wp14:anchorId="7307763D" wp14:editId="00500344">
                <wp:simplePos x="0" y="0"/>
                <wp:positionH relativeFrom="column">
                  <wp:posOffset>12065</wp:posOffset>
                </wp:positionH>
                <wp:positionV relativeFrom="paragraph">
                  <wp:posOffset>41275</wp:posOffset>
                </wp:positionV>
                <wp:extent cx="5733415" cy="366395"/>
                <wp:effectExtent l="20955" t="14605" r="1778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36639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96617" w:rsidRDefault="00996617" w:rsidP="00996617">
                            <w:pPr>
                              <w:tabs>
                                <w:tab w:val="right" w:pos="8931"/>
                              </w:tabs>
                              <w:rPr>
                                <w:rFonts w:ascii="Arial" w:hAnsi="Arial"/>
                                <w:b/>
                                <w:i/>
                                <w:color w:val="FFFFFF"/>
                                <w:sz w:val="44"/>
                              </w:rPr>
                            </w:pPr>
                            <w:r>
                              <w:rPr>
                                <w:b/>
                                <w:i/>
                                <w:sz w:val="44"/>
                              </w:rPr>
                              <w:tab/>
                            </w:r>
                            <w:r>
                              <w:rPr>
                                <w:rFonts w:ascii="Arial" w:hAnsi="Arial"/>
                                <w:b/>
                                <w:i/>
                                <w:color w:val="FFFFFF"/>
                                <w:sz w:val="44"/>
                              </w:rPr>
                              <w:t>News Release</w:t>
                            </w:r>
                          </w:p>
                          <w:p w:rsidR="00996617" w:rsidRDefault="00996617" w:rsidP="00996617">
                            <w:pPr>
                              <w:rPr>
                                <w:b/>
                                <w:i/>
                                <w:color w:val="FFFFFF"/>
                                <w:sz w:val="44"/>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7763D" id="Rectangle 2" o:spid="_x0000_s1026" style="position:absolute;margin-left:.95pt;margin-top:3.25pt;width:451.4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" o:allowincell="f" fillcolor="black" strokeweight="2pt">
                <v:textbox inset="1pt,1pt,1pt,1pt">
                  <w:txbxContent>
                    <w:p w:rsidR="00996617" w:rsidRDefault="00996617" w:rsidP="00996617">
                      <w:pPr>
                        <w:tabs>
                          <w:tab w:val="right" w:pos="8931"/>
                        </w:tabs>
                        <w:rPr>
                          <w:rFonts w:ascii="Arial" w:hAnsi="Arial"/>
                          <w:b/>
                          <w:i/>
                          <w:color w:val="FFFFFF"/>
                          <w:sz w:val="44"/>
                        </w:rPr>
                      </w:pPr>
                      <w:r>
                        <w:rPr>
                          <w:b/>
                          <w:i/>
                          <w:sz w:val="44"/>
                        </w:rPr>
                        <w:tab/>
                      </w:r>
                      <w:r>
                        <w:rPr>
                          <w:rFonts w:ascii="Arial" w:hAnsi="Arial"/>
                          <w:b/>
                          <w:i/>
                          <w:color w:val="FFFFFF"/>
                          <w:sz w:val="44"/>
                        </w:rPr>
                        <w:t>News Release</w:t>
                      </w:r>
                    </w:p>
                    <w:p w:rsidR="00996617" w:rsidRDefault="00996617" w:rsidP="00996617">
                      <w:pPr>
                        <w:rPr>
                          <w:b/>
                          <w:i/>
                          <w:color w:val="FFFFFF"/>
                          <w:sz w:val="44"/>
                        </w:rPr>
                      </w:pPr>
                    </w:p>
                  </w:txbxContent>
                </v:textbox>
              </v:rect>
            </w:pict>
          </mc:Fallback>
        </mc:AlternateContent>
      </w:r>
    </w:p>
    <w:p w:rsidR="00996617" w:rsidRDefault="00996617" w:rsidP="00996617">
      <w:pPr>
        <w:pStyle w:val="FootnoteText"/>
        <w:rPr>
          <w:rFonts w:ascii="Arial" w:hAnsi="Arial"/>
          <w:b/>
        </w:rPr>
      </w:pPr>
    </w:p>
    <w:p w:rsidR="00996617" w:rsidRDefault="00996617" w:rsidP="00996617">
      <w:pPr>
        <w:pStyle w:val="NormalWeb"/>
        <w:suppressAutoHyphens/>
        <w:spacing w:before="0" w:after="0"/>
        <w:rPr>
          <w:rFonts w:ascii="Arial" w:eastAsia="Times New Roman" w:hAnsi="Arial"/>
          <w:spacing w:val="-3"/>
        </w:rPr>
      </w:pPr>
    </w:p>
    <w:p w:rsidR="00996617" w:rsidRDefault="00996617" w:rsidP="00996617">
      <w:pPr>
        <w:pStyle w:val="NormalWeb"/>
        <w:suppressAutoHyphens/>
        <w:spacing w:before="0" w:after="0"/>
        <w:rPr>
          <w:rFonts w:ascii="Arial" w:eastAsia="Times New Roman" w:hAnsi="Arial"/>
          <w:spacing w:val="-3"/>
        </w:rPr>
      </w:pPr>
    </w:p>
    <w:tbl>
      <w:tblPr>
        <w:tblW w:w="0" w:type="auto"/>
        <w:tblInd w:w="-913" w:type="dxa"/>
        <w:tblLayout w:type="fixed"/>
        <w:tblLook w:val="0000" w:firstRow="0" w:lastRow="0" w:firstColumn="0" w:lastColumn="0" w:noHBand="0" w:noVBand="0"/>
      </w:tblPr>
      <w:tblGrid>
        <w:gridCol w:w="1021"/>
        <w:gridCol w:w="685"/>
        <w:gridCol w:w="5116"/>
        <w:gridCol w:w="1137"/>
        <w:gridCol w:w="2132"/>
        <w:gridCol w:w="711"/>
      </w:tblGrid>
      <w:tr w:rsidR="00996617" w:rsidTr="00330CF9">
        <w:trPr>
          <w:cantSplit/>
        </w:trPr>
        <w:tc>
          <w:tcPr>
            <w:tcW w:w="1021" w:type="dxa"/>
          </w:tcPr>
          <w:p w:rsidR="00996617" w:rsidRDefault="00996617" w:rsidP="00330CF9">
            <w:pPr>
              <w:spacing w:before="60"/>
            </w:pPr>
          </w:p>
        </w:tc>
        <w:tc>
          <w:tcPr>
            <w:tcW w:w="5801" w:type="dxa"/>
            <w:gridSpan w:val="2"/>
            <w:tcBorders>
              <w:bottom w:val="single" w:sz="12" w:space="0" w:color="auto"/>
            </w:tcBorders>
          </w:tcPr>
          <w:p w:rsidR="00996617" w:rsidRDefault="00996617" w:rsidP="00330CF9">
            <w:pPr>
              <w:pStyle w:val="Bannerstrapline"/>
              <w:spacing w:before="60"/>
              <w:rPr>
                <w:rFonts w:ascii="Arial" w:hAnsi="Arial"/>
              </w:rPr>
            </w:pPr>
            <w:r>
              <w:rPr>
                <w:rFonts w:ascii="Arial" w:hAnsi="Arial"/>
              </w:rPr>
              <w:t xml:space="preserve">For the attention of </w:t>
            </w:r>
            <w:bookmarkStart w:id="0" w:name="Text3"/>
            <w:r>
              <w:rPr>
                <w:rFonts w:ascii="Arial" w:hAnsi="Arial"/>
                <w:b/>
                <w:noProof/>
              </w:rPr>
              <w:t>News Desks</w:t>
            </w:r>
            <w:bookmarkEnd w:id="0"/>
            <w:r>
              <w:rPr>
                <w:rFonts w:ascii="Arial" w:hAnsi="Arial"/>
                <w:b/>
              </w:rPr>
              <w:t xml:space="preserve"> </w:t>
            </w:r>
          </w:p>
        </w:tc>
        <w:tc>
          <w:tcPr>
            <w:tcW w:w="3269" w:type="dxa"/>
            <w:gridSpan w:val="2"/>
            <w:tcBorders>
              <w:bottom w:val="single" w:sz="12" w:space="0" w:color="auto"/>
            </w:tcBorders>
          </w:tcPr>
          <w:p w:rsidR="00996617" w:rsidRDefault="00996617" w:rsidP="00330CF9">
            <w:pPr>
              <w:pStyle w:val="Pages"/>
              <w:spacing w:before="60"/>
              <w:rPr>
                <w:rFonts w:ascii="Arial" w:hAnsi="Arial"/>
              </w:rPr>
            </w:pPr>
            <w:r>
              <w:rPr>
                <w:rFonts w:ascii="Arial" w:hAnsi="Arial"/>
              </w:rPr>
              <w:t>No of pages:</w:t>
            </w:r>
            <w:r w:rsidR="00B6070C">
              <w:rPr>
                <w:rFonts w:ascii="Arial" w:hAnsi="Arial"/>
              </w:rPr>
              <w:t xml:space="preserve"> 2</w:t>
            </w:r>
            <w:r>
              <w:rPr>
                <w:rFonts w:ascii="Arial" w:hAnsi="Arial"/>
              </w:rPr>
              <w:t xml:space="preserve"> </w:t>
            </w:r>
          </w:p>
        </w:tc>
        <w:tc>
          <w:tcPr>
            <w:tcW w:w="711" w:type="dxa"/>
          </w:tcPr>
          <w:p w:rsidR="00996617" w:rsidRDefault="00996617" w:rsidP="00330CF9">
            <w:pPr>
              <w:spacing w:before="60"/>
              <w:rPr>
                <w:rFonts w:ascii="Arial" w:hAnsi="Arial"/>
              </w:rPr>
            </w:pPr>
          </w:p>
        </w:tc>
      </w:tr>
      <w:tr w:rsidR="00996617" w:rsidTr="00330CF9">
        <w:trPr>
          <w:cantSplit/>
        </w:trPr>
        <w:tc>
          <w:tcPr>
            <w:tcW w:w="1021" w:type="dxa"/>
          </w:tcPr>
          <w:p w:rsidR="00996617" w:rsidRDefault="00996617" w:rsidP="00330CF9">
            <w:pPr>
              <w:spacing w:before="120"/>
            </w:pPr>
          </w:p>
        </w:tc>
        <w:tc>
          <w:tcPr>
            <w:tcW w:w="685" w:type="dxa"/>
            <w:tcBorders>
              <w:top w:val="single" w:sz="12" w:space="0" w:color="auto"/>
            </w:tcBorders>
            <w:vAlign w:val="center"/>
          </w:tcPr>
          <w:p w:rsidR="00996617" w:rsidRDefault="00996617" w:rsidP="00330CF9">
            <w:pPr>
              <w:jc w:val="right"/>
              <w:rPr>
                <w:rFonts w:ascii="Arial" w:hAnsi="Arial"/>
                <w:sz w:val="18"/>
              </w:rPr>
            </w:pPr>
            <w:r>
              <w:rPr>
                <w:rFonts w:ascii="Arial" w:hAnsi="Arial"/>
                <w:sz w:val="18"/>
              </w:rPr>
              <w:t>Date:</w:t>
            </w:r>
          </w:p>
        </w:tc>
        <w:tc>
          <w:tcPr>
            <w:tcW w:w="5116" w:type="dxa"/>
            <w:tcBorders>
              <w:top w:val="single" w:sz="12" w:space="0" w:color="auto"/>
            </w:tcBorders>
          </w:tcPr>
          <w:p w:rsidR="00996617" w:rsidRPr="00BA4AD8" w:rsidRDefault="00E86D80" w:rsidP="00330CF9">
            <w:pPr>
              <w:pStyle w:val="Issuedate"/>
              <w:rPr>
                <w:rFonts w:ascii="Arial" w:hAnsi="Arial"/>
              </w:rPr>
            </w:pPr>
            <w:r>
              <w:rPr>
                <w:rFonts w:ascii="Arial" w:hAnsi="Arial"/>
              </w:rPr>
              <w:t>10/12/2015</w:t>
            </w:r>
          </w:p>
        </w:tc>
        <w:tc>
          <w:tcPr>
            <w:tcW w:w="1137" w:type="dxa"/>
            <w:tcBorders>
              <w:top w:val="single" w:sz="12" w:space="0" w:color="auto"/>
            </w:tcBorders>
            <w:vAlign w:val="center"/>
          </w:tcPr>
          <w:p w:rsidR="00996617" w:rsidRDefault="00996617" w:rsidP="00330CF9">
            <w:pPr>
              <w:jc w:val="right"/>
              <w:rPr>
                <w:rFonts w:ascii="Arial" w:hAnsi="Arial"/>
                <w:sz w:val="18"/>
              </w:rPr>
            </w:pPr>
            <w:r>
              <w:rPr>
                <w:rFonts w:ascii="Arial" w:hAnsi="Arial"/>
                <w:sz w:val="18"/>
              </w:rPr>
              <w:t>Ref:</w:t>
            </w:r>
          </w:p>
        </w:tc>
        <w:tc>
          <w:tcPr>
            <w:tcW w:w="2132" w:type="dxa"/>
            <w:tcBorders>
              <w:top w:val="single" w:sz="12" w:space="0" w:color="auto"/>
            </w:tcBorders>
          </w:tcPr>
          <w:p w:rsidR="00996617" w:rsidRDefault="00EC68FB" w:rsidP="00330CF9">
            <w:pPr>
              <w:pStyle w:val="Ref"/>
              <w:jc w:val="center"/>
              <w:rPr>
                <w:rFonts w:ascii="Arial" w:hAnsi="Arial"/>
              </w:rPr>
            </w:pPr>
            <w:r>
              <w:rPr>
                <w:rFonts w:ascii="Arial" w:hAnsi="Arial"/>
              </w:rPr>
              <w:t>NAT 58</w:t>
            </w:r>
          </w:p>
        </w:tc>
        <w:tc>
          <w:tcPr>
            <w:tcW w:w="711" w:type="dxa"/>
          </w:tcPr>
          <w:p w:rsidR="00996617" w:rsidRDefault="00996617" w:rsidP="00330CF9">
            <w:pPr>
              <w:pStyle w:val="Bannerstrapline"/>
              <w:rPr>
                <w:rFonts w:ascii="Arial" w:hAnsi="Arial"/>
              </w:rPr>
            </w:pPr>
          </w:p>
        </w:tc>
      </w:tr>
    </w:tbl>
    <w:p w:rsidR="00996617" w:rsidRDefault="00996617" w:rsidP="00996617">
      <w:pPr>
        <w:spacing w:after="200" w:line="360" w:lineRule="auto"/>
        <w:contextualSpacing/>
        <w:rPr>
          <w:rFonts w:ascii="Arial" w:hAnsi="Arial" w:cs="Arial"/>
          <w:b/>
          <w:sz w:val="12"/>
          <w:szCs w:val="22"/>
          <w:u w:val="single"/>
        </w:rPr>
      </w:pPr>
    </w:p>
    <w:p w:rsidR="00996617" w:rsidRPr="00A46C63" w:rsidRDefault="00E86D80" w:rsidP="00996617">
      <w:pPr>
        <w:spacing w:after="200" w:line="360" w:lineRule="auto"/>
        <w:contextualSpacing/>
        <w:jc w:val="center"/>
        <w:rPr>
          <w:rFonts w:ascii="Arial" w:hAnsi="Arial" w:cs="Arial"/>
          <w:b/>
          <w:sz w:val="40"/>
          <w:szCs w:val="32"/>
        </w:rPr>
      </w:pPr>
      <w:r w:rsidRPr="00A46C63">
        <w:rPr>
          <w:rFonts w:ascii="Arial" w:hAnsi="Arial" w:cs="Arial"/>
          <w:b/>
          <w:sz w:val="40"/>
          <w:szCs w:val="32"/>
        </w:rPr>
        <w:t>Return your Self Assessment and find your inner peace</w:t>
      </w:r>
    </w:p>
    <w:p w:rsidR="00E86D80" w:rsidRPr="00E86D80" w:rsidRDefault="00E86D80" w:rsidP="00E86D80">
      <w:pPr>
        <w:spacing w:line="360" w:lineRule="auto"/>
        <w:rPr>
          <w:rFonts w:ascii="Arial" w:hAnsi="Arial" w:cs="Arial"/>
          <w:b/>
          <w:sz w:val="22"/>
        </w:rPr>
      </w:pPr>
    </w:p>
    <w:p w:rsidR="00E86D80" w:rsidRPr="00E86D80" w:rsidRDefault="00E86D80" w:rsidP="00E86D80">
      <w:pPr>
        <w:spacing w:line="276" w:lineRule="auto"/>
        <w:rPr>
          <w:rFonts w:ascii="Arial" w:hAnsi="Arial" w:cs="Arial"/>
          <w:sz w:val="24"/>
        </w:rPr>
      </w:pPr>
      <w:r w:rsidRPr="00E86D80">
        <w:rPr>
          <w:rFonts w:ascii="Arial" w:hAnsi="Arial" w:cs="Arial"/>
          <w:sz w:val="24"/>
        </w:rPr>
        <w:t xml:space="preserve">The deadline for 2014-15 Self Assessment filing is fast approaching and HMRC is urging all customers to find their inner peace by returning theirs before the 31 January. </w:t>
      </w:r>
    </w:p>
    <w:p w:rsidR="00E86D80" w:rsidRPr="00E86D80" w:rsidRDefault="00E86D80" w:rsidP="00E86D80">
      <w:pPr>
        <w:spacing w:line="276" w:lineRule="auto"/>
        <w:rPr>
          <w:rFonts w:ascii="Arial" w:hAnsi="Arial" w:cs="Arial"/>
          <w:sz w:val="24"/>
        </w:rPr>
      </w:pPr>
    </w:p>
    <w:p w:rsidR="00E86D80" w:rsidRPr="00E86D80" w:rsidRDefault="00E86D80" w:rsidP="00E86D80">
      <w:pPr>
        <w:spacing w:line="276" w:lineRule="auto"/>
        <w:rPr>
          <w:rFonts w:ascii="Arial" w:hAnsi="Arial" w:cs="Arial"/>
          <w:sz w:val="24"/>
        </w:rPr>
      </w:pPr>
      <w:r w:rsidRPr="00E86D80">
        <w:rPr>
          <w:rFonts w:ascii="Arial" w:hAnsi="Arial" w:cs="Arial"/>
          <w:sz w:val="24"/>
        </w:rPr>
        <w:t xml:space="preserve">More than 85% of customers chose to submit their return online last year, the service is quick, easy and has a wide range of support resources available, such as web chat.  </w:t>
      </w:r>
    </w:p>
    <w:p w:rsidR="00E86D80" w:rsidRPr="00E86D80" w:rsidRDefault="00E86D80" w:rsidP="00E86D80">
      <w:pPr>
        <w:spacing w:line="276" w:lineRule="auto"/>
        <w:rPr>
          <w:rFonts w:ascii="Arial" w:hAnsi="Arial" w:cs="Arial"/>
          <w:sz w:val="24"/>
        </w:rPr>
      </w:pPr>
    </w:p>
    <w:p w:rsidR="00E86D80" w:rsidRPr="00E86D80" w:rsidRDefault="00E86D80" w:rsidP="00E86D80">
      <w:pPr>
        <w:spacing w:line="276" w:lineRule="auto"/>
        <w:rPr>
          <w:rFonts w:ascii="Arial" w:hAnsi="Arial" w:cs="Arial"/>
          <w:sz w:val="24"/>
        </w:rPr>
      </w:pPr>
      <w:r w:rsidRPr="00E86D80">
        <w:rPr>
          <w:rFonts w:ascii="Arial" w:hAnsi="Arial" w:cs="Arial"/>
          <w:sz w:val="24"/>
        </w:rPr>
        <w:t xml:space="preserve">If you’re filing online for the first time, you will need to register for an activation code, which will be posted to you. This can take a few days, so you’ll need to allow time for this. </w:t>
      </w:r>
    </w:p>
    <w:p w:rsidR="00E86D80" w:rsidRPr="00E86D80" w:rsidRDefault="00E86D80" w:rsidP="00E86D80">
      <w:pPr>
        <w:spacing w:line="276" w:lineRule="auto"/>
        <w:rPr>
          <w:rFonts w:ascii="Arial" w:hAnsi="Arial" w:cs="Arial"/>
          <w:sz w:val="24"/>
        </w:rPr>
      </w:pPr>
    </w:p>
    <w:p w:rsidR="00E86D80" w:rsidRPr="00E86D80" w:rsidRDefault="00E86D80" w:rsidP="00E86D80">
      <w:pPr>
        <w:spacing w:line="276" w:lineRule="auto"/>
        <w:rPr>
          <w:rFonts w:ascii="Arial" w:hAnsi="Arial" w:cs="Arial"/>
          <w:sz w:val="24"/>
        </w:rPr>
      </w:pPr>
      <w:r w:rsidRPr="00E86D80">
        <w:rPr>
          <w:rFonts w:ascii="Arial" w:hAnsi="Arial" w:cs="Arial"/>
          <w:sz w:val="24"/>
        </w:rPr>
        <w:t>But remember – you have to file and pay any tax</w:t>
      </w:r>
      <w:bookmarkStart w:id="1" w:name="_GoBack"/>
      <w:bookmarkEnd w:id="1"/>
      <w:r w:rsidRPr="00E86D80">
        <w:rPr>
          <w:rFonts w:ascii="Arial" w:hAnsi="Arial" w:cs="Arial"/>
          <w:sz w:val="24"/>
        </w:rPr>
        <w:t xml:space="preserve"> owed by the 31 January to avoid paying a penalty or interest on any tax paid late. </w:t>
      </w:r>
    </w:p>
    <w:p w:rsidR="00E86D80" w:rsidRPr="00E86D80" w:rsidRDefault="00E86D80" w:rsidP="00E86D80">
      <w:pPr>
        <w:spacing w:line="276" w:lineRule="auto"/>
        <w:rPr>
          <w:rFonts w:ascii="Arial" w:hAnsi="Arial" w:cs="Arial"/>
          <w:sz w:val="24"/>
        </w:rPr>
      </w:pPr>
    </w:p>
    <w:p w:rsidR="00E86D80" w:rsidRPr="00E86D80" w:rsidRDefault="00E86D80" w:rsidP="00E86D80">
      <w:pPr>
        <w:spacing w:line="276" w:lineRule="auto"/>
        <w:rPr>
          <w:rFonts w:ascii="Arial" w:hAnsi="Arial" w:cs="Arial"/>
          <w:sz w:val="24"/>
        </w:rPr>
      </w:pPr>
      <w:r w:rsidRPr="00E86D80">
        <w:rPr>
          <w:rFonts w:ascii="Arial" w:hAnsi="Arial" w:cs="Arial"/>
          <w:sz w:val="24"/>
        </w:rPr>
        <w:t xml:space="preserve">This year we are giving more than one million Self Assessment customers access to their own Digital Tax Account for the first time. This is an online service personal to each individual customer, allowing them see how their tax is calculated, update personal details and access all their tax information in one space, just like online banking. </w:t>
      </w:r>
    </w:p>
    <w:p w:rsidR="00E86D80" w:rsidRPr="00E86D80" w:rsidRDefault="00E86D80" w:rsidP="00E86D80">
      <w:pPr>
        <w:spacing w:line="276" w:lineRule="auto"/>
        <w:rPr>
          <w:rFonts w:ascii="Arial" w:hAnsi="Arial" w:cs="Arial"/>
          <w:sz w:val="24"/>
        </w:rPr>
      </w:pPr>
      <w:r w:rsidRPr="00E86D80">
        <w:rPr>
          <w:rFonts w:ascii="Arial" w:hAnsi="Arial" w:cs="Arial"/>
          <w:sz w:val="24"/>
        </w:rPr>
        <w:t xml:space="preserve"> </w:t>
      </w:r>
    </w:p>
    <w:p w:rsidR="00E86D80" w:rsidRPr="00E86D80" w:rsidRDefault="00E86D80" w:rsidP="00E86D80">
      <w:pPr>
        <w:spacing w:line="276" w:lineRule="auto"/>
        <w:rPr>
          <w:rFonts w:ascii="Arial" w:hAnsi="Arial" w:cs="Arial"/>
          <w:sz w:val="24"/>
        </w:rPr>
      </w:pPr>
      <w:r w:rsidRPr="00E86D80">
        <w:rPr>
          <w:rFonts w:ascii="Arial" w:hAnsi="Arial" w:cs="Arial"/>
          <w:sz w:val="24"/>
        </w:rPr>
        <w:t xml:space="preserve">Ruth Owen, Director General, Personal Tax, HMRC said: </w:t>
      </w:r>
    </w:p>
    <w:p w:rsidR="00E86D80" w:rsidRPr="00E86D80" w:rsidRDefault="00E86D80" w:rsidP="00E86D80">
      <w:pPr>
        <w:spacing w:line="276" w:lineRule="auto"/>
        <w:rPr>
          <w:rFonts w:ascii="Arial" w:hAnsi="Arial" w:cs="Arial"/>
          <w:sz w:val="24"/>
        </w:rPr>
      </w:pPr>
    </w:p>
    <w:p w:rsidR="00E86D80" w:rsidRPr="00E86D80" w:rsidRDefault="00A46C63" w:rsidP="00E86D80">
      <w:pPr>
        <w:spacing w:line="276" w:lineRule="auto"/>
        <w:rPr>
          <w:rFonts w:ascii="Arial" w:hAnsi="Arial" w:cs="Arial"/>
          <w:sz w:val="24"/>
        </w:rPr>
      </w:pPr>
      <w:r>
        <w:rPr>
          <w:rFonts w:ascii="Arial" w:hAnsi="Arial" w:cs="Arial"/>
          <w:sz w:val="24"/>
        </w:rPr>
        <w:t>“</w:t>
      </w:r>
      <w:r w:rsidR="00E86D80" w:rsidRPr="00E86D80">
        <w:rPr>
          <w:rFonts w:ascii="Arial" w:hAnsi="Arial" w:cs="Arial"/>
          <w:sz w:val="24"/>
        </w:rPr>
        <w:t xml:space="preserve">The 31 January deadline will soon be here. And while it’s tempting to put completion of your tax return to the bottom of the ‘to do’ list at this time of year, it’s not something I would recommend, if you want to avoid a last minute rush in January.  </w:t>
      </w:r>
    </w:p>
    <w:p w:rsidR="00E86D80" w:rsidRPr="00E86D80" w:rsidRDefault="00E86D80" w:rsidP="00E86D80">
      <w:pPr>
        <w:spacing w:line="276" w:lineRule="auto"/>
        <w:rPr>
          <w:rFonts w:ascii="Arial" w:hAnsi="Arial" w:cs="Arial"/>
          <w:sz w:val="24"/>
        </w:rPr>
      </w:pPr>
    </w:p>
    <w:p w:rsidR="00996617" w:rsidRDefault="00A46C63" w:rsidP="00521675">
      <w:pPr>
        <w:spacing w:line="276" w:lineRule="auto"/>
        <w:rPr>
          <w:rFonts w:ascii="Arial" w:hAnsi="Arial" w:cs="Arial"/>
          <w:sz w:val="24"/>
        </w:rPr>
      </w:pPr>
      <w:r>
        <w:rPr>
          <w:rFonts w:ascii="Arial" w:hAnsi="Arial" w:cs="Arial"/>
          <w:sz w:val="24"/>
        </w:rPr>
        <w:t>“</w:t>
      </w:r>
      <w:r w:rsidR="00E86D80" w:rsidRPr="00E86D80">
        <w:rPr>
          <w:rFonts w:ascii="Arial" w:hAnsi="Arial" w:cs="Arial"/>
          <w:sz w:val="24"/>
        </w:rPr>
        <w:t>We have improved our online services again this year to help our customers get their tax right quickly, simply and securely.</w:t>
      </w:r>
      <w:r>
        <w:rPr>
          <w:rFonts w:ascii="Arial" w:hAnsi="Arial" w:cs="Arial"/>
          <w:sz w:val="24"/>
        </w:rPr>
        <w:t>”</w:t>
      </w:r>
    </w:p>
    <w:p w:rsidR="00A46C63" w:rsidRPr="00521675" w:rsidRDefault="00A46C63" w:rsidP="00521675">
      <w:pPr>
        <w:spacing w:line="276" w:lineRule="auto"/>
        <w:rPr>
          <w:rFonts w:ascii="Arial" w:hAnsi="Arial" w:cs="Arial"/>
          <w:sz w:val="24"/>
        </w:rPr>
      </w:pPr>
    </w:p>
    <w:p w:rsidR="00996617" w:rsidRDefault="00996617" w:rsidP="00996617">
      <w:pPr>
        <w:spacing w:after="200" w:line="360" w:lineRule="auto"/>
        <w:contextualSpacing/>
        <w:rPr>
          <w:rFonts w:ascii="Arial" w:hAnsi="Arial" w:cs="Arial"/>
          <w:b/>
          <w:color w:val="000000"/>
          <w:sz w:val="24"/>
          <w:szCs w:val="24"/>
          <w:lang w:eastAsia="en-GB"/>
        </w:rPr>
      </w:pPr>
      <w:r w:rsidRPr="00CE2CD5">
        <w:rPr>
          <w:rFonts w:ascii="Arial" w:hAnsi="Arial" w:cs="Arial"/>
          <w:b/>
          <w:color w:val="000000"/>
          <w:sz w:val="24"/>
          <w:szCs w:val="24"/>
          <w:lang w:eastAsia="en-GB"/>
        </w:rPr>
        <w:t>Notes for Editors</w:t>
      </w:r>
    </w:p>
    <w:p w:rsidR="00342D80" w:rsidRPr="00342D80" w:rsidRDefault="00342D80" w:rsidP="00342D80">
      <w:pPr>
        <w:pStyle w:val="ListParagraph"/>
        <w:numPr>
          <w:ilvl w:val="0"/>
          <w:numId w:val="1"/>
        </w:numPr>
        <w:spacing w:line="360" w:lineRule="auto"/>
        <w:rPr>
          <w:rFonts w:ascii="Arial" w:hAnsi="Arial" w:cs="Arial"/>
          <w:sz w:val="24"/>
        </w:rPr>
      </w:pPr>
      <w:r w:rsidRPr="00342D80">
        <w:rPr>
          <w:rFonts w:ascii="Arial" w:hAnsi="Arial" w:cs="Arial"/>
          <w:sz w:val="24"/>
        </w:rPr>
        <w:t xml:space="preserve">The deadline for Self Assessment returns is the 31 January. </w:t>
      </w:r>
    </w:p>
    <w:p w:rsidR="00342D80" w:rsidRPr="00342D80" w:rsidRDefault="00342D80" w:rsidP="00342D80">
      <w:pPr>
        <w:pStyle w:val="ListParagraph"/>
        <w:numPr>
          <w:ilvl w:val="0"/>
          <w:numId w:val="1"/>
        </w:numPr>
        <w:spacing w:line="360" w:lineRule="auto"/>
        <w:rPr>
          <w:rFonts w:ascii="Arial" w:hAnsi="Arial" w:cs="Arial"/>
          <w:sz w:val="24"/>
        </w:rPr>
      </w:pPr>
      <w:r w:rsidRPr="00342D80">
        <w:rPr>
          <w:rFonts w:ascii="Arial" w:hAnsi="Arial" w:cs="Arial"/>
          <w:sz w:val="24"/>
        </w:rPr>
        <w:t xml:space="preserve">If you are filing your 2014/15 Self Assessment return online for the first time, you will need to register for SA Online. Registering for online filing is simple – visit the GOV.UK website at </w:t>
      </w:r>
      <w:hyperlink r:id="rId6" w:history="1">
        <w:r w:rsidRPr="00342D80">
          <w:rPr>
            <w:rStyle w:val="Hyperlink"/>
            <w:rFonts w:ascii="Arial" w:hAnsi="Arial" w:cs="Arial"/>
            <w:sz w:val="24"/>
          </w:rPr>
          <w:t>www.gov.uk/register-for-self-assessment</w:t>
        </w:r>
      </w:hyperlink>
      <w:r w:rsidRPr="00342D80">
        <w:rPr>
          <w:rFonts w:ascii="Arial" w:hAnsi="Arial" w:cs="Arial"/>
          <w:sz w:val="24"/>
        </w:rPr>
        <w:t xml:space="preserve">.  </w:t>
      </w:r>
    </w:p>
    <w:p w:rsidR="00342D80" w:rsidRPr="00342D80" w:rsidRDefault="00342D80" w:rsidP="00342D80">
      <w:pPr>
        <w:pStyle w:val="ListParagraph"/>
        <w:numPr>
          <w:ilvl w:val="0"/>
          <w:numId w:val="1"/>
        </w:numPr>
        <w:spacing w:line="360" w:lineRule="auto"/>
        <w:rPr>
          <w:rFonts w:ascii="Arial" w:hAnsi="Arial" w:cs="Arial"/>
          <w:sz w:val="24"/>
        </w:rPr>
      </w:pPr>
      <w:r w:rsidRPr="00342D80">
        <w:rPr>
          <w:rFonts w:ascii="Arial" w:hAnsi="Arial" w:cs="Arial"/>
          <w:sz w:val="24"/>
        </w:rPr>
        <w:t xml:space="preserve">Help is available from the GOV.UK website at </w:t>
      </w:r>
      <w:hyperlink r:id="rId7" w:history="1">
        <w:r w:rsidRPr="00342D80">
          <w:rPr>
            <w:rStyle w:val="Hyperlink"/>
            <w:rFonts w:ascii="Arial" w:hAnsi="Arial" w:cs="Arial"/>
            <w:sz w:val="24"/>
          </w:rPr>
          <w:t>www.gov.uk/self-assessment-tax-returns</w:t>
        </w:r>
      </w:hyperlink>
      <w:r w:rsidRPr="00342D80">
        <w:rPr>
          <w:rFonts w:ascii="Arial" w:hAnsi="Arial" w:cs="Arial"/>
          <w:sz w:val="24"/>
        </w:rPr>
        <w:t xml:space="preserve"> or from the Self Assessment helpline on 0300 200 3310.</w:t>
      </w:r>
    </w:p>
    <w:p w:rsidR="00342D80" w:rsidRPr="00342D80" w:rsidRDefault="00342D80" w:rsidP="00342D80">
      <w:pPr>
        <w:pStyle w:val="ListParagraph"/>
        <w:numPr>
          <w:ilvl w:val="0"/>
          <w:numId w:val="1"/>
        </w:numPr>
        <w:spacing w:line="360" w:lineRule="auto"/>
        <w:rPr>
          <w:rFonts w:ascii="Arial" w:hAnsi="Arial" w:cs="Arial"/>
          <w:sz w:val="24"/>
        </w:rPr>
      </w:pPr>
      <w:r w:rsidRPr="00342D80">
        <w:rPr>
          <w:rFonts w:ascii="Arial" w:hAnsi="Arial" w:cs="Arial"/>
          <w:sz w:val="24"/>
        </w:rPr>
        <w:t>Always type in the full online address (www.hmrc.gov.uk) to obtain the correct link to file your SA return online securely and free of charge.</w:t>
      </w:r>
    </w:p>
    <w:p w:rsidR="00996617" w:rsidRPr="00342D80" w:rsidRDefault="00996617" w:rsidP="00342D80">
      <w:pPr>
        <w:pStyle w:val="ListParagraph"/>
        <w:numPr>
          <w:ilvl w:val="0"/>
          <w:numId w:val="1"/>
        </w:numPr>
        <w:spacing w:line="360" w:lineRule="auto"/>
        <w:rPr>
          <w:rFonts w:ascii="Arial" w:hAnsi="Arial" w:cs="Arial"/>
        </w:rPr>
      </w:pPr>
      <w:r w:rsidRPr="00342D80">
        <w:rPr>
          <w:rFonts w:ascii="Arial" w:hAnsi="Arial" w:cs="Arial"/>
          <w:sz w:val="24"/>
          <w:szCs w:val="24"/>
          <w:lang w:val="en"/>
        </w:rPr>
        <w:t>Follow HMRC on Twitter @</w:t>
      </w:r>
      <w:proofErr w:type="spellStart"/>
      <w:r w:rsidRPr="00342D80">
        <w:rPr>
          <w:rFonts w:ascii="Arial" w:hAnsi="Arial" w:cs="Arial"/>
          <w:sz w:val="24"/>
          <w:szCs w:val="24"/>
          <w:lang w:val="en"/>
        </w:rPr>
        <w:t>HMRCgovuk</w:t>
      </w:r>
      <w:proofErr w:type="spellEnd"/>
    </w:p>
    <w:p w:rsidR="00996617" w:rsidRPr="0039616B" w:rsidRDefault="00996617" w:rsidP="00996617">
      <w:pPr>
        <w:pStyle w:val="ListParagraph"/>
        <w:numPr>
          <w:ilvl w:val="0"/>
          <w:numId w:val="1"/>
        </w:numPr>
        <w:shd w:val="clear" w:color="auto" w:fill="FFFFFF"/>
        <w:spacing w:after="270" w:line="360" w:lineRule="atLeast"/>
        <w:rPr>
          <w:rFonts w:ascii="Arial" w:hAnsi="Arial" w:cs="Arial"/>
          <w:sz w:val="24"/>
          <w:szCs w:val="24"/>
          <w:lang w:val="en"/>
        </w:rPr>
      </w:pPr>
      <w:r w:rsidRPr="0039616B">
        <w:rPr>
          <w:rFonts w:ascii="Arial" w:hAnsi="Arial" w:cs="Arial"/>
          <w:sz w:val="24"/>
          <w:szCs w:val="24"/>
          <w:lang w:val="en"/>
        </w:rPr>
        <w:t xml:space="preserve">HMRC's </w:t>
      </w:r>
      <w:proofErr w:type="spellStart"/>
      <w:r w:rsidRPr="0039616B">
        <w:rPr>
          <w:rFonts w:ascii="Arial" w:hAnsi="Arial" w:cs="Arial"/>
          <w:sz w:val="24"/>
          <w:szCs w:val="24"/>
          <w:lang w:val="en"/>
        </w:rPr>
        <w:t>flickr</w:t>
      </w:r>
      <w:proofErr w:type="spellEnd"/>
      <w:r w:rsidRPr="0039616B">
        <w:rPr>
          <w:rFonts w:ascii="Arial" w:hAnsi="Arial" w:cs="Arial"/>
          <w:sz w:val="24"/>
          <w:szCs w:val="24"/>
          <w:lang w:val="en"/>
        </w:rPr>
        <w:t xml:space="preserve"> channel </w:t>
      </w:r>
      <w:hyperlink r:id="rId8" w:history="1">
        <w:r w:rsidRPr="0039616B">
          <w:rPr>
            <w:rStyle w:val="Hyperlink"/>
            <w:rFonts w:ascii="Arial" w:hAnsi="Arial" w:cs="Arial"/>
            <w:sz w:val="24"/>
            <w:szCs w:val="24"/>
            <w:lang w:val="en"/>
          </w:rPr>
          <w:t>www.flickr.com/hmrcgovuk</w:t>
        </w:r>
      </w:hyperlink>
      <w:r w:rsidRPr="0039616B">
        <w:rPr>
          <w:rFonts w:ascii="Arial" w:hAnsi="Arial" w:cs="Arial"/>
          <w:b/>
          <w:color w:val="000000"/>
          <w:sz w:val="24"/>
          <w:szCs w:val="24"/>
        </w:rPr>
        <w:tab/>
      </w:r>
    </w:p>
    <w:p w:rsidR="00996617" w:rsidRPr="00A45A00" w:rsidRDefault="00996617" w:rsidP="00996617">
      <w:pPr>
        <w:spacing w:line="360" w:lineRule="auto"/>
        <w:rPr>
          <w:rFonts w:ascii="Arial" w:hAnsi="Arial" w:cs="Arial"/>
          <w:sz w:val="22"/>
          <w:szCs w:val="22"/>
          <w:lang w:val="en"/>
        </w:rPr>
      </w:pPr>
    </w:p>
    <w:p w:rsidR="00996617" w:rsidRPr="00A46C63" w:rsidRDefault="00996617" w:rsidP="00996617">
      <w:pPr>
        <w:spacing w:line="360" w:lineRule="auto"/>
        <w:rPr>
          <w:rFonts w:ascii="Arial" w:hAnsi="Arial" w:cs="Arial"/>
          <w:b/>
          <w:sz w:val="24"/>
          <w:szCs w:val="24"/>
        </w:rPr>
      </w:pPr>
      <w:r w:rsidRPr="00A46C63">
        <w:rPr>
          <w:rFonts w:ascii="Arial" w:hAnsi="Arial" w:cs="Arial"/>
          <w:b/>
          <w:sz w:val="24"/>
          <w:szCs w:val="24"/>
        </w:rPr>
        <w:t>Issued by HM Revenue &amp; Customs Press Office</w:t>
      </w:r>
    </w:p>
    <w:p w:rsidR="00996617" w:rsidRPr="00A46C63" w:rsidRDefault="00996617" w:rsidP="00996617">
      <w:pPr>
        <w:spacing w:line="360" w:lineRule="auto"/>
        <w:rPr>
          <w:rFonts w:ascii="Arial" w:hAnsi="Arial" w:cs="Arial"/>
          <w:b/>
          <w:sz w:val="24"/>
          <w:szCs w:val="24"/>
        </w:rPr>
      </w:pPr>
      <w:r w:rsidRPr="00A46C63">
        <w:rPr>
          <w:rFonts w:ascii="Arial" w:hAnsi="Arial" w:cs="Arial"/>
          <w:b/>
          <w:sz w:val="24"/>
          <w:szCs w:val="24"/>
        </w:rPr>
        <w:t>Press enquiries only please contact:</w:t>
      </w:r>
    </w:p>
    <w:p w:rsidR="00996617" w:rsidRPr="00A46C63" w:rsidRDefault="00996617" w:rsidP="00996617">
      <w:pPr>
        <w:spacing w:line="360" w:lineRule="auto"/>
        <w:rPr>
          <w:rFonts w:ascii="Arial" w:hAnsi="Arial" w:cs="Arial"/>
          <w:sz w:val="24"/>
          <w:szCs w:val="24"/>
        </w:rPr>
      </w:pPr>
    </w:p>
    <w:p w:rsidR="00E86D80" w:rsidRPr="00A46C63" w:rsidRDefault="00A46C63" w:rsidP="00E86D80">
      <w:pPr>
        <w:spacing w:line="360" w:lineRule="auto"/>
        <w:rPr>
          <w:rFonts w:ascii="Arial" w:hAnsi="Arial" w:cs="Arial"/>
          <w:b/>
          <w:sz w:val="24"/>
          <w:szCs w:val="24"/>
        </w:rPr>
      </w:pPr>
      <w:r w:rsidRPr="00A46C63">
        <w:rPr>
          <w:rFonts w:ascii="Arial" w:hAnsi="Arial" w:cs="Arial"/>
          <w:b/>
          <w:sz w:val="24"/>
          <w:szCs w:val="24"/>
        </w:rPr>
        <w:t>Patrick O’B</w:t>
      </w:r>
      <w:r w:rsidR="00E86D80" w:rsidRPr="00A46C63">
        <w:rPr>
          <w:rFonts w:ascii="Arial" w:hAnsi="Arial" w:cs="Arial"/>
          <w:b/>
          <w:sz w:val="24"/>
          <w:szCs w:val="24"/>
        </w:rPr>
        <w:t>rien</w:t>
      </w:r>
    </w:p>
    <w:p w:rsidR="00E86D80" w:rsidRPr="00A46C63" w:rsidRDefault="00E86D80" w:rsidP="00E86D80">
      <w:pPr>
        <w:pStyle w:val="BodyText"/>
        <w:jc w:val="left"/>
        <w:rPr>
          <w:rFonts w:cs="Arial"/>
          <w:sz w:val="24"/>
          <w:szCs w:val="24"/>
        </w:rPr>
      </w:pPr>
      <w:r w:rsidRPr="00A46C63">
        <w:rPr>
          <w:rFonts w:cs="Arial"/>
          <w:sz w:val="24"/>
          <w:szCs w:val="24"/>
        </w:rPr>
        <w:t xml:space="preserve">Tel: </w:t>
      </w:r>
      <w:r w:rsidR="00342D80" w:rsidRPr="00A46C63">
        <w:rPr>
          <w:rFonts w:cs="Arial"/>
          <w:sz w:val="24"/>
          <w:szCs w:val="24"/>
        </w:rPr>
        <w:t>03000 585 024</w:t>
      </w:r>
    </w:p>
    <w:p w:rsidR="00E86D80" w:rsidRPr="00A46C63" w:rsidRDefault="00E86D80" w:rsidP="00E86D80">
      <w:pPr>
        <w:pStyle w:val="BodyText"/>
        <w:jc w:val="left"/>
        <w:rPr>
          <w:rFonts w:cs="Arial"/>
          <w:sz w:val="24"/>
          <w:szCs w:val="24"/>
        </w:rPr>
      </w:pPr>
      <w:r w:rsidRPr="00A46C63">
        <w:rPr>
          <w:rFonts w:cs="Arial"/>
          <w:sz w:val="24"/>
          <w:szCs w:val="24"/>
        </w:rPr>
        <w:t xml:space="preserve">Email: </w:t>
      </w:r>
      <w:r w:rsidR="00A46C63" w:rsidRPr="00A46C63">
        <w:rPr>
          <w:rFonts w:cs="Arial"/>
          <w:sz w:val="24"/>
          <w:szCs w:val="24"/>
        </w:rPr>
        <w:t>p</w:t>
      </w:r>
      <w:r w:rsidRPr="00A46C63">
        <w:rPr>
          <w:rFonts w:cs="Arial"/>
          <w:sz w:val="24"/>
          <w:szCs w:val="24"/>
        </w:rPr>
        <w:t>atrick.o’brien@hmrc.gsi.gov.uk</w:t>
      </w:r>
    </w:p>
    <w:p w:rsidR="00E86D80" w:rsidRPr="00A46C63" w:rsidRDefault="00E86D80" w:rsidP="00996617">
      <w:pPr>
        <w:spacing w:line="360" w:lineRule="auto"/>
        <w:rPr>
          <w:rFonts w:ascii="Arial" w:hAnsi="Arial" w:cs="Arial"/>
          <w:b/>
          <w:sz w:val="24"/>
          <w:szCs w:val="24"/>
        </w:rPr>
      </w:pPr>
    </w:p>
    <w:p w:rsidR="00996617" w:rsidRPr="00A46C63" w:rsidRDefault="00A05318" w:rsidP="00996617">
      <w:pPr>
        <w:spacing w:line="360" w:lineRule="auto"/>
        <w:rPr>
          <w:rFonts w:ascii="Arial" w:hAnsi="Arial" w:cs="Arial"/>
          <w:b/>
          <w:sz w:val="24"/>
          <w:szCs w:val="24"/>
        </w:rPr>
      </w:pPr>
      <w:r w:rsidRPr="00A46C63">
        <w:rPr>
          <w:rFonts w:ascii="Arial" w:hAnsi="Arial" w:cs="Arial"/>
          <w:b/>
          <w:sz w:val="24"/>
          <w:szCs w:val="24"/>
        </w:rPr>
        <w:t>Rachel Williams</w:t>
      </w:r>
    </w:p>
    <w:p w:rsidR="00996617" w:rsidRPr="00A46C63" w:rsidRDefault="00996617" w:rsidP="00996617">
      <w:pPr>
        <w:spacing w:line="360" w:lineRule="auto"/>
        <w:rPr>
          <w:rFonts w:ascii="Arial" w:hAnsi="Arial" w:cs="Arial"/>
          <w:sz w:val="24"/>
          <w:szCs w:val="24"/>
        </w:rPr>
      </w:pPr>
      <w:r w:rsidRPr="00A46C63">
        <w:rPr>
          <w:rFonts w:ascii="Arial" w:hAnsi="Arial" w:cs="Arial"/>
          <w:sz w:val="24"/>
          <w:szCs w:val="24"/>
        </w:rPr>
        <w:t xml:space="preserve">Tel: </w:t>
      </w:r>
      <w:r w:rsidR="00A05318" w:rsidRPr="00A46C63">
        <w:rPr>
          <w:rFonts w:ascii="Arial" w:hAnsi="Arial" w:cs="Arial"/>
          <w:sz w:val="24"/>
          <w:szCs w:val="24"/>
        </w:rPr>
        <w:t>03000 585020</w:t>
      </w:r>
    </w:p>
    <w:p w:rsidR="00996617" w:rsidRPr="00A46C63" w:rsidRDefault="00996617" w:rsidP="00996617">
      <w:pPr>
        <w:spacing w:line="360" w:lineRule="auto"/>
        <w:rPr>
          <w:rFonts w:ascii="Arial" w:hAnsi="Arial" w:cs="Arial"/>
          <w:sz w:val="24"/>
          <w:szCs w:val="24"/>
        </w:rPr>
      </w:pPr>
      <w:r w:rsidRPr="00A46C63">
        <w:rPr>
          <w:rFonts w:ascii="Arial" w:hAnsi="Arial" w:cs="Arial"/>
          <w:sz w:val="24"/>
          <w:szCs w:val="24"/>
        </w:rPr>
        <w:t xml:space="preserve">Email: </w:t>
      </w:r>
      <w:r w:rsidR="00A46C63" w:rsidRPr="00A46C63">
        <w:rPr>
          <w:rFonts w:ascii="Arial" w:hAnsi="Arial" w:cs="Arial"/>
          <w:sz w:val="24"/>
          <w:szCs w:val="24"/>
        </w:rPr>
        <w:t>r</w:t>
      </w:r>
      <w:r w:rsidR="00A05318" w:rsidRPr="00A46C63">
        <w:rPr>
          <w:rFonts w:ascii="Arial" w:hAnsi="Arial" w:cs="Arial"/>
          <w:sz w:val="24"/>
          <w:szCs w:val="24"/>
        </w:rPr>
        <w:t>achel.williams1</w:t>
      </w:r>
      <w:r w:rsidR="00342D80" w:rsidRPr="00A46C63">
        <w:rPr>
          <w:rFonts w:ascii="Arial" w:hAnsi="Arial" w:cs="Arial"/>
          <w:sz w:val="24"/>
          <w:szCs w:val="24"/>
        </w:rPr>
        <w:t>@hmrc.gsi.gov.uk</w:t>
      </w:r>
    </w:p>
    <w:p w:rsidR="00996617" w:rsidRPr="00A46C63" w:rsidRDefault="00996617" w:rsidP="00996617">
      <w:pPr>
        <w:pStyle w:val="BodyText"/>
        <w:jc w:val="left"/>
        <w:rPr>
          <w:rFonts w:cs="Arial"/>
          <w:sz w:val="24"/>
          <w:szCs w:val="24"/>
        </w:rPr>
      </w:pPr>
    </w:p>
    <w:p w:rsidR="00996617" w:rsidRPr="00A46C63" w:rsidRDefault="00996617" w:rsidP="00996617">
      <w:pPr>
        <w:pStyle w:val="BodyText"/>
        <w:jc w:val="left"/>
        <w:rPr>
          <w:rFonts w:cs="Arial"/>
          <w:sz w:val="24"/>
          <w:szCs w:val="24"/>
        </w:rPr>
      </w:pPr>
      <w:r w:rsidRPr="00A46C63">
        <w:rPr>
          <w:rFonts w:cs="Arial"/>
          <w:sz w:val="24"/>
          <w:szCs w:val="24"/>
        </w:rPr>
        <w:t>Out of hours</w:t>
      </w:r>
    </w:p>
    <w:p w:rsidR="00996617" w:rsidRPr="00A46C63" w:rsidRDefault="00996617" w:rsidP="00996617">
      <w:pPr>
        <w:pStyle w:val="Contactdetails"/>
        <w:spacing w:line="360" w:lineRule="auto"/>
        <w:rPr>
          <w:rFonts w:ascii="Arial" w:hAnsi="Arial" w:cs="Arial"/>
          <w:sz w:val="24"/>
          <w:szCs w:val="24"/>
        </w:rPr>
      </w:pPr>
      <w:r w:rsidRPr="00A46C63">
        <w:rPr>
          <w:rFonts w:ascii="Arial" w:hAnsi="Arial" w:cs="Arial"/>
          <w:sz w:val="24"/>
          <w:szCs w:val="24"/>
        </w:rPr>
        <w:t xml:space="preserve">Tel: </w:t>
      </w:r>
      <w:r w:rsidRPr="00A46C63">
        <w:rPr>
          <w:rFonts w:ascii="Arial" w:hAnsi="Arial" w:cs="Arial"/>
          <w:sz w:val="24"/>
          <w:szCs w:val="24"/>
        </w:rPr>
        <w:tab/>
      </w:r>
      <w:r w:rsidRPr="00A46C63">
        <w:rPr>
          <w:rFonts w:ascii="Arial" w:hAnsi="Arial" w:cs="Arial"/>
          <w:sz w:val="24"/>
          <w:szCs w:val="24"/>
        </w:rPr>
        <w:tab/>
        <w:t>07860 359544</w:t>
      </w:r>
    </w:p>
    <w:p w:rsidR="00996617" w:rsidRPr="00A46C63" w:rsidRDefault="00996617" w:rsidP="00996617">
      <w:pPr>
        <w:pStyle w:val="Contactdetails"/>
        <w:spacing w:line="360" w:lineRule="auto"/>
        <w:rPr>
          <w:rFonts w:ascii="Arial" w:hAnsi="Arial" w:cs="Arial"/>
          <w:sz w:val="24"/>
          <w:szCs w:val="24"/>
        </w:rPr>
      </w:pPr>
    </w:p>
    <w:p w:rsidR="00996617" w:rsidRPr="00A46C63" w:rsidRDefault="00996617" w:rsidP="00996617">
      <w:pPr>
        <w:spacing w:line="360" w:lineRule="auto"/>
        <w:rPr>
          <w:rFonts w:ascii="Arial" w:hAnsi="Arial" w:cs="Arial"/>
          <w:sz w:val="24"/>
          <w:szCs w:val="24"/>
        </w:rPr>
      </w:pPr>
      <w:r w:rsidRPr="00A46C63">
        <w:rPr>
          <w:rFonts w:ascii="Arial" w:hAnsi="Arial" w:cs="Arial"/>
          <w:b/>
          <w:sz w:val="24"/>
          <w:szCs w:val="24"/>
        </w:rPr>
        <w:t>Website</w:t>
      </w:r>
      <w:r w:rsidRPr="00A46C63">
        <w:rPr>
          <w:rFonts w:ascii="Arial" w:hAnsi="Arial" w:cs="Arial"/>
          <w:b/>
          <w:sz w:val="24"/>
          <w:szCs w:val="24"/>
        </w:rPr>
        <w:tab/>
      </w:r>
      <w:hyperlink r:id="rId9" w:history="1">
        <w:r w:rsidRPr="00A46C63">
          <w:rPr>
            <w:rStyle w:val="Hyperlink"/>
            <w:rFonts w:ascii="Arial" w:hAnsi="Arial" w:cs="Arial"/>
            <w:sz w:val="24"/>
            <w:szCs w:val="24"/>
          </w:rPr>
          <w:t>www.gov.uk/hmrc</w:t>
        </w:r>
      </w:hyperlink>
    </w:p>
    <w:p w:rsidR="00F74BFA" w:rsidRDefault="0002614E"/>
    <w:sectPr w:rsidR="00F74B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A7960"/>
    <w:multiLevelType w:val="hybridMultilevel"/>
    <w:tmpl w:val="461C2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617"/>
    <w:rsid w:val="0002614E"/>
    <w:rsid w:val="00342D80"/>
    <w:rsid w:val="00390C2D"/>
    <w:rsid w:val="00521675"/>
    <w:rsid w:val="005E6E7C"/>
    <w:rsid w:val="00996617"/>
    <w:rsid w:val="00A05318"/>
    <w:rsid w:val="00A46C63"/>
    <w:rsid w:val="00B6070C"/>
    <w:rsid w:val="00E86D80"/>
    <w:rsid w:val="00EC68FB"/>
    <w:rsid w:val="00FE7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78DCB-72C3-4C20-8741-944C8B36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61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96617"/>
  </w:style>
  <w:style w:type="character" w:customStyle="1" w:styleId="FootnoteTextChar">
    <w:name w:val="Footnote Text Char"/>
    <w:basedOn w:val="DefaultParagraphFont"/>
    <w:link w:val="FootnoteText"/>
    <w:semiHidden/>
    <w:rsid w:val="00996617"/>
    <w:rPr>
      <w:rFonts w:ascii="Times New Roman" w:eastAsia="Times New Roman" w:hAnsi="Times New Roman" w:cs="Times New Roman"/>
      <w:sz w:val="20"/>
      <w:szCs w:val="20"/>
    </w:rPr>
  </w:style>
  <w:style w:type="paragraph" w:styleId="BodyText">
    <w:name w:val="Body Text"/>
    <w:basedOn w:val="Normal"/>
    <w:link w:val="BodyTextChar"/>
    <w:rsid w:val="00996617"/>
    <w:pPr>
      <w:spacing w:line="360" w:lineRule="auto"/>
      <w:jc w:val="both"/>
    </w:pPr>
    <w:rPr>
      <w:rFonts w:ascii="Arial" w:hAnsi="Arial"/>
      <w:sz w:val="22"/>
    </w:rPr>
  </w:style>
  <w:style w:type="character" w:customStyle="1" w:styleId="BodyTextChar">
    <w:name w:val="Body Text Char"/>
    <w:basedOn w:val="DefaultParagraphFont"/>
    <w:link w:val="BodyText"/>
    <w:rsid w:val="00996617"/>
    <w:rPr>
      <w:rFonts w:ascii="Arial" w:eastAsia="Times New Roman" w:hAnsi="Arial" w:cs="Times New Roman"/>
      <w:szCs w:val="20"/>
    </w:rPr>
  </w:style>
  <w:style w:type="character" w:styleId="Hyperlink">
    <w:name w:val="Hyperlink"/>
    <w:rsid w:val="00996617"/>
    <w:rPr>
      <w:color w:val="0000FF"/>
      <w:u w:val="single"/>
    </w:rPr>
  </w:style>
  <w:style w:type="paragraph" w:styleId="NormalWeb">
    <w:name w:val="Normal (Web)"/>
    <w:basedOn w:val="Normal"/>
    <w:uiPriority w:val="99"/>
    <w:rsid w:val="00996617"/>
    <w:pPr>
      <w:spacing w:before="100" w:after="100"/>
    </w:pPr>
    <w:rPr>
      <w:rFonts w:ascii="Arial Unicode MS" w:eastAsia="Arial Unicode MS" w:hAnsi="Arial Unicode MS"/>
      <w:sz w:val="24"/>
    </w:rPr>
  </w:style>
  <w:style w:type="paragraph" w:customStyle="1" w:styleId="Issuedate">
    <w:name w:val="Issue date"/>
    <w:basedOn w:val="Normal"/>
    <w:rsid w:val="00996617"/>
    <w:pPr>
      <w:tabs>
        <w:tab w:val="center" w:pos="4153"/>
        <w:tab w:val="right" w:pos="8306"/>
      </w:tabs>
      <w:overflowPunct w:val="0"/>
      <w:autoSpaceDE w:val="0"/>
      <w:autoSpaceDN w:val="0"/>
      <w:adjustRightInd w:val="0"/>
      <w:spacing w:before="120" w:after="120"/>
      <w:ind w:right="-57"/>
      <w:textAlignment w:val="baseline"/>
    </w:pPr>
    <w:rPr>
      <w:b/>
      <w:bCs/>
      <w:sz w:val="18"/>
    </w:rPr>
  </w:style>
  <w:style w:type="paragraph" w:customStyle="1" w:styleId="Pages">
    <w:name w:val="Pages"/>
    <w:basedOn w:val="Bannerstrapline"/>
    <w:rsid w:val="00996617"/>
    <w:pPr>
      <w:jc w:val="right"/>
    </w:pPr>
  </w:style>
  <w:style w:type="paragraph" w:customStyle="1" w:styleId="Bannerstrapline">
    <w:name w:val="Banner strapline"/>
    <w:basedOn w:val="Normal"/>
    <w:rsid w:val="00996617"/>
    <w:pPr>
      <w:overflowPunct w:val="0"/>
      <w:autoSpaceDE w:val="0"/>
      <w:autoSpaceDN w:val="0"/>
      <w:adjustRightInd w:val="0"/>
      <w:spacing w:before="120" w:after="120"/>
      <w:textAlignment w:val="baseline"/>
    </w:pPr>
  </w:style>
  <w:style w:type="paragraph" w:customStyle="1" w:styleId="Ref">
    <w:name w:val="Ref"/>
    <w:basedOn w:val="Issuedate"/>
    <w:rsid w:val="00996617"/>
    <w:pPr>
      <w:jc w:val="right"/>
    </w:pPr>
  </w:style>
  <w:style w:type="paragraph" w:customStyle="1" w:styleId="Contactdetails">
    <w:name w:val="Contact details"/>
    <w:basedOn w:val="Normal"/>
    <w:rsid w:val="00996617"/>
    <w:pPr>
      <w:overflowPunct w:val="0"/>
      <w:autoSpaceDE w:val="0"/>
      <w:autoSpaceDN w:val="0"/>
      <w:adjustRightInd w:val="0"/>
      <w:spacing w:line="240" w:lineRule="exact"/>
      <w:textAlignment w:val="baseline"/>
    </w:pPr>
    <w:rPr>
      <w:sz w:val="16"/>
    </w:rPr>
  </w:style>
  <w:style w:type="paragraph" w:styleId="ListParagraph">
    <w:name w:val="List Paragraph"/>
    <w:basedOn w:val="Normal"/>
    <w:uiPriority w:val="34"/>
    <w:qFormat/>
    <w:rsid w:val="00996617"/>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ickr.com/hmrcgovuk" TargetMode="External"/><Relationship Id="rId3" Type="http://schemas.openxmlformats.org/officeDocument/2006/relationships/settings" Target="settings.xml"/><Relationship Id="rId7" Type="http://schemas.openxmlformats.org/officeDocument/2006/relationships/hyperlink" Target="http://www.gov.uk/self-assessment-tax-retu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register-for-self-assessmen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uk/hm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Fennell</dc:creator>
  <cp:keywords/>
  <dc:description/>
  <cp:lastModifiedBy>Christopher O'Callaghan</cp:lastModifiedBy>
  <cp:revision>9</cp:revision>
  <dcterms:created xsi:type="dcterms:W3CDTF">2015-12-07T13:02:00Z</dcterms:created>
  <dcterms:modified xsi:type="dcterms:W3CDTF">2015-12-10T09:58:00Z</dcterms:modified>
</cp:coreProperties>
</file>