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603" w14:textId="77777777" w:rsidR="000B496F" w:rsidRPr="00411AD3" w:rsidRDefault="008845EE" w:rsidP="000B496F">
      <w:pPr>
        <w:overflowPunct w:val="0"/>
        <w:autoSpaceDE w:val="0"/>
        <w:autoSpaceDN w:val="0"/>
        <w:textAlignment w:val="baseline"/>
        <w:rPr>
          <w:rFonts w:ascii="Arial" w:hAnsi="Arial" w:cs="Arial"/>
          <w:b/>
          <w:bCs/>
          <w:caps/>
          <w:color w:val="2F9D70"/>
          <w:sz w:val="22"/>
          <w:szCs w:val="22"/>
          <w:lang w:val="en-GB"/>
        </w:rPr>
      </w:pPr>
      <w:r w:rsidRPr="00411AD3">
        <w:rPr>
          <w:rFonts w:ascii="Arial" w:hAnsi="Arial" w:cs="Arial"/>
          <w:b/>
          <w:bCs/>
          <w:caps/>
          <w:color w:val="2F9D70"/>
          <w:sz w:val="22"/>
          <w:szCs w:val="22"/>
          <w:lang w:val="en-GB"/>
        </w:rPr>
        <w:t xml:space="preserve">THE </w:t>
      </w:r>
      <w:r w:rsidR="00295B88" w:rsidRPr="00411AD3">
        <w:rPr>
          <w:rFonts w:ascii="Arial" w:hAnsi="Arial" w:cs="Arial"/>
          <w:b/>
          <w:bCs/>
          <w:caps/>
          <w:color w:val="2F9D70"/>
          <w:sz w:val="22"/>
          <w:szCs w:val="22"/>
          <w:lang w:val="en-GB"/>
        </w:rPr>
        <w:t>danish emergency relief fund</w:t>
      </w:r>
    </w:p>
    <w:p w14:paraId="1FD858E1" w14:textId="77777777" w:rsidR="000B496F" w:rsidRPr="00411AD3" w:rsidRDefault="00295B88" w:rsidP="000B496F">
      <w:pPr>
        <w:pStyle w:val="Ingenafstand"/>
        <w:rPr>
          <w:rFonts w:ascii="Arial" w:hAnsi="Arial" w:cs="Arial"/>
          <w:b/>
          <w:bCs/>
          <w:caps/>
          <w:color w:val="5F497A"/>
          <w:lang w:val="en-GB"/>
        </w:rPr>
      </w:pPr>
      <w:r w:rsidRPr="00411AD3">
        <w:rPr>
          <w:rFonts w:ascii="Arial" w:hAnsi="Arial" w:cs="Arial"/>
          <w:b/>
          <w:bCs/>
          <w:caps/>
          <w:color w:val="5F497A"/>
          <w:lang w:val="en-GB"/>
        </w:rPr>
        <w:t>Alert note</w:t>
      </w:r>
    </w:p>
    <w:p w14:paraId="49D67486" w14:textId="77777777" w:rsidR="000B496F" w:rsidRPr="00411AD3" w:rsidRDefault="000B496F" w:rsidP="000B496F">
      <w:pPr>
        <w:pStyle w:val="Ingenafstand"/>
        <w:rPr>
          <w:rFonts w:ascii="Arial" w:hAnsi="Arial" w:cs="Arial"/>
          <w:b/>
          <w:lang w:val="en-GB"/>
        </w:rPr>
      </w:pPr>
    </w:p>
    <w:p w14:paraId="434108C7" w14:textId="77777777" w:rsidR="008521B4" w:rsidRPr="00411AD3" w:rsidRDefault="008521B4" w:rsidP="008521B4">
      <w:pPr>
        <w:pStyle w:val="Ingenafstand"/>
        <w:rPr>
          <w:rFonts w:ascii="Arial" w:hAnsi="Arial" w:cs="Arial"/>
          <w:b/>
          <w:lang w:val="en-GB"/>
        </w:rPr>
      </w:pPr>
      <w:r w:rsidRPr="00411AD3">
        <w:rPr>
          <w:rFonts w:ascii="Arial" w:hAnsi="Arial" w:cs="Arial"/>
          <w:b/>
          <w:lang w:val="en-GB"/>
        </w:rPr>
        <w:t xml:space="preserve">Guide to submission of </w:t>
      </w:r>
      <w:r w:rsidR="00295B88" w:rsidRPr="00411AD3">
        <w:rPr>
          <w:rFonts w:ascii="Arial" w:hAnsi="Arial" w:cs="Arial"/>
          <w:b/>
          <w:lang w:val="en-GB"/>
        </w:rPr>
        <w:t>alert</w:t>
      </w:r>
      <w:r w:rsidRPr="00411AD3">
        <w:rPr>
          <w:rFonts w:ascii="Arial" w:hAnsi="Arial" w:cs="Arial"/>
          <w:b/>
          <w:lang w:val="en-GB"/>
        </w:rPr>
        <w:t>s</w:t>
      </w:r>
    </w:p>
    <w:p w14:paraId="30FA9ACD" w14:textId="77777777" w:rsidR="008521B4" w:rsidRPr="00411AD3" w:rsidRDefault="008521B4" w:rsidP="008521B4">
      <w:pPr>
        <w:pStyle w:val="Ingenafstand"/>
        <w:rPr>
          <w:rFonts w:ascii="Arial" w:hAnsi="Arial" w:cs="Arial"/>
          <w:b/>
          <w:lang w:val="en-GB"/>
        </w:rPr>
      </w:pPr>
    </w:p>
    <w:p w14:paraId="19118284" w14:textId="25914D19" w:rsidR="00713F56" w:rsidRPr="00411AD3" w:rsidRDefault="00713F56" w:rsidP="00295B88">
      <w:pPr>
        <w:autoSpaceDE w:val="0"/>
        <w:autoSpaceDN w:val="0"/>
        <w:adjustRightInd w:val="0"/>
        <w:rPr>
          <w:rFonts w:ascii="Arial" w:hAnsi="Arial" w:cs="Arial"/>
          <w:bCs/>
          <w:color w:val="000000"/>
          <w:sz w:val="22"/>
          <w:szCs w:val="22"/>
          <w:lang w:val="en-GB"/>
        </w:rPr>
      </w:pPr>
      <w:r w:rsidRPr="00411AD3">
        <w:rPr>
          <w:rFonts w:ascii="Arial" w:hAnsi="Arial" w:cs="Arial"/>
          <w:bCs/>
          <w:color w:val="000000"/>
          <w:sz w:val="22"/>
          <w:szCs w:val="22"/>
          <w:lang w:val="en-GB"/>
        </w:rPr>
        <w:t>NB: Only Danish organi</w:t>
      </w:r>
      <w:r w:rsidR="000C7E1A" w:rsidRPr="00411AD3">
        <w:rPr>
          <w:rFonts w:ascii="Arial" w:hAnsi="Arial" w:cs="Arial"/>
          <w:bCs/>
          <w:color w:val="000000"/>
          <w:sz w:val="22"/>
          <w:szCs w:val="22"/>
          <w:lang w:val="en-GB"/>
        </w:rPr>
        <w:t>s</w:t>
      </w:r>
      <w:r w:rsidRPr="00411AD3">
        <w:rPr>
          <w:rFonts w:ascii="Arial" w:hAnsi="Arial" w:cs="Arial"/>
          <w:bCs/>
          <w:color w:val="000000"/>
          <w:sz w:val="22"/>
          <w:szCs w:val="22"/>
          <w:lang w:val="en-GB"/>
        </w:rPr>
        <w:t>ation</w:t>
      </w:r>
      <w:r w:rsidR="000C7E1A" w:rsidRPr="00411AD3">
        <w:rPr>
          <w:rFonts w:ascii="Arial" w:hAnsi="Arial" w:cs="Arial"/>
          <w:bCs/>
          <w:color w:val="000000"/>
          <w:sz w:val="22"/>
          <w:szCs w:val="22"/>
          <w:lang w:val="en-GB"/>
        </w:rPr>
        <w:t>s</w:t>
      </w:r>
      <w:r w:rsidRPr="00411AD3">
        <w:rPr>
          <w:rFonts w:ascii="Arial" w:hAnsi="Arial" w:cs="Arial"/>
          <w:bCs/>
          <w:color w:val="000000"/>
          <w:sz w:val="22"/>
          <w:szCs w:val="22"/>
          <w:lang w:val="en-GB"/>
        </w:rPr>
        <w:t xml:space="preserve"> </w:t>
      </w:r>
      <w:r w:rsidR="005E3239" w:rsidRPr="00411AD3">
        <w:rPr>
          <w:rFonts w:ascii="Arial" w:hAnsi="Arial" w:cs="Arial"/>
          <w:bCs/>
          <w:color w:val="000000"/>
          <w:sz w:val="22"/>
          <w:szCs w:val="22"/>
          <w:lang w:val="en-GB"/>
        </w:rPr>
        <w:t>with</w:t>
      </w:r>
      <w:r w:rsidRPr="00411AD3">
        <w:rPr>
          <w:rFonts w:ascii="Arial" w:hAnsi="Arial" w:cs="Arial"/>
          <w:bCs/>
          <w:color w:val="000000"/>
          <w:sz w:val="22"/>
          <w:szCs w:val="22"/>
          <w:lang w:val="en-GB"/>
        </w:rPr>
        <w:t xml:space="preserve"> local presence</w:t>
      </w:r>
      <w:r w:rsidR="005E3239" w:rsidRPr="00411AD3">
        <w:rPr>
          <w:rFonts w:ascii="Arial" w:hAnsi="Arial" w:cs="Arial"/>
          <w:bCs/>
          <w:color w:val="000000"/>
          <w:sz w:val="22"/>
          <w:szCs w:val="22"/>
          <w:lang w:val="en-GB"/>
        </w:rPr>
        <w:t xml:space="preserve"> either through partner organisation</w:t>
      </w:r>
      <w:r w:rsidR="00B53E7F" w:rsidRPr="00411AD3">
        <w:rPr>
          <w:rFonts w:ascii="Arial" w:hAnsi="Arial" w:cs="Arial"/>
          <w:bCs/>
          <w:color w:val="000000"/>
          <w:sz w:val="22"/>
          <w:szCs w:val="22"/>
          <w:lang w:val="en-GB"/>
        </w:rPr>
        <w:t>s</w:t>
      </w:r>
      <w:r w:rsidR="005E3239" w:rsidRPr="00411AD3">
        <w:rPr>
          <w:rFonts w:ascii="Arial" w:hAnsi="Arial" w:cs="Arial"/>
          <w:bCs/>
          <w:color w:val="000000"/>
          <w:sz w:val="22"/>
          <w:szCs w:val="22"/>
          <w:lang w:val="en-GB"/>
        </w:rPr>
        <w:t xml:space="preserve"> or own organisation</w:t>
      </w:r>
      <w:r w:rsidRPr="00411AD3">
        <w:rPr>
          <w:rFonts w:ascii="Arial" w:hAnsi="Arial" w:cs="Arial"/>
          <w:bCs/>
          <w:color w:val="000000"/>
          <w:sz w:val="22"/>
          <w:szCs w:val="22"/>
          <w:lang w:val="en-GB"/>
        </w:rPr>
        <w:t xml:space="preserve"> in the affected areas can raise an alert.</w:t>
      </w:r>
    </w:p>
    <w:p w14:paraId="4FC8C5D6" w14:textId="77777777" w:rsidR="00702C0D" w:rsidRPr="00411AD3" w:rsidRDefault="00702C0D" w:rsidP="00295B88">
      <w:pPr>
        <w:autoSpaceDE w:val="0"/>
        <w:autoSpaceDN w:val="0"/>
        <w:adjustRightInd w:val="0"/>
        <w:rPr>
          <w:rFonts w:ascii="Arial" w:hAnsi="Arial" w:cs="Arial"/>
          <w:bCs/>
          <w:color w:val="000000"/>
          <w:sz w:val="22"/>
          <w:szCs w:val="22"/>
          <w:lang w:val="en-GB"/>
        </w:rPr>
      </w:pPr>
    </w:p>
    <w:p w14:paraId="645A924F" w14:textId="77777777" w:rsidR="00702C0D" w:rsidRPr="00411AD3" w:rsidRDefault="00702C0D" w:rsidP="00295B88">
      <w:pPr>
        <w:autoSpaceDE w:val="0"/>
        <w:autoSpaceDN w:val="0"/>
        <w:adjustRightInd w:val="0"/>
        <w:rPr>
          <w:rFonts w:ascii="Arial" w:hAnsi="Arial" w:cs="Arial"/>
          <w:bCs/>
          <w:color w:val="000000"/>
          <w:sz w:val="22"/>
          <w:szCs w:val="22"/>
          <w:lang w:val="en-GB"/>
        </w:rPr>
      </w:pPr>
      <w:r w:rsidRPr="00411AD3">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10" w:history="1">
        <w:r w:rsidRPr="00411AD3">
          <w:rPr>
            <w:rStyle w:val="Hyperlink"/>
            <w:rFonts w:ascii="Arial" w:hAnsi="Arial" w:cs="Arial"/>
            <w:bCs/>
            <w:sz w:val="22"/>
            <w:szCs w:val="22"/>
            <w:lang w:val="en-GB"/>
          </w:rPr>
          <w:t>www.cisu.dk/derf</w:t>
        </w:r>
      </w:hyperlink>
      <w:r w:rsidRPr="00411AD3">
        <w:rPr>
          <w:rFonts w:ascii="Arial" w:hAnsi="Arial" w:cs="Arial"/>
          <w:bCs/>
          <w:color w:val="000000"/>
          <w:sz w:val="22"/>
          <w:szCs w:val="22"/>
          <w:lang w:val="en-GB"/>
        </w:rPr>
        <w:t>)</w:t>
      </w:r>
    </w:p>
    <w:p w14:paraId="01ABCC4D" w14:textId="77777777" w:rsidR="00713F56" w:rsidRPr="00411AD3" w:rsidRDefault="00713F56" w:rsidP="00295B88">
      <w:pPr>
        <w:autoSpaceDE w:val="0"/>
        <w:autoSpaceDN w:val="0"/>
        <w:adjustRightInd w:val="0"/>
        <w:rPr>
          <w:rFonts w:ascii="Arial" w:hAnsi="Arial" w:cs="Arial"/>
          <w:b/>
          <w:bCs/>
          <w:color w:val="000000"/>
          <w:sz w:val="22"/>
          <w:szCs w:val="22"/>
          <w:lang w:val="en-GB"/>
        </w:rPr>
      </w:pPr>
    </w:p>
    <w:p w14:paraId="36C95328" w14:textId="77777777" w:rsidR="00295B88" w:rsidRPr="00411AD3" w:rsidRDefault="00295B88" w:rsidP="00295B88">
      <w:pPr>
        <w:autoSpaceDE w:val="0"/>
        <w:autoSpaceDN w:val="0"/>
        <w:adjustRightInd w:val="0"/>
        <w:rPr>
          <w:rFonts w:ascii="Arial" w:hAnsi="Arial" w:cs="Arial"/>
          <w:b/>
          <w:bCs/>
          <w:color w:val="000000"/>
          <w:sz w:val="22"/>
          <w:szCs w:val="22"/>
          <w:lang w:val="en-GB"/>
        </w:rPr>
      </w:pPr>
      <w:r w:rsidRPr="00411AD3">
        <w:rPr>
          <w:rFonts w:ascii="Arial" w:hAnsi="Arial" w:cs="Arial"/>
          <w:b/>
          <w:bCs/>
          <w:color w:val="000000"/>
          <w:sz w:val="22"/>
          <w:szCs w:val="22"/>
          <w:lang w:val="en-GB"/>
        </w:rPr>
        <w:t xml:space="preserve">Instructions: </w:t>
      </w:r>
    </w:p>
    <w:p w14:paraId="76E61AF4" w14:textId="0A2C8A50" w:rsidR="0044129B" w:rsidRPr="00411AD3" w:rsidRDefault="00A56399" w:rsidP="00295B88">
      <w:pPr>
        <w:autoSpaceDE w:val="0"/>
        <w:autoSpaceDN w:val="0"/>
        <w:adjustRightInd w:val="0"/>
        <w:rPr>
          <w:rFonts w:ascii="Arial" w:hAnsi="Arial" w:cs="Arial"/>
          <w:sz w:val="22"/>
          <w:szCs w:val="22"/>
          <w:lang w:val="en-GB"/>
        </w:rPr>
      </w:pPr>
      <w:r w:rsidRPr="00411AD3">
        <w:rPr>
          <w:rFonts w:ascii="Arial" w:hAnsi="Arial" w:cs="Arial"/>
          <w:bCs/>
          <w:color w:val="000000"/>
          <w:sz w:val="22"/>
          <w:szCs w:val="22"/>
          <w:lang w:val="en-GB"/>
        </w:rPr>
        <w:t>An alert is raised and submitted through the online platfor</w:t>
      </w:r>
      <w:r w:rsidR="000C7E1A" w:rsidRPr="00411AD3">
        <w:rPr>
          <w:rFonts w:ascii="Arial" w:hAnsi="Arial" w:cs="Arial"/>
          <w:bCs/>
          <w:color w:val="000000"/>
          <w:sz w:val="22"/>
          <w:szCs w:val="22"/>
          <w:lang w:val="en-GB"/>
        </w:rPr>
        <w:t xml:space="preserve">m </w:t>
      </w:r>
      <w:r w:rsidR="000C7E1A" w:rsidRPr="00411AD3">
        <w:rPr>
          <w:rFonts w:ascii="Arial" w:hAnsi="Arial" w:cs="Arial"/>
          <w:bCs/>
          <w:i/>
          <w:iCs/>
          <w:color w:val="000000"/>
          <w:sz w:val="22"/>
          <w:szCs w:val="22"/>
          <w:lang w:val="en-GB"/>
        </w:rPr>
        <w:t>Vores CISU</w:t>
      </w:r>
      <w:r w:rsidRPr="00411AD3">
        <w:rPr>
          <w:rFonts w:ascii="Arial" w:hAnsi="Arial" w:cs="Arial"/>
          <w:sz w:val="22"/>
          <w:szCs w:val="22"/>
          <w:lang w:val="en-GB"/>
        </w:rPr>
        <w:t xml:space="preserve">.  When submitting an alert </w:t>
      </w:r>
    </w:p>
    <w:p w14:paraId="0789BF74" w14:textId="08672F6A" w:rsidR="00A56399" w:rsidRPr="00411AD3" w:rsidRDefault="0044129B" w:rsidP="0044129B">
      <w:pPr>
        <w:pStyle w:val="Listeafsnit"/>
        <w:numPr>
          <w:ilvl w:val="0"/>
          <w:numId w:val="42"/>
        </w:numPr>
        <w:autoSpaceDE w:val="0"/>
        <w:autoSpaceDN w:val="0"/>
        <w:adjustRightInd w:val="0"/>
        <w:rPr>
          <w:rFonts w:ascii="Arial" w:hAnsi="Arial" w:cs="Arial"/>
          <w:sz w:val="22"/>
          <w:szCs w:val="22"/>
          <w:lang w:val="en-GB"/>
        </w:rPr>
      </w:pPr>
      <w:r w:rsidRPr="00411AD3">
        <w:rPr>
          <w:rFonts w:ascii="Arial" w:hAnsi="Arial" w:cs="Arial"/>
          <w:sz w:val="22"/>
          <w:szCs w:val="22"/>
          <w:lang w:val="en-GB"/>
        </w:rPr>
        <w:t>basic</w:t>
      </w:r>
      <w:r w:rsidR="00A56399" w:rsidRPr="00411AD3">
        <w:rPr>
          <w:rFonts w:ascii="Arial" w:hAnsi="Arial" w:cs="Arial"/>
          <w:sz w:val="22"/>
          <w:szCs w:val="22"/>
          <w:lang w:val="en-GB"/>
        </w:rPr>
        <w:t xml:space="preserve"> information </w:t>
      </w:r>
      <w:r w:rsidR="00B24282" w:rsidRPr="00411AD3">
        <w:rPr>
          <w:rFonts w:ascii="Arial" w:hAnsi="Arial" w:cs="Arial"/>
          <w:sz w:val="22"/>
          <w:szCs w:val="22"/>
          <w:lang w:val="en-GB"/>
        </w:rPr>
        <w:t>must be</w:t>
      </w:r>
      <w:r w:rsidRPr="00411AD3">
        <w:rPr>
          <w:rFonts w:ascii="Arial" w:hAnsi="Arial" w:cs="Arial"/>
          <w:sz w:val="22"/>
          <w:szCs w:val="22"/>
          <w:lang w:val="en-GB"/>
        </w:rPr>
        <w:t xml:space="preserve"> submitted online</w:t>
      </w:r>
      <w:r w:rsidR="00B24282" w:rsidRPr="00411AD3">
        <w:rPr>
          <w:rFonts w:ascii="Arial" w:hAnsi="Arial" w:cs="Arial"/>
          <w:sz w:val="22"/>
          <w:szCs w:val="22"/>
          <w:lang w:val="en-GB"/>
        </w:rPr>
        <w:t>.</w:t>
      </w:r>
    </w:p>
    <w:p w14:paraId="74310360" w14:textId="624CA0F6" w:rsidR="0044129B" w:rsidRPr="00411AD3" w:rsidRDefault="0044129B" w:rsidP="0044129B">
      <w:pPr>
        <w:pStyle w:val="Listeafsnit"/>
        <w:numPr>
          <w:ilvl w:val="0"/>
          <w:numId w:val="42"/>
        </w:numPr>
        <w:autoSpaceDE w:val="0"/>
        <w:autoSpaceDN w:val="0"/>
        <w:adjustRightInd w:val="0"/>
        <w:rPr>
          <w:rFonts w:ascii="Arial" w:hAnsi="Arial" w:cs="Arial"/>
          <w:sz w:val="22"/>
          <w:szCs w:val="22"/>
          <w:lang w:val="en-GB"/>
        </w:rPr>
      </w:pPr>
      <w:r w:rsidRPr="00411AD3">
        <w:rPr>
          <w:rFonts w:ascii="Arial" w:hAnsi="Arial" w:cs="Arial"/>
          <w:sz w:val="22"/>
          <w:szCs w:val="22"/>
          <w:lang w:val="en-GB"/>
        </w:rPr>
        <w:t xml:space="preserve">an Alert Note (this document) must be attached. </w:t>
      </w:r>
    </w:p>
    <w:p w14:paraId="2B755FE6" w14:textId="77777777" w:rsidR="00A56399" w:rsidRPr="00411AD3" w:rsidRDefault="00A56399" w:rsidP="00295B88">
      <w:pPr>
        <w:autoSpaceDE w:val="0"/>
        <w:autoSpaceDN w:val="0"/>
        <w:adjustRightInd w:val="0"/>
        <w:rPr>
          <w:rFonts w:ascii="Arial" w:hAnsi="Arial" w:cs="Arial"/>
          <w:bCs/>
          <w:color w:val="000000"/>
          <w:sz w:val="22"/>
          <w:szCs w:val="22"/>
          <w:lang w:val="en-GB"/>
        </w:rPr>
      </w:pPr>
    </w:p>
    <w:p w14:paraId="4DA8075B" w14:textId="3B9223A0" w:rsidR="00295B88" w:rsidRPr="00411AD3" w:rsidRDefault="0044129B" w:rsidP="00295B88">
      <w:pPr>
        <w:autoSpaceDE w:val="0"/>
        <w:autoSpaceDN w:val="0"/>
        <w:adjustRightInd w:val="0"/>
        <w:rPr>
          <w:rFonts w:ascii="Arial" w:hAnsi="Arial" w:cs="Arial"/>
          <w:bCs/>
          <w:color w:val="000000"/>
          <w:sz w:val="22"/>
          <w:szCs w:val="22"/>
          <w:lang w:val="en-GB"/>
        </w:rPr>
      </w:pPr>
      <w:r w:rsidRPr="00411AD3">
        <w:rPr>
          <w:rFonts w:ascii="Arial" w:hAnsi="Arial" w:cs="Arial"/>
          <w:bCs/>
          <w:color w:val="000000"/>
          <w:sz w:val="22"/>
          <w:szCs w:val="22"/>
          <w:lang w:val="en-GB"/>
        </w:rPr>
        <w:t>In the Al</w:t>
      </w:r>
      <w:r w:rsidR="000C7E1A" w:rsidRPr="00411AD3">
        <w:rPr>
          <w:rFonts w:ascii="Arial" w:hAnsi="Arial" w:cs="Arial"/>
          <w:bCs/>
          <w:color w:val="000000"/>
          <w:sz w:val="22"/>
          <w:szCs w:val="22"/>
          <w:lang w:val="en-GB"/>
        </w:rPr>
        <w:t>e</w:t>
      </w:r>
      <w:r w:rsidRPr="00411AD3">
        <w:rPr>
          <w:rFonts w:ascii="Arial" w:hAnsi="Arial" w:cs="Arial"/>
          <w:bCs/>
          <w:color w:val="000000"/>
          <w:sz w:val="22"/>
          <w:szCs w:val="22"/>
          <w:lang w:val="en-GB"/>
        </w:rPr>
        <w:t>r</w:t>
      </w:r>
      <w:r w:rsidR="000C7E1A" w:rsidRPr="00411AD3">
        <w:rPr>
          <w:rFonts w:ascii="Arial" w:hAnsi="Arial" w:cs="Arial"/>
          <w:bCs/>
          <w:color w:val="000000"/>
          <w:sz w:val="22"/>
          <w:szCs w:val="22"/>
          <w:lang w:val="en-GB"/>
        </w:rPr>
        <w:t>t</w:t>
      </w:r>
      <w:r w:rsidRPr="00411AD3">
        <w:rPr>
          <w:rFonts w:ascii="Arial" w:hAnsi="Arial" w:cs="Arial"/>
          <w:bCs/>
          <w:color w:val="000000"/>
          <w:sz w:val="22"/>
          <w:szCs w:val="22"/>
          <w:lang w:val="en-GB"/>
        </w:rPr>
        <w:t xml:space="preserve"> Note, you must fill either of the three sections:</w:t>
      </w:r>
    </w:p>
    <w:p w14:paraId="40291949" w14:textId="77777777" w:rsidR="0044129B" w:rsidRPr="00411AD3" w:rsidRDefault="0044129B" w:rsidP="00295B88">
      <w:pPr>
        <w:autoSpaceDE w:val="0"/>
        <w:autoSpaceDN w:val="0"/>
        <w:adjustRightInd w:val="0"/>
        <w:rPr>
          <w:rFonts w:ascii="Arial" w:hAnsi="Arial" w:cs="Arial"/>
          <w:bCs/>
          <w:color w:val="000000"/>
          <w:sz w:val="22"/>
          <w:szCs w:val="22"/>
          <w:lang w:val="en-GB"/>
        </w:rPr>
      </w:pPr>
    </w:p>
    <w:p w14:paraId="1F3DEC06" w14:textId="586D4D64" w:rsidR="00295B88" w:rsidRPr="00411AD3" w:rsidRDefault="00295B88" w:rsidP="00295B88">
      <w:pPr>
        <w:pStyle w:val="Listeafsnit"/>
        <w:numPr>
          <w:ilvl w:val="0"/>
          <w:numId w:val="39"/>
        </w:numPr>
        <w:autoSpaceDE w:val="0"/>
        <w:autoSpaceDN w:val="0"/>
        <w:adjustRightInd w:val="0"/>
        <w:rPr>
          <w:rFonts w:ascii="Arial" w:hAnsi="Arial" w:cs="Arial"/>
          <w:bCs/>
          <w:color w:val="000000"/>
          <w:sz w:val="22"/>
          <w:szCs w:val="22"/>
          <w:lang w:val="en-GB"/>
        </w:rPr>
      </w:pPr>
      <w:r w:rsidRPr="00411AD3">
        <w:rPr>
          <w:rFonts w:ascii="Arial" w:hAnsi="Arial" w:cs="Arial"/>
          <w:bCs/>
          <w:color w:val="000000"/>
          <w:sz w:val="22"/>
          <w:szCs w:val="22"/>
          <w:lang w:val="en-GB"/>
        </w:rPr>
        <w:t>section B for rapid onset humanitarian crisis</w:t>
      </w:r>
      <w:r w:rsidR="0044129B" w:rsidRPr="00411AD3">
        <w:rPr>
          <w:rFonts w:ascii="Arial" w:hAnsi="Arial" w:cs="Arial"/>
          <w:bCs/>
          <w:color w:val="000000"/>
          <w:sz w:val="22"/>
          <w:szCs w:val="22"/>
          <w:lang w:val="en-GB"/>
        </w:rPr>
        <w:t>, or</w:t>
      </w:r>
    </w:p>
    <w:p w14:paraId="4AFC6DC8" w14:textId="39783333" w:rsidR="00B86D41" w:rsidRPr="00411AD3" w:rsidRDefault="00295B88" w:rsidP="00B86D41">
      <w:pPr>
        <w:pStyle w:val="Listeafsnit"/>
        <w:numPr>
          <w:ilvl w:val="0"/>
          <w:numId w:val="39"/>
        </w:numPr>
        <w:autoSpaceDE w:val="0"/>
        <w:autoSpaceDN w:val="0"/>
        <w:adjustRightInd w:val="0"/>
        <w:rPr>
          <w:rFonts w:ascii="Arial" w:hAnsi="Arial" w:cs="Arial"/>
          <w:bCs/>
          <w:color w:val="000000"/>
          <w:sz w:val="22"/>
          <w:szCs w:val="22"/>
          <w:lang w:val="en-GB"/>
        </w:rPr>
      </w:pPr>
      <w:r w:rsidRPr="00411AD3">
        <w:rPr>
          <w:rFonts w:ascii="Arial" w:hAnsi="Arial" w:cs="Arial"/>
          <w:bCs/>
          <w:color w:val="000000"/>
          <w:sz w:val="22"/>
          <w:szCs w:val="22"/>
          <w:lang w:val="en-GB"/>
        </w:rPr>
        <w:t>section C for slow onset humanitarian crisis</w:t>
      </w:r>
      <w:r w:rsidR="0044129B" w:rsidRPr="00411AD3">
        <w:rPr>
          <w:rFonts w:ascii="Arial" w:hAnsi="Arial" w:cs="Arial"/>
          <w:bCs/>
          <w:color w:val="000000"/>
          <w:sz w:val="22"/>
          <w:szCs w:val="22"/>
          <w:lang w:val="en-GB"/>
        </w:rPr>
        <w:t>, or</w:t>
      </w:r>
    </w:p>
    <w:p w14:paraId="67871626" w14:textId="095F974D" w:rsidR="00295B88" w:rsidRPr="00411AD3" w:rsidRDefault="005E3239" w:rsidP="00295B88">
      <w:pPr>
        <w:pStyle w:val="Listeafsnit"/>
        <w:numPr>
          <w:ilvl w:val="0"/>
          <w:numId w:val="39"/>
        </w:numPr>
        <w:autoSpaceDE w:val="0"/>
        <w:autoSpaceDN w:val="0"/>
        <w:adjustRightInd w:val="0"/>
        <w:rPr>
          <w:rFonts w:ascii="Arial" w:hAnsi="Arial" w:cs="Arial"/>
          <w:bCs/>
          <w:color w:val="000000"/>
          <w:sz w:val="22"/>
          <w:szCs w:val="22"/>
          <w:lang w:val="en-GB"/>
        </w:rPr>
      </w:pPr>
      <w:r w:rsidRPr="00411AD3">
        <w:rPr>
          <w:rFonts w:ascii="Arial" w:hAnsi="Arial" w:cs="Arial"/>
          <w:bCs/>
          <w:color w:val="000000"/>
          <w:sz w:val="22"/>
          <w:szCs w:val="22"/>
          <w:lang w:val="en-GB"/>
        </w:rPr>
        <w:t>section D for</w:t>
      </w:r>
      <w:r w:rsidR="00295B88" w:rsidRPr="00411AD3">
        <w:rPr>
          <w:rFonts w:ascii="Arial" w:hAnsi="Arial" w:cs="Arial"/>
          <w:bCs/>
          <w:color w:val="000000"/>
          <w:sz w:val="22"/>
          <w:szCs w:val="22"/>
          <w:lang w:val="en-GB"/>
        </w:rPr>
        <w:t xml:space="preserve"> </w:t>
      </w:r>
      <w:r w:rsidR="00702C0D" w:rsidRPr="00411AD3">
        <w:rPr>
          <w:rFonts w:ascii="Arial" w:hAnsi="Arial" w:cs="Arial"/>
          <w:bCs/>
          <w:color w:val="000000"/>
          <w:sz w:val="22"/>
          <w:szCs w:val="22"/>
          <w:lang w:val="en-GB"/>
        </w:rPr>
        <w:t xml:space="preserve">spike in a </w:t>
      </w:r>
      <w:r w:rsidR="00295B88" w:rsidRPr="00411AD3">
        <w:rPr>
          <w:rFonts w:ascii="Arial" w:hAnsi="Arial" w:cs="Arial"/>
          <w:bCs/>
          <w:color w:val="000000"/>
          <w:sz w:val="22"/>
          <w:szCs w:val="22"/>
          <w:lang w:val="en-GB"/>
        </w:rPr>
        <w:t>protracted humanitarian crisis</w:t>
      </w:r>
      <w:r w:rsidR="0044129B" w:rsidRPr="00411AD3">
        <w:rPr>
          <w:rFonts w:ascii="Arial" w:hAnsi="Arial" w:cs="Arial"/>
          <w:bCs/>
          <w:color w:val="000000"/>
          <w:sz w:val="22"/>
          <w:szCs w:val="22"/>
          <w:lang w:val="en-GB"/>
        </w:rPr>
        <w:t>.</w:t>
      </w:r>
    </w:p>
    <w:p w14:paraId="44699149" w14:textId="77777777" w:rsidR="00B86D41" w:rsidRPr="00411AD3" w:rsidRDefault="00B86D41" w:rsidP="00B86D41">
      <w:pPr>
        <w:autoSpaceDE w:val="0"/>
        <w:autoSpaceDN w:val="0"/>
        <w:adjustRightInd w:val="0"/>
        <w:rPr>
          <w:rFonts w:ascii="Arial" w:hAnsi="Arial" w:cs="Arial"/>
          <w:bCs/>
          <w:color w:val="000000"/>
          <w:sz w:val="22"/>
          <w:szCs w:val="22"/>
          <w:lang w:val="en-GB"/>
        </w:rPr>
      </w:pPr>
    </w:p>
    <w:p w14:paraId="19AC0291" w14:textId="77321C52" w:rsidR="00B86D41" w:rsidRPr="00411AD3" w:rsidRDefault="00B86D41" w:rsidP="00295B88">
      <w:pPr>
        <w:autoSpaceDE w:val="0"/>
        <w:autoSpaceDN w:val="0"/>
        <w:adjustRightInd w:val="0"/>
        <w:rPr>
          <w:rFonts w:ascii="Arial" w:hAnsi="Arial" w:cs="Arial"/>
          <w:bCs/>
          <w:color w:val="000000"/>
          <w:sz w:val="22"/>
          <w:szCs w:val="22"/>
          <w:lang w:val="en-GB"/>
        </w:rPr>
      </w:pPr>
      <w:r w:rsidRPr="00411AD3">
        <w:rPr>
          <w:rFonts w:ascii="Arial" w:hAnsi="Arial" w:cs="Arial"/>
          <w:bCs/>
          <w:color w:val="000000"/>
          <w:sz w:val="22"/>
          <w:szCs w:val="22"/>
          <w:lang w:val="en-GB"/>
        </w:rPr>
        <w:t>Please note that the alert note must be completed with as much information as possible. CISU will need comprehensive information in order to assess the alert</w:t>
      </w:r>
      <w:r w:rsidR="00B24282" w:rsidRPr="00411AD3">
        <w:rPr>
          <w:rFonts w:ascii="Arial" w:hAnsi="Arial" w:cs="Arial"/>
          <w:bCs/>
          <w:color w:val="000000"/>
          <w:sz w:val="22"/>
          <w:szCs w:val="22"/>
          <w:lang w:val="en-GB"/>
        </w:rPr>
        <w:t xml:space="preserve">. The information provided </w:t>
      </w:r>
      <w:proofErr w:type="gramStart"/>
      <w:r w:rsidR="00B24282" w:rsidRPr="00411AD3">
        <w:rPr>
          <w:rFonts w:ascii="Arial" w:hAnsi="Arial" w:cs="Arial"/>
          <w:bCs/>
          <w:color w:val="000000"/>
          <w:sz w:val="22"/>
          <w:szCs w:val="22"/>
          <w:lang w:val="en-GB"/>
        </w:rPr>
        <w:t>has to</w:t>
      </w:r>
      <w:proofErr w:type="gramEnd"/>
      <w:r w:rsidR="00B24282" w:rsidRPr="00411AD3">
        <w:rPr>
          <w:rFonts w:ascii="Arial" w:hAnsi="Arial" w:cs="Arial"/>
          <w:bCs/>
          <w:color w:val="000000"/>
          <w:sz w:val="22"/>
          <w:szCs w:val="22"/>
          <w:lang w:val="en-GB"/>
        </w:rPr>
        <w:t xml:space="preserve"> be verifiable. </w:t>
      </w:r>
    </w:p>
    <w:p w14:paraId="76EB43F2" w14:textId="77777777" w:rsidR="006F2600" w:rsidRPr="00411AD3" w:rsidRDefault="006F2600" w:rsidP="00295B88">
      <w:pPr>
        <w:autoSpaceDE w:val="0"/>
        <w:autoSpaceDN w:val="0"/>
        <w:adjustRightInd w:val="0"/>
        <w:rPr>
          <w:rFonts w:ascii="Arial" w:hAnsi="Arial" w:cs="Arial"/>
          <w:bCs/>
          <w:color w:val="000000"/>
          <w:sz w:val="22"/>
          <w:szCs w:val="22"/>
          <w:lang w:val="en-GB"/>
        </w:rPr>
      </w:pPr>
    </w:p>
    <w:p w14:paraId="3A9AA1DC" w14:textId="77777777" w:rsidR="006F2600" w:rsidRPr="00411AD3" w:rsidRDefault="006F2600" w:rsidP="00295B88">
      <w:pPr>
        <w:autoSpaceDE w:val="0"/>
        <w:autoSpaceDN w:val="0"/>
        <w:adjustRightInd w:val="0"/>
        <w:rPr>
          <w:rFonts w:ascii="Arial" w:hAnsi="Arial" w:cs="Arial"/>
          <w:bCs/>
          <w:color w:val="000000"/>
          <w:sz w:val="22"/>
          <w:szCs w:val="22"/>
          <w:lang w:val="en-GB"/>
        </w:rPr>
      </w:pPr>
    </w:p>
    <w:tbl>
      <w:tblPr>
        <w:tblStyle w:val="Tabel-Gitter"/>
        <w:tblW w:w="0" w:type="auto"/>
        <w:tblLook w:val="04A0" w:firstRow="1" w:lastRow="0" w:firstColumn="1" w:lastColumn="0" w:noHBand="0" w:noVBand="1"/>
      </w:tblPr>
      <w:tblGrid>
        <w:gridCol w:w="9628"/>
      </w:tblGrid>
      <w:tr w:rsidR="00411AD3" w:rsidRPr="00411AD3" w14:paraId="478E0B9A" w14:textId="77777777" w:rsidTr="006F2600">
        <w:trPr>
          <w:trHeight w:val="1078"/>
        </w:trPr>
        <w:tc>
          <w:tcPr>
            <w:tcW w:w="9778" w:type="dxa"/>
          </w:tcPr>
          <w:p w14:paraId="59405401" w14:textId="77777777" w:rsidR="006F2600" w:rsidRPr="00411AD3" w:rsidRDefault="006F2600" w:rsidP="006F2600">
            <w:pPr>
              <w:pStyle w:val="Ingenafstand"/>
              <w:jc w:val="both"/>
              <w:rPr>
                <w:rFonts w:ascii="Arial" w:hAnsi="Arial" w:cs="Arial"/>
                <w:i/>
                <w:lang w:val="en-GB"/>
              </w:rPr>
            </w:pPr>
            <w:r w:rsidRPr="00411AD3">
              <w:rPr>
                <w:rFonts w:ascii="Arial" w:hAnsi="Arial" w:cs="Arial"/>
                <w:i/>
                <w:lang w:val="en-GB"/>
              </w:rPr>
              <w:t>Formalities regarding the alert text</w:t>
            </w:r>
            <w:r w:rsidR="00B86D41" w:rsidRPr="00411AD3">
              <w:rPr>
                <w:rFonts w:ascii="Arial" w:hAnsi="Arial" w:cs="Arial"/>
                <w:i/>
                <w:lang w:val="en-GB"/>
              </w:rPr>
              <w:t xml:space="preserve"> (section </w:t>
            </w:r>
            <w:r w:rsidRPr="00411AD3">
              <w:rPr>
                <w:rFonts w:ascii="Arial" w:hAnsi="Arial" w:cs="Arial"/>
                <w:i/>
                <w:lang w:val="en-GB"/>
              </w:rPr>
              <w:t>b</w:t>
            </w:r>
            <w:r w:rsidR="00B86D41" w:rsidRPr="00411AD3">
              <w:rPr>
                <w:rFonts w:ascii="Arial" w:hAnsi="Arial" w:cs="Arial"/>
                <w:i/>
                <w:lang w:val="en-GB"/>
              </w:rPr>
              <w:t xml:space="preserve">, </w:t>
            </w:r>
            <w:proofErr w:type="gramStart"/>
            <w:r w:rsidR="00B86D41" w:rsidRPr="00411AD3">
              <w:rPr>
                <w:rFonts w:ascii="Arial" w:hAnsi="Arial" w:cs="Arial"/>
                <w:i/>
                <w:lang w:val="en-GB"/>
              </w:rPr>
              <w:t>c</w:t>
            </w:r>
            <w:proofErr w:type="gramEnd"/>
            <w:r w:rsidR="00B86D41" w:rsidRPr="00411AD3">
              <w:rPr>
                <w:rFonts w:ascii="Arial" w:hAnsi="Arial" w:cs="Arial"/>
                <w:i/>
                <w:lang w:val="en-GB"/>
              </w:rPr>
              <w:t xml:space="preserve"> or d</w:t>
            </w:r>
            <w:r w:rsidRPr="00411AD3">
              <w:rPr>
                <w:rFonts w:ascii="Arial" w:hAnsi="Arial" w:cs="Arial"/>
                <w:i/>
                <w:lang w:val="en-GB"/>
              </w:rPr>
              <w:t>):</w:t>
            </w:r>
          </w:p>
          <w:p w14:paraId="13E39776" w14:textId="77777777" w:rsidR="006F2600" w:rsidRPr="00411AD3" w:rsidRDefault="006F2600" w:rsidP="006F2600">
            <w:pPr>
              <w:pStyle w:val="Ingenafstand"/>
              <w:numPr>
                <w:ilvl w:val="0"/>
                <w:numId w:val="32"/>
              </w:numPr>
              <w:jc w:val="both"/>
              <w:rPr>
                <w:rFonts w:ascii="Arial" w:hAnsi="Arial" w:cs="Arial"/>
                <w:i/>
                <w:lang w:val="en-GB"/>
              </w:rPr>
            </w:pPr>
            <w:r w:rsidRPr="00411AD3">
              <w:rPr>
                <w:rFonts w:ascii="Arial" w:hAnsi="Arial" w:cs="Arial"/>
                <w:i/>
                <w:lang w:val="en-GB"/>
              </w:rPr>
              <w:t>NUMBER OF PAGES: The text must not take up more than 1</w:t>
            </w:r>
            <w:r w:rsidR="00B86D41" w:rsidRPr="00411AD3">
              <w:rPr>
                <w:rFonts w:ascii="Arial" w:hAnsi="Arial" w:cs="Arial"/>
                <w:i/>
                <w:lang w:val="en-GB"/>
              </w:rPr>
              <w:t>,5</w:t>
            </w:r>
            <w:r w:rsidRPr="00411AD3">
              <w:rPr>
                <w:rFonts w:ascii="Arial" w:hAnsi="Arial" w:cs="Arial"/>
                <w:i/>
                <w:lang w:val="en-GB"/>
              </w:rPr>
              <w:t xml:space="preserve"> pages (Arial, font size 11, line spacing 1.0, margins: top 3 cm, bottom 3 cm, right 2 cm and left 2 cm). Alerts exceeding this length will be rejected.</w:t>
            </w:r>
          </w:p>
          <w:p w14:paraId="1D364F54" w14:textId="77777777" w:rsidR="006F2600" w:rsidRPr="00411AD3" w:rsidRDefault="006F2600" w:rsidP="006F2600">
            <w:pPr>
              <w:pStyle w:val="Ingenafstand"/>
              <w:numPr>
                <w:ilvl w:val="0"/>
                <w:numId w:val="32"/>
              </w:numPr>
              <w:jc w:val="both"/>
              <w:rPr>
                <w:rFonts w:ascii="Arial" w:hAnsi="Arial" w:cs="Arial"/>
                <w:i/>
                <w:lang w:val="en-GB"/>
              </w:rPr>
            </w:pPr>
            <w:r w:rsidRPr="00411AD3">
              <w:rPr>
                <w:rFonts w:ascii="Arial" w:hAnsi="Arial" w:cs="Arial"/>
                <w:i/>
                <w:lang w:val="en-GB"/>
              </w:rPr>
              <w:t>LANGUAGE: The text can only be submitted to CISU in English.</w:t>
            </w:r>
          </w:p>
        </w:tc>
      </w:tr>
    </w:tbl>
    <w:p w14:paraId="2AB35607" w14:textId="77777777" w:rsidR="00E50FBA" w:rsidRPr="00411AD3" w:rsidRDefault="00E50FBA" w:rsidP="00295B88">
      <w:pPr>
        <w:pStyle w:val="Default"/>
        <w:rPr>
          <w:b/>
          <w:bCs/>
          <w:sz w:val="22"/>
          <w:szCs w:val="22"/>
          <w:lang w:val="en-GB"/>
        </w:rPr>
      </w:pPr>
    </w:p>
    <w:p w14:paraId="1A14B41A" w14:textId="62C495CA" w:rsidR="00713F56" w:rsidRPr="00411AD3" w:rsidRDefault="00713F56" w:rsidP="00295B88">
      <w:pPr>
        <w:pStyle w:val="Default"/>
        <w:rPr>
          <w:b/>
          <w:bCs/>
          <w:sz w:val="22"/>
          <w:szCs w:val="22"/>
          <w:lang w:val="en-GB"/>
        </w:rPr>
      </w:pPr>
      <w:r w:rsidRPr="00411AD3">
        <w:rPr>
          <w:b/>
          <w:bCs/>
          <w:sz w:val="22"/>
          <w:szCs w:val="22"/>
          <w:lang w:val="en-GB"/>
        </w:rPr>
        <w:t>Section A: Basic information</w:t>
      </w:r>
    </w:p>
    <w:p w14:paraId="274E1905" w14:textId="77777777" w:rsidR="00713F56" w:rsidRPr="00411AD3" w:rsidRDefault="00713F56" w:rsidP="00295B88">
      <w:pPr>
        <w:pStyle w:val="Default"/>
        <w:rPr>
          <w:b/>
          <w:bCs/>
          <w:sz w:val="22"/>
          <w:szCs w:val="22"/>
          <w:lang w:val="en-GB"/>
        </w:rPr>
      </w:pPr>
    </w:p>
    <w:tbl>
      <w:tblPr>
        <w:tblStyle w:val="Tabel-Gitter"/>
        <w:tblW w:w="10031" w:type="dxa"/>
        <w:tblLook w:val="04A0" w:firstRow="1" w:lastRow="0" w:firstColumn="1" w:lastColumn="0" w:noHBand="0" w:noVBand="1"/>
      </w:tblPr>
      <w:tblGrid>
        <w:gridCol w:w="2376"/>
        <w:gridCol w:w="7655"/>
      </w:tblGrid>
      <w:tr w:rsidR="00C234A9" w:rsidRPr="00411AD3" w14:paraId="00DE3ABF" w14:textId="77777777" w:rsidTr="00713F56">
        <w:tc>
          <w:tcPr>
            <w:tcW w:w="2376" w:type="dxa"/>
          </w:tcPr>
          <w:p w14:paraId="1F037B2C" w14:textId="61FB0455" w:rsidR="00C234A9" w:rsidRPr="00411AD3" w:rsidRDefault="00C234A9" w:rsidP="00C234A9">
            <w:pPr>
              <w:pStyle w:val="Default"/>
              <w:rPr>
                <w:bCs/>
                <w:sz w:val="22"/>
                <w:szCs w:val="22"/>
                <w:lang w:val="en-GB"/>
              </w:rPr>
            </w:pPr>
            <w:r w:rsidRPr="00411AD3">
              <w:rPr>
                <w:bCs/>
                <w:sz w:val="22"/>
                <w:szCs w:val="22"/>
                <w:lang w:val="en-GB"/>
              </w:rPr>
              <w:t>Organisation:</w:t>
            </w:r>
          </w:p>
        </w:tc>
        <w:tc>
          <w:tcPr>
            <w:tcW w:w="7655" w:type="dxa"/>
          </w:tcPr>
          <w:p w14:paraId="15235385" w14:textId="77777777" w:rsidR="00C234A9" w:rsidRPr="00411AD3" w:rsidRDefault="00C234A9" w:rsidP="00C234A9">
            <w:pPr>
              <w:pStyle w:val="Default"/>
              <w:rPr>
                <w:bCs/>
                <w:color w:val="FF0000"/>
                <w:sz w:val="22"/>
                <w:szCs w:val="22"/>
                <w:lang w:val="en-GB"/>
              </w:rPr>
            </w:pPr>
            <w:r w:rsidRPr="00411AD3">
              <w:rPr>
                <w:color w:val="FF0000"/>
                <w:sz w:val="22"/>
                <w:szCs w:val="22"/>
                <w:shd w:val="clear" w:color="auto" w:fill="FFFFFF"/>
                <w:lang w:val="en-GB"/>
              </w:rPr>
              <w:t xml:space="preserve">Sustainable Energy (VedvarendeEnergi) </w:t>
            </w:r>
            <w:r w:rsidRPr="00411AD3">
              <w:rPr>
                <w:bCs/>
                <w:color w:val="FF0000"/>
                <w:sz w:val="22"/>
                <w:szCs w:val="22"/>
                <w:lang w:val="en-GB"/>
              </w:rPr>
              <w:t>Denmark</w:t>
            </w:r>
          </w:p>
          <w:p w14:paraId="6399083F" w14:textId="0747D8D5" w:rsidR="00C234A9" w:rsidRPr="00411AD3" w:rsidRDefault="00C234A9" w:rsidP="00C234A9">
            <w:pPr>
              <w:pStyle w:val="Default"/>
              <w:rPr>
                <w:bCs/>
                <w:i/>
                <w:sz w:val="22"/>
                <w:szCs w:val="22"/>
                <w:lang w:val="en-GB"/>
              </w:rPr>
            </w:pPr>
            <w:r w:rsidRPr="00411AD3">
              <w:rPr>
                <w:bCs/>
                <w:color w:val="FF0000"/>
                <w:sz w:val="22"/>
                <w:szCs w:val="22"/>
                <w:lang w:val="en-GB"/>
              </w:rPr>
              <w:t xml:space="preserve">Livaningo Mozambique </w:t>
            </w:r>
          </w:p>
        </w:tc>
      </w:tr>
      <w:tr w:rsidR="00C234A9" w:rsidRPr="00411AD3" w14:paraId="27565F3F" w14:textId="77777777" w:rsidTr="00713F56">
        <w:tc>
          <w:tcPr>
            <w:tcW w:w="2376" w:type="dxa"/>
          </w:tcPr>
          <w:p w14:paraId="21F1F538" w14:textId="0AD2F1AD" w:rsidR="00C234A9" w:rsidRPr="00411AD3" w:rsidRDefault="00C234A9" w:rsidP="00C234A9">
            <w:pPr>
              <w:pStyle w:val="Default"/>
              <w:rPr>
                <w:bCs/>
                <w:sz w:val="22"/>
                <w:szCs w:val="22"/>
                <w:lang w:val="en-GB"/>
              </w:rPr>
            </w:pPr>
            <w:bookmarkStart w:id="0" w:name="_Hlk129777362"/>
            <w:r w:rsidRPr="00411AD3">
              <w:rPr>
                <w:bCs/>
                <w:sz w:val="22"/>
                <w:szCs w:val="22"/>
                <w:lang w:val="en-GB"/>
              </w:rPr>
              <w:t>Title of alert:</w:t>
            </w:r>
          </w:p>
        </w:tc>
        <w:tc>
          <w:tcPr>
            <w:tcW w:w="7655" w:type="dxa"/>
          </w:tcPr>
          <w:p w14:paraId="5A591A64" w14:textId="254761DE" w:rsidR="00C234A9" w:rsidRPr="00411AD3" w:rsidRDefault="007E56D7" w:rsidP="00C234A9">
            <w:pPr>
              <w:pStyle w:val="Default"/>
              <w:rPr>
                <w:bCs/>
                <w:sz w:val="22"/>
                <w:szCs w:val="22"/>
                <w:lang w:val="en-GB"/>
              </w:rPr>
            </w:pPr>
            <w:r w:rsidRPr="00411AD3">
              <w:rPr>
                <w:color w:val="FF0000"/>
                <w:sz w:val="22"/>
                <w:szCs w:val="22"/>
                <w:shd w:val="clear" w:color="auto" w:fill="FFFFFF"/>
                <w:lang w:val="en-GB"/>
              </w:rPr>
              <w:t>Cyclone</w:t>
            </w:r>
            <w:r w:rsidR="00C234A9" w:rsidRPr="00411AD3">
              <w:rPr>
                <w:color w:val="FF0000"/>
                <w:sz w:val="22"/>
                <w:szCs w:val="22"/>
                <w:shd w:val="clear" w:color="auto" w:fill="FFFFFF"/>
                <w:lang w:val="en-GB"/>
              </w:rPr>
              <w:t xml:space="preserve"> Freddy</w:t>
            </w:r>
            <w:r w:rsidRPr="00411AD3">
              <w:rPr>
                <w:color w:val="FF0000"/>
                <w:sz w:val="22"/>
                <w:szCs w:val="22"/>
                <w:shd w:val="clear" w:color="auto" w:fill="FFFFFF"/>
                <w:lang w:val="en-GB"/>
              </w:rPr>
              <w:t xml:space="preserve"> E</w:t>
            </w:r>
            <w:r w:rsidR="00C234A9" w:rsidRPr="00411AD3">
              <w:rPr>
                <w:color w:val="FF0000"/>
                <w:sz w:val="22"/>
                <w:szCs w:val="22"/>
                <w:shd w:val="clear" w:color="auto" w:fill="FFFFFF"/>
                <w:lang w:val="en-GB"/>
              </w:rPr>
              <w:t>mergency Response in Mozambique</w:t>
            </w:r>
            <w:r w:rsidR="00C234A9" w:rsidRPr="00411AD3">
              <w:rPr>
                <w:color w:val="FF0000"/>
                <w:sz w:val="22"/>
                <w:szCs w:val="22"/>
                <w:lang w:val="en-GB"/>
              </w:rPr>
              <w:t xml:space="preserve"> </w:t>
            </w:r>
          </w:p>
        </w:tc>
      </w:tr>
      <w:bookmarkEnd w:id="0"/>
      <w:tr w:rsidR="008C1FB3" w:rsidRPr="00411AD3" w14:paraId="15AE8CC5" w14:textId="77777777" w:rsidTr="001A120C">
        <w:trPr>
          <w:trHeight w:val="441"/>
        </w:trPr>
        <w:tc>
          <w:tcPr>
            <w:tcW w:w="2376" w:type="dxa"/>
          </w:tcPr>
          <w:p w14:paraId="2674FA2A" w14:textId="698BD344" w:rsidR="008C1FB3" w:rsidRPr="00411AD3" w:rsidRDefault="008C1FB3" w:rsidP="00295B88">
            <w:pPr>
              <w:pStyle w:val="Default"/>
              <w:rPr>
                <w:bCs/>
                <w:sz w:val="22"/>
                <w:szCs w:val="22"/>
                <w:lang w:val="en-GB"/>
              </w:rPr>
            </w:pPr>
            <w:r w:rsidRPr="00411AD3">
              <w:rPr>
                <w:bCs/>
                <w:sz w:val="22"/>
                <w:szCs w:val="22"/>
                <w:lang w:val="en-GB"/>
              </w:rPr>
              <w:t xml:space="preserve">Type of </w:t>
            </w:r>
            <w:r w:rsidR="006F5DDF" w:rsidRPr="00411AD3">
              <w:rPr>
                <w:bCs/>
                <w:sz w:val="22"/>
                <w:szCs w:val="22"/>
                <w:lang w:val="en-GB"/>
              </w:rPr>
              <w:t>crisis</w:t>
            </w:r>
            <w:r w:rsidRPr="00411AD3">
              <w:rPr>
                <w:bCs/>
                <w:sz w:val="22"/>
                <w:szCs w:val="22"/>
                <w:lang w:val="en-GB"/>
              </w:rPr>
              <w:t>:</w:t>
            </w:r>
          </w:p>
        </w:tc>
        <w:tc>
          <w:tcPr>
            <w:tcW w:w="7655" w:type="dxa"/>
          </w:tcPr>
          <w:p w14:paraId="758F4DF4" w14:textId="63F22BB2" w:rsidR="008C1FB3" w:rsidRPr="00411AD3" w:rsidRDefault="00C234A9" w:rsidP="001A120C">
            <w:pPr>
              <w:pStyle w:val="Default"/>
              <w:rPr>
                <w:bCs/>
                <w:i/>
                <w:sz w:val="22"/>
                <w:szCs w:val="22"/>
                <w:lang w:val="en-GB"/>
              </w:rPr>
            </w:pPr>
            <w:r w:rsidRPr="00411AD3">
              <w:rPr>
                <w:i/>
                <w:sz w:val="22"/>
                <w:szCs w:val="22"/>
                <w:lang w:val="en-GB"/>
              </w:rPr>
              <w:t xml:space="preserve">     </w:t>
            </w:r>
            <w:r w:rsidRPr="00411AD3">
              <w:rPr>
                <w:i/>
                <w:color w:val="FF0000"/>
                <w:sz w:val="22"/>
                <w:szCs w:val="22"/>
                <w:lang w:val="en-GB"/>
              </w:rPr>
              <w:t xml:space="preserve"> X   </w:t>
            </w:r>
            <w:bookmarkStart w:id="1" w:name="OLE_LINK10"/>
            <w:r w:rsidR="00103D9A" w:rsidRPr="00411AD3">
              <w:rPr>
                <w:i/>
                <w:sz w:val="22"/>
                <w:szCs w:val="22"/>
                <w:lang w:val="en-GB"/>
              </w:rPr>
              <w:t xml:space="preserve">rapid onset humanitarian crisis </w:t>
            </w:r>
            <w:bookmarkEnd w:id="1"/>
            <w:r w:rsidR="00103D9A" w:rsidRPr="00411AD3">
              <w:rPr>
                <w:i/>
                <w:sz w:val="22"/>
                <w:szCs w:val="22"/>
                <w:lang w:val="en-GB"/>
              </w:rPr>
              <w:t>(please fill out section B)</w:t>
            </w:r>
          </w:p>
        </w:tc>
      </w:tr>
    </w:tbl>
    <w:p w14:paraId="53F46A2D" w14:textId="77777777" w:rsidR="00713F56" w:rsidRDefault="00713F56" w:rsidP="00295B88">
      <w:pPr>
        <w:pStyle w:val="Default"/>
        <w:rPr>
          <w:b/>
          <w:bCs/>
          <w:sz w:val="22"/>
          <w:szCs w:val="22"/>
          <w:lang w:val="en-GB"/>
        </w:rPr>
      </w:pPr>
    </w:p>
    <w:p w14:paraId="48148427" w14:textId="77777777" w:rsidR="00411AD3" w:rsidRDefault="00411AD3" w:rsidP="00295B88">
      <w:pPr>
        <w:pStyle w:val="Default"/>
        <w:rPr>
          <w:b/>
          <w:bCs/>
          <w:sz w:val="22"/>
          <w:szCs w:val="22"/>
          <w:lang w:val="en-GB"/>
        </w:rPr>
      </w:pPr>
    </w:p>
    <w:p w14:paraId="07A5EBD7" w14:textId="77777777" w:rsidR="00411AD3" w:rsidRPr="00411AD3" w:rsidRDefault="00411AD3" w:rsidP="00295B88">
      <w:pPr>
        <w:pStyle w:val="Default"/>
        <w:rPr>
          <w:b/>
          <w:bCs/>
          <w:sz w:val="22"/>
          <w:szCs w:val="22"/>
          <w:lang w:val="en-GB"/>
        </w:rPr>
      </w:pPr>
    </w:p>
    <w:p w14:paraId="5E8B6183" w14:textId="77777777" w:rsidR="00295B88" w:rsidRPr="00411AD3" w:rsidRDefault="00713F56" w:rsidP="00103D9A">
      <w:pPr>
        <w:pStyle w:val="Default"/>
        <w:spacing w:before="40" w:after="80"/>
        <w:rPr>
          <w:b/>
          <w:bCs/>
          <w:sz w:val="22"/>
          <w:szCs w:val="22"/>
          <w:lang w:val="en-GB"/>
        </w:rPr>
      </w:pPr>
      <w:r w:rsidRPr="00411AD3">
        <w:rPr>
          <w:b/>
          <w:bCs/>
          <w:sz w:val="22"/>
          <w:szCs w:val="22"/>
          <w:lang w:val="en-GB"/>
        </w:rPr>
        <w:t>Section B</w:t>
      </w:r>
      <w:r w:rsidR="006F2600" w:rsidRPr="00411AD3">
        <w:rPr>
          <w:b/>
          <w:bCs/>
          <w:sz w:val="22"/>
          <w:szCs w:val="22"/>
          <w:lang w:val="en-GB"/>
        </w:rPr>
        <w:t>: Rapid onset humanitarian crisis</w:t>
      </w:r>
      <w:r w:rsidR="00295B88" w:rsidRPr="00411AD3">
        <w:rPr>
          <w:b/>
          <w:bCs/>
          <w:sz w:val="22"/>
          <w:szCs w:val="22"/>
          <w:lang w:val="en-GB"/>
        </w:rPr>
        <w:t xml:space="preserve">: </w:t>
      </w:r>
    </w:p>
    <w:tbl>
      <w:tblPr>
        <w:tblStyle w:val="Tabel-Gitter"/>
        <w:tblW w:w="0" w:type="auto"/>
        <w:tblLook w:val="04A0" w:firstRow="1" w:lastRow="0" w:firstColumn="1" w:lastColumn="0" w:noHBand="0" w:noVBand="1"/>
      </w:tblPr>
      <w:tblGrid>
        <w:gridCol w:w="9628"/>
      </w:tblGrid>
      <w:tr w:rsidR="00B06F49" w:rsidRPr="009C4DDA" w14:paraId="5BBB7DE9" w14:textId="77777777" w:rsidTr="00B06F49">
        <w:tc>
          <w:tcPr>
            <w:tcW w:w="9778" w:type="dxa"/>
          </w:tcPr>
          <w:p w14:paraId="39FF7344" w14:textId="2E522A9C" w:rsidR="00FD4D53" w:rsidRPr="009C4DDA" w:rsidRDefault="00B06F49" w:rsidP="00B06F49">
            <w:pPr>
              <w:pStyle w:val="Default"/>
              <w:rPr>
                <w:i/>
                <w:sz w:val="22"/>
                <w:szCs w:val="22"/>
                <w:lang w:val="en-GB"/>
              </w:rPr>
            </w:pPr>
            <w:r w:rsidRPr="009C4DDA">
              <w:rPr>
                <w:sz w:val="22"/>
                <w:szCs w:val="22"/>
                <w:lang w:val="en-GB"/>
              </w:rPr>
              <w:t xml:space="preserve">b.1 </w:t>
            </w:r>
            <w:bookmarkStart w:id="2" w:name="OLE_LINK14"/>
            <w:r w:rsidRPr="009C4DDA">
              <w:rPr>
                <w:sz w:val="22"/>
                <w:szCs w:val="22"/>
                <w:lang w:val="en-GB"/>
              </w:rPr>
              <w:t xml:space="preserve">Where is the crisis? </w:t>
            </w:r>
            <w:r w:rsidRPr="009C4DDA">
              <w:rPr>
                <w:i/>
                <w:sz w:val="22"/>
                <w:szCs w:val="22"/>
                <w:lang w:val="en-GB"/>
              </w:rPr>
              <w:t>Describe the areas affected</w:t>
            </w:r>
            <w:bookmarkEnd w:id="2"/>
          </w:p>
          <w:p w14:paraId="79EC4E78" w14:textId="77777777" w:rsidR="00347900" w:rsidRPr="009C4DDA" w:rsidRDefault="00347900" w:rsidP="00347900">
            <w:pPr>
              <w:shd w:val="clear" w:color="auto" w:fill="FFFFFF"/>
              <w:spacing w:after="80"/>
              <w:jc w:val="both"/>
              <w:rPr>
                <w:rFonts w:ascii="Arial" w:hAnsi="Arial" w:cs="Arial"/>
                <w:color w:val="FF0000"/>
                <w:sz w:val="22"/>
                <w:szCs w:val="22"/>
                <w:lang w:val="en-GB"/>
              </w:rPr>
            </w:pPr>
            <w:bookmarkStart w:id="3" w:name="OLE_LINK5"/>
            <w:r w:rsidRPr="009C4DDA">
              <w:rPr>
                <w:rFonts w:ascii="Arial" w:hAnsi="Arial" w:cs="Arial"/>
                <w:sz w:val="22"/>
                <w:szCs w:val="22"/>
                <w:lang w:val="en-GB"/>
              </w:rPr>
              <w:t xml:space="preserve">Where is the crisis? </w:t>
            </w:r>
            <w:r w:rsidRPr="009C4DDA">
              <w:rPr>
                <w:rFonts w:ascii="Arial" w:hAnsi="Arial" w:cs="Arial"/>
                <w:i/>
                <w:sz w:val="22"/>
                <w:szCs w:val="22"/>
                <w:lang w:val="en-GB"/>
              </w:rPr>
              <w:t>Describe the areas affected.</w:t>
            </w:r>
          </w:p>
          <w:p w14:paraId="1392173C" w14:textId="10C35F14" w:rsidR="008020B9" w:rsidRPr="009C4DDA" w:rsidRDefault="008020B9" w:rsidP="008020B9">
            <w:pPr>
              <w:shd w:val="clear" w:color="auto" w:fill="FFFFFF"/>
              <w:spacing w:after="80"/>
              <w:jc w:val="both"/>
              <w:rPr>
                <w:rFonts w:ascii="Arial" w:hAnsi="Arial" w:cs="Arial"/>
                <w:color w:val="FF0000"/>
                <w:sz w:val="22"/>
                <w:szCs w:val="22"/>
                <w:lang w:val="en-GB"/>
              </w:rPr>
            </w:pPr>
            <w:bookmarkStart w:id="4" w:name="OLE_LINK20"/>
            <w:bookmarkStart w:id="5" w:name="OLE_LINK11"/>
            <w:bookmarkEnd w:id="3"/>
            <w:r w:rsidRPr="009C4DDA">
              <w:rPr>
                <w:rFonts w:ascii="Arial" w:hAnsi="Arial" w:cs="Arial"/>
                <w:color w:val="FF0000"/>
                <w:sz w:val="22"/>
                <w:szCs w:val="22"/>
                <w:lang w:val="en-GB"/>
              </w:rPr>
              <w:t xml:space="preserve">Cyclone Freddy stuck Mozambique twice, on </w:t>
            </w:r>
            <w:r w:rsidR="009C4DDA" w:rsidRPr="009C4DDA">
              <w:rPr>
                <w:rFonts w:ascii="Arial" w:hAnsi="Arial" w:cs="Arial"/>
                <w:color w:val="FF0000"/>
                <w:sz w:val="22"/>
                <w:szCs w:val="22"/>
                <w:lang w:val="en-GB"/>
              </w:rPr>
              <w:t xml:space="preserve">25 </w:t>
            </w:r>
            <w:r w:rsidRPr="009C4DDA">
              <w:rPr>
                <w:rFonts w:ascii="Arial" w:hAnsi="Arial" w:cs="Arial"/>
                <w:color w:val="FF0000"/>
                <w:sz w:val="22"/>
                <w:szCs w:val="22"/>
                <w:lang w:val="en-GB"/>
              </w:rPr>
              <w:t xml:space="preserve">February and </w:t>
            </w:r>
            <w:bookmarkStart w:id="6" w:name="OLE_LINK21"/>
            <w:r w:rsidR="009C4DDA" w:rsidRPr="009C4DDA">
              <w:rPr>
                <w:rFonts w:ascii="Arial" w:hAnsi="Arial" w:cs="Arial"/>
                <w:color w:val="FF0000"/>
                <w:sz w:val="22"/>
                <w:szCs w:val="22"/>
                <w:lang w:val="en-GB"/>
              </w:rPr>
              <w:t xml:space="preserve">12 </w:t>
            </w:r>
            <w:r w:rsidRPr="009C4DDA">
              <w:rPr>
                <w:rFonts w:ascii="Arial" w:hAnsi="Arial" w:cs="Arial"/>
                <w:color w:val="FF0000"/>
                <w:sz w:val="22"/>
                <w:szCs w:val="22"/>
                <w:lang w:val="en-GB"/>
              </w:rPr>
              <w:t>March</w:t>
            </w:r>
            <w:bookmarkEnd w:id="6"/>
            <w:r w:rsidRPr="009C4DDA">
              <w:rPr>
                <w:rFonts w:ascii="Arial" w:hAnsi="Arial" w:cs="Arial"/>
                <w:color w:val="FF0000"/>
                <w:sz w:val="22"/>
                <w:szCs w:val="22"/>
                <w:lang w:val="en-GB"/>
              </w:rPr>
              <w:t xml:space="preserve">. First in </w:t>
            </w:r>
            <w:r w:rsidRPr="009C4DDA">
              <w:rPr>
                <w:rFonts w:ascii="Arial" w:hAnsi="Arial" w:cs="Arial"/>
                <w:color w:val="FF0000"/>
                <w:sz w:val="22"/>
                <w:szCs w:val="22"/>
                <w:lang w:val="en-GB" w:eastAsia="en-GB"/>
              </w:rPr>
              <w:t>Inhambane Province, southern Mozambique</w:t>
            </w:r>
            <w:r w:rsidRPr="009C4DDA">
              <w:rPr>
                <w:rFonts w:ascii="Arial" w:hAnsi="Arial" w:cs="Arial"/>
                <w:color w:val="FF0000"/>
                <w:sz w:val="22"/>
                <w:szCs w:val="22"/>
                <w:lang w:val="en-GB"/>
              </w:rPr>
              <w:t xml:space="preserve">, and then </w:t>
            </w:r>
            <w:proofErr w:type="spellStart"/>
            <w:r w:rsidRPr="009C4DDA">
              <w:rPr>
                <w:rFonts w:ascii="Arial" w:hAnsi="Arial" w:cs="Arial"/>
                <w:color w:val="FF0000"/>
                <w:sz w:val="22"/>
                <w:szCs w:val="22"/>
                <w:lang w:val="en-GB" w:eastAsia="en-GB"/>
              </w:rPr>
              <w:t>Quelimane</w:t>
            </w:r>
            <w:proofErr w:type="spellEnd"/>
            <w:r w:rsidRPr="009C4DDA">
              <w:rPr>
                <w:rFonts w:ascii="Arial" w:hAnsi="Arial" w:cs="Arial"/>
                <w:color w:val="FF0000"/>
                <w:sz w:val="22"/>
                <w:szCs w:val="22"/>
                <w:lang w:val="en-GB" w:eastAsia="en-GB"/>
              </w:rPr>
              <w:t xml:space="preserve"> District, Zambezia Province, in central Mozambique. </w:t>
            </w:r>
            <w:r w:rsidRPr="009C4DDA">
              <w:rPr>
                <w:rFonts w:ascii="Arial" w:hAnsi="Arial" w:cs="Arial"/>
                <w:color w:val="FF0000"/>
                <w:sz w:val="22"/>
                <w:szCs w:val="22"/>
                <w:lang w:val="en-GB"/>
              </w:rPr>
              <w:t>According to the National Institute of Disaster Management (</w:t>
            </w:r>
            <w:bookmarkStart w:id="7" w:name="OLE_LINK2"/>
            <w:r w:rsidRPr="009C4DDA">
              <w:rPr>
                <w:rFonts w:ascii="Arial" w:hAnsi="Arial" w:cs="Arial"/>
                <w:color w:val="FF0000"/>
                <w:sz w:val="22"/>
                <w:szCs w:val="22"/>
                <w:lang w:val="en-GB"/>
              </w:rPr>
              <w:t>NIDM</w:t>
            </w:r>
            <w:bookmarkEnd w:id="7"/>
            <w:r w:rsidRPr="009C4DDA">
              <w:rPr>
                <w:rFonts w:ascii="Arial" w:hAnsi="Arial" w:cs="Arial"/>
                <w:color w:val="FF0000"/>
                <w:sz w:val="22"/>
                <w:szCs w:val="22"/>
                <w:lang w:val="en-GB"/>
              </w:rPr>
              <w:t>), many families have been affected, and livelihoods dependent upon fishery and agriculture are severely disrupted throughout Zambezia Province and other affected areas.</w:t>
            </w:r>
            <w:bookmarkEnd w:id="4"/>
          </w:p>
          <w:bookmarkEnd w:id="5"/>
          <w:p w14:paraId="19773A02" w14:textId="7B5E955B" w:rsidR="00994CA2" w:rsidRPr="009C4DDA" w:rsidRDefault="00B06F49" w:rsidP="00E01ADD">
            <w:pPr>
              <w:pStyle w:val="Default"/>
              <w:rPr>
                <w:i/>
                <w:sz w:val="22"/>
                <w:szCs w:val="22"/>
                <w:lang w:val="en-GB"/>
              </w:rPr>
            </w:pPr>
            <w:r w:rsidRPr="009C4DDA">
              <w:rPr>
                <w:sz w:val="22"/>
                <w:szCs w:val="22"/>
                <w:lang w:val="en-GB"/>
              </w:rPr>
              <w:t xml:space="preserve">b.2 What is the nature of the crisis? </w:t>
            </w:r>
            <w:r w:rsidRPr="009C4DDA">
              <w:rPr>
                <w:i/>
                <w:sz w:val="22"/>
                <w:szCs w:val="22"/>
                <w:lang w:val="en-GB"/>
              </w:rPr>
              <w:t>Please describe the type of crisis (</w:t>
            </w:r>
            <w:proofErr w:type="gramStart"/>
            <w:r w:rsidRPr="009C4DDA">
              <w:rPr>
                <w:i/>
                <w:sz w:val="22"/>
                <w:szCs w:val="22"/>
                <w:lang w:val="en-GB"/>
              </w:rPr>
              <w:t>e.g.</w:t>
            </w:r>
            <w:proofErr w:type="gramEnd"/>
            <w:r w:rsidRPr="009C4DDA">
              <w:rPr>
                <w:i/>
                <w:sz w:val="22"/>
                <w:szCs w:val="22"/>
                <w:lang w:val="en-GB"/>
              </w:rPr>
              <w:t xml:space="preserve"> earth quake, other natural disaster occurring without warning) and describe potential local </w:t>
            </w:r>
            <w:r w:rsidR="009355CB" w:rsidRPr="009C4DDA">
              <w:rPr>
                <w:i/>
                <w:sz w:val="22"/>
                <w:szCs w:val="22"/>
                <w:lang w:val="en-GB"/>
              </w:rPr>
              <w:t xml:space="preserve">social and </w:t>
            </w:r>
            <w:r w:rsidRPr="009C4DDA">
              <w:rPr>
                <w:i/>
                <w:sz w:val="22"/>
                <w:szCs w:val="22"/>
                <w:lang w:val="en-GB"/>
              </w:rPr>
              <w:t>political implications (e.g. for specific target groups).</w:t>
            </w:r>
          </w:p>
          <w:p w14:paraId="668AF8BA" w14:textId="108CBFCF" w:rsidR="00152F27" w:rsidRPr="009C4DDA" w:rsidRDefault="00152F27" w:rsidP="00152F27">
            <w:pPr>
              <w:pStyle w:val="Default"/>
              <w:jc w:val="both"/>
              <w:rPr>
                <w:color w:val="FF0000"/>
                <w:sz w:val="22"/>
                <w:szCs w:val="22"/>
                <w:lang w:val="en-GB" w:eastAsia="en-GB"/>
              </w:rPr>
            </w:pPr>
            <w:bookmarkStart w:id="8" w:name="OLE_LINK19"/>
            <w:bookmarkStart w:id="9" w:name="OLE_LINK1"/>
            <w:bookmarkStart w:id="10" w:name="OLE_LINK13"/>
            <w:r w:rsidRPr="009C4DDA">
              <w:rPr>
                <w:color w:val="FF0000"/>
                <w:sz w:val="22"/>
                <w:szCs w:val="22"/>
                <w:lang w:val="en-GB" w:eastAsia="en-GB"/>
              </w:rPr>
              <w:lastRenderedPageBreak/>
              <w:t xml:space="preserve">A significant humanitarian crisis is unfolding in </w:t>
            </w:r>
            <w:r w:rsidRPr="009C4DDA">
              <w:rPr>
                <w:color w:val="FF0000"/>
                <w:sz w:val="22"/>
                <w:szCs w:val="22"/>
                <w:lang w:val="en-GB"/>
              </w:rPr>
              <w:t>Zambezia</w:t>
            </w:r>
            <w:r w:rsidRPr="009C4DDA">
              <w:rPr>
                <w:color w:val="FF0000"/>
                <w:sz w:val="22"/>
                <w:szCs w:val="22"/>
                <w:lang w:val="en-GB" w:eastAsia="en-GB"/>
              </w:rPr>
              <w:t xml:space="preserve"> Province due to </w:t>
            </w:r>
            <w:r w:rsidRPr="009C4DDA">
              <w:rPr>
                <w:color w:val="FF0000"/>
                <w:sz w:val="22"/>
                <w:szCs w:val="22"/>
                <w:lang w:val="en-GB"/>
              </w:rPr>
              <w:t>Tropical Cyclone Freddy, the longest-lasting cyclone ever recorded</w:t>
            </w:r>
            <w:r w:rsidRPr="009C4DDA">
              <w:rPr>
                <w:rStyle w:val="Fodnotehenvisning"/>
                <w:color w:val="FF0000"/>
                <w:sz w:val="22"/>
                <w:szCs w:val="22"/>
                <w:lang w:val="en-GB"/>
              </w:rPr>
              <w:footnoteReference w:id="1"/>
            </w:r>
            <w:r w:rsidRPr="009C4DDA">
              <w:rPr>
                <w:color w:val="FF0000"/>
                <w:sz w:val="22"/>
                <w:szCs w:val="22"/>
                <w:lang w:val="en-GB"/>
              </w:rPr>
              <w:t xml:space="preserve">, </w:t>
            </w:r>
            <w:r w:rsidRPr="009C4DDA">
              <w:rPr>
                <w:color w:val="FF0000"/>
                <w:sz w:val="22"/>
                <w:szCs w:val="22"/>
                <w:lang w:val="en-GB" w:eastAsia="en-GB"/>
              </w:rPr>
              <w:t>with winds of</w:t>
            </w:r>
            <w:r w:rsidRPr="009C4DDA">
              <w:rPr>
                <w:color w:val="FF0000"/>
                <w:sz w:val="22"/>
                <w:szCs w:val="22"/>
                <w:lang w:val="en-GB"/>
              </w:rPr>
              <w:t xml:space="preserve"> 148 km/h with up to gusts of 213</w:t>
            </w:r>
            <w:r w:rsidR="009C4DDA">
              <w:rPr>
                <w:color w:val="FF0000"/>
                <w:sz w:val="22"/>
                <w:szCs w:val="22"/>
                <w:lang w:val="en-GB"/>
              </w:rPr>
              <w:t xml:space="preserve"> </w:t>
            </w:r>
            <w:r w:rsidRPr="009C4DDA">
              <w:rPr>
                <w:color w:val="FF0000"/>
                <w:sz w:val="22"/>
                <w:szCs w:val="22"/>
                <w:lang w:val="en-GB"/>
              </w:rPr>
              <w:t>km/h and heavy rainfall of more than 200mm.</w:t>
            </w:r>
          </w:p>
          <w:p w14:paraId="7BC92310" w14:textId="6B5E215E" w:rsidR="005C5193" w:rsidRPr="009C4DDA" w:rsidRDefault="00152F27" w:rsidP="00A44A25">
            <w:pPr>
              <w:pStyle w:val="Default"/>
              <w:jc w:val="both"/>
              <w:rPr>
                <w:color w:val="FF0000"/>
                <w:sz w:val="22"/>
                <w:szCs w:val="22"/>
                <w:lang w:val="en-GB"/>
              </w:rPr>
            </w:pPr>
            <w:r w:rsidRPr="009C4DDA">
              <w:rPr>
                <w:color w:val="FF0000"/>
                <w:sz w:val="22"/>
                <w:szCs w:val="22"/>
                <w:lang w:val="en-GB"/>
              </w:rPr>
              <w:t>Preliminary data from NIDM in Zambezia Province reports 4,001 families (22,116 persons) are affected, 21 deaths are confirmed, and 14 persons are injured. In addition, 1,900 houses are damaged (1,050) or destroyed (832), 14 health units are severely damaged, 9 roads are inaccessible (3,489 km), 38,100 hectares of croplands are destroyed, and 36 power lines are uprooted. Around 22,116 persons are now being accommodated in 35 accommodation centres</w:t>
            </w:r>
            <w:r w:rsidR="00A44A25" w:rsidRPr="009C4DDA">
              <w:rPr>
                <w:color w:val="FF0000"/>
                <w:sz w:val="22"/>
                <w:szCs w:val="22"/>
                <w:lang w:val="en-GB"/>
              </w:rPr>
              <w:t>.</w:t>
            </w:r>
            <w:bookmarkEnd w:id="8"/>
          </w:p>
          <w:bookmarkEnd w:id="9"/>
          <w:p w14:paraId="6E5321F5" w14:textId="77777777" w:rsidR="005C5193" w:rsidRPr="009C4DDA" w:rsidRDefault="005C5193" w:rsidP="00E01ADD">
            <w:pPr>
              <w:pStyle w:val="Default"/>
              <w:rPr>
                <w:i/>
                <w:sz w:val="22"/>
                <w:szCs w:val="22"/>
                <w:lang w:val="en-GB"/>
              </w:rPr>
            </w:pPr>
          </w:p>
          <w:p w14:paraId="6EB70F80" w14:textId="3A0849A0" w:rsidR="00E73C2C" w:rsidRPr="009C4DDA" w:rsidRDefault="00B06F49" w:rsidP="001A120C">
            <w:pPr>
              <w:pStyle w:val="Default"/>
              <w:rPr>
                <w:sz w:val="22"/>
                <w:szCs w:val="22"/>
                <w:lang w:val="en-GB"/>
              </w:rPr>
            </w:pPr>
            <w:bookmarkStart w:id="11" w:name="OLE_LINK22"/>
            <w:bookmarkEnd w:id="10"/>
            <w:r w:rsidRPr="009C4DDA">
              <w:rPr>
                <w:sz w:val="22"/>
                <w:szCs w:val="22"/>
                <w:lang w:val="en-GB"/>
              </w:rPr>
              <w:t>b.3 What information do you have about the situation? What is the source of that information?</w:t>
            </w:r>
          </w:p>
          <w:bookmarkEnd w:id="11"/>
          <w:p w14:paraId="707AB58B" w14:textId="633AA0E1" w:rsidR="000E71CD" w:rsidRPr="009C4DDA" w:rsidRDefault="00B06F49" w:rsidP="00411AD3">
            <w:pPr>
              <w:pStyle w:val="Default"/>
              <w:rPr>
                <w:i/>
                <w:sz w:val="22"/>
                <w:szCs w:val="22"/>
                <w:lang w:val="en-GB"/>
              </w:rPr>
            </w:pPr>
            <w:r w:rsidRPr="009C4DDA">
              <w:rPr>
                <w:i/>
                <w:sz w:val="22"/>
                <w:szCs w:val="22"/>
                <w:lang w:val="en-GB"/>
              </w:rPr>
              <w:t>Please insert link(s) and/or attach relevant documentation to the alert</w:t>
            </w:r>
            <w:r w:rsidR="00811F58" w:rsidRPr="009C4DDA">
              <w:rPr>
                <w:i/>
                <w:sz w:val="22"/>
                <w:szCs w:val="22"/>
                <w:lang w:val="en-GB"/>
              </w:rPr>
              <w:t>. Documentation may be found at UN OCHA, ACAPS, or other internationally recognised sources.</w:t>
            </w:r>
            <w:bookmarkStart w:id="12" w:name="OLE_LINK24"/>
          </w:p>
          <w:p w14:paraId="6582BF13" w14:textId="77777777" w:rsidR="00411AD3" w:rsidRPr="009C4DDA" w:rsidRDefault="00411AD3" w:rsidP="00411AD3">
            <w:pPr>
              <w:pStyle w:val="Default"/>
              <w:rPr>
                <w:i/>
                <w:sz w:val="22"/>
                <w:szCs w:val="22"/>
                <w:lang w:val="en-GB"/>
              </w:rPr>
            </w:pPr>
          </w:p>
          <w:bookmarkEnd w:id="12"/>
          <w:p w14:paraId="187C433F" w14:textId="77777777" w:rsidR="00411AD3" w:rsidRPr="009C4DDA" w:rsidRDefault="00411AD3" w:rsidP="00411AD3">
            <w:pPr>
              <w:pStyle w:val="Kommentartekst"/>
              <w:spacing w:after="80"/>
              <w:jc w:val="both"/>
              <w:rPr>
                <w:rFonts w:ascii="Arial" w:hAnsi="Arial" w:cs="Arial"/>
                <w:color w:val="FF0000"/>
                <w:sz w:val="22"/>
                <w:szCs w:val="22"/>
                <w:lang w:val="en-GB"/>
              </w:rPr>
            </w:pPr>
            <w:r w:rsidRPr="009C4DDA">
              <w:rPr>
                <w:rFonts w:ascii="Arial" w:hAnsi="Arial" w:cs="Arial"/>
                <w:color w:val="FF0000"/>
                <w:sz w:val="22"/>
                <w:szCs w:val="22"/>
                <w:lang w:val="en-GB"/>
              </w:rPr>
              <w:t xml:space="preserve">Preliminary impact assessments from </w:t>
            </w:r>
            <w:proofErr w:type="spellStart"/>
            <w:r w:rsidRPr="009C4DDA">
              <w:rPr>
                <w:rFonts w:ascii="Arial" w:hAnsi="Arial" w:cs="Arial"/>
                <w:color w:val="FF0000"/>
                <w:sz w:val="22"/>
                <w:szCs w:val="22"/>
                <w:lang w:val="en-GB"/>
              </w:rPr>
              <w:t>Quelimane</w:t>
            </w:r>
            <w:proofErr w:type="spellEnd"/>
            <w:r w:rsidRPr="009C4DDA">
              <w:rPr>
                <w:rFonts w:ascii="Arial" w:hAnsi="Arial" w:cs="Arial"/>
                <w:color w:val="FF0000"/>
                <w:sz w:val="22"/>
                <w:szCs w:val="22"/>
                <w:lang w:val="en-GB"/>
              </w:rPr>
              <w:t xml:space="preserve"> District indicated that 30,000 people are without electricity. In </w:t>
            </w:r>
            <w:proofErr w:type="spellStart"/>
            <w:r w:rsidRPr="009C4DDA">
              <w:rPr>
                <w:rFonts w:ascii="Arial" w:hAnsi="Arial" w:cs="Arial"/>
                <w:color w:val="FF0000"/>
                <w:sz w:val="22"/>
                <w:szCs w:val="22"/>
                <w:lang w:val="en-GB"/>
              </w:rPr>
              <w:t>Quelimane</w:t>
            </w:r>
            <w:proofErr w:type="spellEnd"/>
            <w:r w:rsidRPr="009C4DDA">
              <w:rPr>
                <w:rFonts w:ascii="Arial" w:hAnsi="Arial" w:cs="Arial"/>
                <w:color w:val="FF0000"/>
                <w:sz w:val="22"/>
                <w:szCs w:val="22"/>
                <w:lang w:val="en-GB"/>
              </w:rPr>
              <w:t xml:space="preserve">, the municipality consul reports the situation as critical, with its impact slightly above forecasts. The </w:t>
            </w:r>
            <w:proofErr w:type="gramStart"/>
            <w:r w:rsidRPr="009C4DDA">
              <w:rPr>
                <w:rFonts w:ascii="Arial" w:hAnsi="Arial" w:cs="Arial"/>
                <w:color w:val="FF0000"/>
                <w:sz w:val="22"/>
                <w:szCs w:val="22"/>
                <w:lang w:val="en-GB"/>
              </w:rPr>
              <w:t>City</w:t>
            </w:r>
            <w:proofErr w:type="gramEnd"/>
            <w:r w:rsidRPr="009C4DDA">
              <w:rPr>
                <w:rFonts w:ascii="Arial" w:hAnsi="Arial" w:cs="Arial"/>
                <w:color w:val="FF0000"/>
                <w:sz w:val="22"/>
                <w:szCs w:val="22"/>
                <w:lang w:val="en-GB"/>
              </w:rPr>
              <w:t xml:space="preserve"> is isolated by sea and air, all mobile phone networks are down, and public and private institutions, including the Provincial Hospital, are damaged. In addition, twenty schools are receiving families in need, as their homes have been destroyed or flooded, or collapsed from flooding.</w:t>
            </w:r>
          </w:p>
          <w:p w14:paraId="722C8C25" w14:textId="77777777" w:rsidR="00411AD3" w:rsidRPr="009C4DDA" w:rsidRDefault="00411AD3" w:rsidP="00411AD3">
            <w:pPr>
              <w:pStyle w:val="Kommentartekst"/>
              <w:spacing w:after="80"/>
              <w:jc w:val="both"/>
              <w:rPr>
                <w:rFonts w:ascii="Arial" w:hAnsi="Arial" w:cs="Arial"/>
                <w:color w:val="FF0000"/>
                <w:sz w:val="22"/>
                <w:szCs w:val="22"/>
                <w:lang w:val="en-GB"/>
              </w:rPr>
            </w:pPr>
            <w:r w:rsidRPr="009C4DDA">
              <w:rPr>
                <w:rFonts w:ascii="Arial" w:hAnsi="Arial" w:cs="Arial"/>
                <w:color w:val="FF0000"/>
                <w:sz w:val="22"/>
                <w:szCs w:val="22"/>
                <w:lang w:val="en-GB"/>
              </w:rPr>
              <w:t>The central government has begun the distribution of rice and flour, and other products in small quantities in some centres. However, no blankets and supplies have been distributed to prevent the spread of diseases, including cholera and malaria.</w:t>
            </w:r>
          </w:p>
          <w:p w14:paraId="3209537D" w14:textId="77777777" w:rsidR="00411AD3" w:rsidRPr="009C4DDA" w:rsidRDefault="00411AD3" w:rsidP="00411AD3">
            <w:pPr>
              <w:pStyle w:val="Kommentartekst"/>
              <w:spacing w:after="80"/>
              <w:jc w:val="both"/>
              <w:rPr>
                <w:rFonts w:ascii="Arial" w:hAnsi="Arial" w:cs="Arial"/>
                <w:color w:val="FF0000"/>
                <w:sz w:val="22"/>
                <w:szCs w:val="22"/>
                <w:lang w:val="en-GB"/>
              </w:rPr>
            </w:pPr>
            <w:r w:rsidRPr="009C4DDA">
              <w:rPr>
                <w:rFonts w:ascii="Arial" w:hAnsi="Arial" w:cs="Arial"/>
                <w:color w:val="FF0000"/>
                <w:sz w:val="22"/>
                <w:szCs w:val="22"/>
                <w:lang w:val="en-GB"/>
              </w:rPr>
              <w:t>Government and partners are focusing on monitoring and evaluation, assessment of humanitarian assistance to those affected, and actions to mobilise resources and raise awareness of the population. For that, 15 boats, 3 drones, and 4 humanitarian agencies are on the ground, and 2 satellite phones have been issued.</w:t>
            </w:r>
          </w:p>
          <w:p w14:paraId="14BA4E8A" w14:textId="684C99DD" w:rsidR="0067380C" w:rsidRPr="009C4DDA" w:rsidRDefault="00000000" w:rsidP="0067380C">
            <w:pPr>
              <w:pStyle w:val="Default"/>
              <w:numPr>
                <w:ilvl w:val="0"/>
                <w:numId w:val="44"/>
              </w:numPr>
              <w:rPr>
                <w:rStyle w:val="Hyperlink"/>
                <w:rFonts w:cs="Arial"/>
                <w:i/>
                <w:color w:val="000000"/>
                <w:sz w:val="22"/>
                <w:szCs w:val="22"/>
                <w:u w:val="none"/>
                <w:lang w:val="en-GB"/>
              </w:rPr>
            </w:pPr>
            <w:hyperlink r:id="rId11" w:history="1">
              <w:r w:rsidR="00736E62" w:rsidRPr="009C4DDA">
                <w:rPr>
                  <w:rStyle w:val="Hyperlink"/>
                  <w:rFonts w:cs="Arial"/>
                  <w:i/>
                  <w:sz w:val="22"/>
                  <w:szCs w:val="22"/>
                  <w:lang w:val="en-GB"/>
                </w:rPr>
                <w:t>https://reliefweb.int/report/mozambique/mozambique-severe-tropical-storm-freddy-flash-update-no7-09-march-2023-enpt</w:t>
              </w:r>
            </w:hyperlink>
          </w:p>
          <w:p w14:paraId="5DB799C9" w14:textId="46C1A911" w:rsidR="0067380C" w:rsidRPr="009C4DDA" w:rsidRDefault="00000000" w:rsidP="0067380C">
            <w:pPr>
              <w:pStyle w:val="Default"/>
              <w:numPr>
                <w:ilvl w:val="0"/>
                <w:numId w:val="44"/>
              </w:numPr>
              <w:rPr>
                <w:i/>
                <w:sz w:val="22"/>
                <w:szCs w:val="22"/>
                <w:lang w:val="en-GB"/>
              </w:rPr>
            </w:pPr>
            <w:hyperlink r:id="rId12" w:history="1">
              <w:r w:rsidR="0067380C" w:rsidRPr="009C4DDA">
                <w:rPr>
                  <w:rStyle w:val="Hyperlink"/>
                  <w:rFonts w:cs="Arial"/>
                  <w:i/>
                  <w:sz w:val="22"/>
                  <w:szCs w:val="22"/>
                  <w:lang w:val="en-GB"/>
                </w:rPr>
                <w:t>https://reliefweb.int/report/mozambique/southern-africa-tropical-cyclone-freddy-flash-update-no-7-14-march-2023</w:t>
              </w:r>
            </w:hyperlink>
            <w:r w:rsidR="0067380C" w:rsidRPr="009C4DDA">
              <w:rPr>
                <w:i/>
                <w:sz w:val="22"/>
                <w:szCs w:val="22"/>
                <w:lang w:val="en-GB"/>
              </w:rPr>
              <w:t xml:space="preserve"> </w:t>
            </w:r>
          </w:p>
          <w:p w14:paraId="07503F8D" w14:textId="77777777" w:rsidR="00BB45D0" w:rsidRPr="009C4DDA" w:rsidRDefault="00000000" w:rsidP="00BB45D0">
            <w:pPr>
              <w:pStyle w:val="Default"/>
              <w:numPr>
                <w:ilvl w:val="0"/>
                <w:numId w:val="44"/>
              </w:numPr>
              <w:rPr>
                <w:i/>
                <w:sz w:val="22"/>
                <w:szCs w:val="22"/>
                <w:lang w:val="en-GB"/>
              </w:rPr>
            </w:pPr>
            <w:hyperlink r:id="rId13" w:history="1">
              <w:r w:rsidR="00F265E6" w:rsidRPr="009C4DDA">
                <w:rPr>
                  <w:rStyle w:val="Hyperlink"/>
                  <w:rFonts w:cs="Arial"/>
                  <w:i/>
                  <w:sz w:val="22"/>
                  <w:szCs w:val="22"/>
                  <w:lang w:val="en-GB"/>
                </w:rPr>
                <w:t>https://www.africanews.com/2023/03/13/mozambique-cyclone-freddy-kills-one-dozens-displaced/</w:t>
              </w:r>
            </w:hyperlink>
          </w:p>
          <w:p w14:paraId="37EE891B" w14:textId="712AAFAC" w:rsidR="00717070" w:rsidRPr="009C4DDA" w:rsidRDefault="00000000" w:rsidP="00BB45D0">
            <w:pPr>
              <w:pStyle w:val="Default"/>
              <w:numPr>
                <w:ilvl w:val="0"/>
                <w:numId w:val="44"/>
              </w:numPr>
              <w:rPr>
                <w:i/>
                <w:sz w:val="22"/>
                <w:szCs w:val="22"/>
                <w:lang w:val="en-GB"/>
              </w:rPr>
            </w:pPr>
            <w:hyperlink r:id="rId14" w:history="1">
              <w:r w:rsidR="00BB45D0" w:rsidRPr="009C4DDA">
                <w:rPr>
                  <w:rStyle w:val="Hyperlink"/>
                  <w:rFonts w:cs="Arial"/>
                  <w:i/>
                  <w:sz w:val="22"/>
                  <w:szCs w:val="22"/>
                  <w:lang w:val="en-GB"/>
                </w:rPr>
                <w:t>https://www.bbc.com/news/world-africa-64928093</w:t>
              </w:r>
            </w:hyperlink>
          </w:p>
          <w:p w14:paraId="072F39DE" w14:textId="78250AF6" w:rsidR="00BB45D0" w:rsidRPr="009C4DDA" w:rsidRDefault="00000000" w:rsidP="00BB45D0">
            <w:pPr>
              <w:pStyle w:val="Default"/>
              <w:numPr>
                <w:ilvl w:val="0"/>
                <w:numId w:val="44"/>
              </w:numPr>
              <w:rPr>
                <w:i/>
                <w:sz w:val="22"/>
                <w:szCs w:val="22"/>
                <w:lang w:val="en-GB"/>
              </w:rPr>
            </w:pPr>
            <w:hyperlink r:id="rId15" w:history="1">
              <w:r w:rsidR="00036C1F" w:rsidRPr="009C4DDA">
                <w:rPr>
                  <w:rStyle w:val="Hyperlink"/>
                  <w:rFonts w:cs="Arial"/>
                  <w:i/>
                  <w:sz w:val="22"/>
                  <w:szCs w:val="22"/>
                  <w:lang w:val="en-GB"/>
                </w:rPr>
                <w:t>https://www.africanews.com/2023/02/26/mozambique-cyclone-freddy-leaves-homes-and-lives-in-ruins/</w:t>
              </w:r>
            </w:hyperlink>
          </w:p>
          <w:p w14:paraId="1FAA3E4C" w14:textId="40227528" w:rsidR="00AE7EFA" w:rsidRPr="009C4DDA" w:rsidRDefault="00000000" w:rsidP="00BB45D0">
            <w:pPr>
              <w:pStyle w:val="Default"/>
              <w:numPr>
                <w:ilvl w:val="0"/>
                <w:numId w:val="44"/>
              </w:numPr>
              <w:rPr>
                <w:i/>
                <w:sz w:val="22"/>
                <w:szCs w:val="22"/>
                <w:lang w:val="en-GB"/>
              </w:rPr>
            </w:pPr>
            <w:hyperlink r:id="rId16" w:history="1">
              <w:r w:rsidR="00BB45D0" w:rsidRPr="009C4DDA">
                <w:rPr>
                  <w:rStyle w:val="Hyperlink"/>
                  <w:rFonts w:cs="Arial"/>
                  <w:i/>
                  <w:sz w:val="22"/>
                  <w:szCs w:val="22"/>
                  <w:lang w:val="en-GB"/>
                </w:rPr>
                <w:t>https://www.humanitarianresponse.info/fr/disaster/tc-2023-000023-mdg</w:t>
              </w:r>
            </w:hyperlink>
          </w:p>
          <w:p w14:paraId="69DDCF0B" w14:textId="79CA0F5B" w:rsidR="00D877F3" w:rsidRPr="009C4DDA" w:rsidRDefault="00000000" w:rsidP="00B06F49">
            <w:pPr>
              <w:pStyle w:val="Default"/>
              <w:numPr>
                <w:ilvl w:val="0"/>
                <w:numId w:val="44"/>
              </w:numPr>
              <w:rPr>
                <w:i/>
                <w:sz w:val="22"/>
                <w:szCs w:val="22"/>
                <w:lang w:val="en-GB"/>
              </w:rPr>
            </w:pPr>
            <w:hyperlink r:id="rId17" w:history="1">
              <w:r w:rsidR="00717070" w:rsidRPr="009C4DDA">
                <w:rPr>
                  <w:rStyle w:val="Hyperlink"/>
                  <w:rFonts w:cs="Arial"/>
                  <w:i/>
                  <w:sz w:val="22"/>
                  <w:szCs w:val="22"/>
                  <w:lang w:val="en-GB"/>
                </w:rPr>
                <w:t>https://edition.cnn.com/2023/03/12/africa/cyclone-freddy-mozambique-intl/index.html</w:t>
              </w:r>
            </w:hyperlink>
          </w:p>
          <w:p w14:paraId="64A945C7" w14:textId="77777777" w:rsidR="001A120C" w:rsidRPr="009C4DDA" w:rsidRDefault="001A120C" w:rsidP="00107827">
            <w:pPr>
              <w:pStyle w:val="Default"/>
              <w:ind w:left="720"/>
              <w:rPr>
                <w:i/>
                <w:sz w:val="22"/>
                <w:szCs w:val="22"/>
                <w:lang w:val="en-GB"/>
              </w:rPr>
            </w:pPr>
          </w:p>
          <w:p w14:paraId="3872C141" w14:textId="77777777" w:rsidR="00451C0C" w:rsidRPr="009C4DDA" w:rsidRDefault="00451C0C" w:rsidP="00A44A25">
            <w:pPr>
              <w:pStyle w:val="Default"/>
              <w:jc w:val="both"/>
              <w:rPr>
                <w:sz w:val="22"/>
                <w:szCs w:val="22"/>
                <w:lang w:val="en-GB"/>
              </w:rPr>
            </w:pPr>
            <w:r w:rsidRPr="009C4DDA">
              <w:rPr>
                <w:sz w:val="22"/>
                <w:szCs w:val="22"/>
                <w:lang w:val="en-GB"/>
              </w:rPr>
              <w:t xml:space="preserve">b.3.1. Describe as specific as possible when the crisis has started. </w:t>
            </w:r>
          </w:p>
          <w:p w14:paraId="2DF22767" w14:textId="688A9955" w:rsidR="00183950" w:rsidRPr="009C4DDA" w:rsidRDefault="00451C0C" w:rsidP="00A44A25">
            <w:pPr>
              <w:pStyle w:val="Default"/>
              <w:jc w:val="both"/>
              <w:rPr>
                <w:i/>
                <w:iCs/>
                <w:sz w:val="22"/>
                <w:szCs w:val="22"/>
                <w:lang w:val="en-GB"/>
              </w:rPr>
            </w:pPr>
            <w:r w:rsidRPr="009C4DDA">
              <w:rPr>
                <w:i/>
                <w:iCs/>
                <w:sz w:val="22"/>
                <w:szCs w:val="22"/>
                <w:lang w:val="en-GB"/>
              </w:rPr>
              <w:t>Mention specific dates if possible.</w:t>
            </w:r>
            <w:r w:rsidRPr="009C4DDA">
              <w:rPr>
                <w:sz w:val="22"/>
                <w:szCs w:val="22"/>
                <w:lang w:val="en-GB"/>
              </w:rPr>
              <w:t xml:space="preserve"> P</w:t>
            </w:r>
            <w:r w:rsidRPr="009C4DDA">
              <w:rPr>
                <w:i/>
                <w:iCs/>
                <w:sz w:val="22"/>
                <w:szCs w:val="22"/>
                <w:lang w:val="en-GB"/>
              </w:rPr>
              <w:t>rovide documentation for this.</w:t>
            </w:r>
          </w:p>
          <w:p w14:paraId="4EE0BF1E" w14:textId="77777777" w:rsidR="00411AD3" w:rsidRPr="009C4DDA" w:rsidRDefault="00411AD3" w:rsidP="00A44A25">
            <w:pPr>
              <w:pStyle w:val="Default"/>
              <w:jc w:val="both"/>
              <w:rPr>
                <w:i/>
                <w:iCs/>
                <w:sz w:val="22"/>
                <w:szCs w:val="22"/>
                <w:lang w:val="en-GB"/>
              </w:rPr>
            </w:pPr>
          </w:p>
          <w:p w14:paraId="534A2936" w14:textId="723E3C4D" w:rsidR="00411AD3" w:rsidRPr="009C4DDA" w:rsidRDefault="00411AD3" w:rsidP="00411AD3">
            <w:pPr>
              <w:pStyle w:val="Default"/>
              <w:jc w:val="both"/>
              <w:rPr>
                <w:color w:val="FF0000"/>
                <w:sz w:val="22"/>
                <w:szCs w:val="22"/>
                <w:lang w:val="en-GB"/>
              </w:rPr>
            </w:pPr>
            <w:r w:rsidRPr="009C4DDA">
              <w:rPr>
                <w:b/>
                <w:bCs/>
                <w:color w:val="FF0000"/>
                <w:sz w:val="22"/>
                <w:szCs w:val="22"/>
                <w:lang w:val="en-GB"/>
              </w:rPr>
              <w:t>On 25 February 2023, tropical storm Freddy made its first landfall,</w:t>
            </w:r>
            <w:r w:rsidRPr="009C4DDA">
              <w:rPr>
                <w:color w:val="FF0000"/>
                <w:sz w:val="22"/>
                <w:szCs w:val="22"/>
                <w:lang w:val="en-GB"/>
              </w:rPr>
              <w:t xml:space="preserve"> as a moderate tropical storm, over Mozambique, hitting the country's south. After re-energising over the sea, </w:t>
            </w:r>
            <w:r w:rsidRPr="009C4DDA">
              <w:rPr>
                <w:b/>
                <w:bCs/>
                <w:color w:val="FF0000"/>
                <w:sz w:val="22"/>
                <w:szCs w:val="22"/>
                <w:lang w:val="en-GB"/>
              </w:rPr>
              <w:t xml:space="preserve">the cyclone </w:t>
            </w:r>
            <w:r w:rsidRPr="009C4DDA">
              <w:rPr>
                <w:b/>
                <w:bCs/>
                <w:iCs/>
                <w:color w:val="FF0000"/>
                <w:sz w:val="22"/>
                <w:szCs w:val="22"/>
                <w:lang w:val="en-GB"/>
              </w:rPr>
              <w:t xml:space="preserve">made its second </w:t>
            </w:r>
            <w:r w:rsidR="009C4DDA" w:rsidRPr="009C4DDA">
              <w:rPr>
                <w:b/>
                <w:bCs/>
                <w:iCs/>
                <w:color w:val="FF0000"/>
                <w:sz w:val="22"/>
                <w:szCs w:val="22"/>
                <w:lang w:val="en-GB"/>
              </w:rPr>
              <w:t xml:space="preserve">more sever </w:t>
            </w:r>
            <w:r w:rsidRPr="009C4DDA">
              <w:rPr>
                <w:b/>
                <w:bCs/>
                <w:iCs/>
                <w:color w:val="FF0000"/>
                <w:sz w:val="22"/>
                <w:szCs w:val="22"/>
                <w:lang w:val="en-GB"/>
              </w:rPr>
              <w:t>landfall</w:t>
            </w:r>
            <w:r w:rsidRPr="009C4DDA">
              <w:rPr>
                <w:iCs/>
                <w:color w:val="FF0000"/>
                <w:sz w:val="22"/>
                <w:szCs w:val="22"/>
                <w:lang w:val="en-GB"/>
              </w:rPr>
              <w:t xml:space="preserve"> on 12 March with full force hitting </w:t>
            </w:r>
            <w:proofErr w:type="spellStart"/>
            <w:r w:rsidRPr="009C4DDA">
              <w:rPr>
                <w:iCs/>
                <w:color w:val="FF0000"/>
                <w:sz w:val="22"/>
                <w:szCs w:val="22"/>
                <w:lang w:val="en-GB"/>
              </w:rPr>
              <w:t>Quelimane</w:t>
            </w:r>
            <w:proofErr w:type="spellEnd"/>
            <w:r w:rsidRPr="009C4DDA">
              <w:rPr>
                <w:iCs/>
                <w:color w:val="FF0000"/>
                <w:sz w:val="22"/>
                <w:szCs w:val="22"/>
                <w:lang w:val="en-GB"/>
              </w:rPr>
              <w:t xml:space="preserve"> District, Zambezia Province.</w:t>
            </w:r>
          </w:p>
          <w:p w14:paraId="54F4E797" w14:textId="06BAEDA5" w:rsidR="00451C0C" w:rsidRPr="009C4DDA" w:rsidRDefault="00352351" w:rsidP="00352351">
            <w:pPr>
              <w:pStyle w:val="Default"/>
              <w:tabs>
                <w:tab w:val="left" w:pos="8040"/>
              </w:tabs>
              <w:jc w:val="both"/>
              <w:rPr>
                <w:sz w:val="22"/>
                <w:szCs w:val="22"/>
                <w:lang w:val="en-GB"/>
              </w:rPr>
            </w:pPr>
            <w:r w:rsidRPr="009C4DDA">
              <w:rPr>
                <w:sz w:val="22"/>
                <w:szCs w:val="22"/>
                <w:lang w:val="en-GB"/>
              </w:rPr>
              <w:tab/>
            </w:r>
          </w:p>
          <w:p w14:paraId="5265694A" w14:textId="62931191" w:rsidR="00B06F49" w:rsidRPr="009C4DDA" w:rsidRDefault="00B06F49" w:rsidP="00A44A25">
            <w:pPr>
              <w:pStyle w:val="Default"/>
              <w:jc w:val="both"/>
              <w:rPr>
                <w:sz w:val="22"/>
                <w:szCs w:val="22"/>
                <w:lang w:val="en-GB"/>
              </w:rPr>
            </w:pPr>
            <w:r w:rsidRPr="009C4DDA">
              <w:rPr>
                <w:sz w:val="22"/>
                <w:szCs w:val="22"/>
                <w:lang w:val="en-GB"/>
              </w:rPr>
              <w:t>b.3.</w:t>
            </w:r>
            <w:r w:rsidR="00451C0C" w:rsidRPr="009C4DDA">
              <w:rPr>
                <w:sz w:val="22"/>
                <w:szCs w:val="22"/>
                <w:lang w:val="en-GB"/>
              </w:rPr>
              <w:t>2</w:t>
            </w:r>
            <w:r w:rsidRPr="009C4DDA">
              <w:rPr>
                <w:sz w:val="22"/>
                <w:szCs w:val="22"/>
                <w:lang w:val="en-GB"/>
              </w:rPr>
              <w:t>. How could DERF grant</w:t>
            </w:r>
            <w:r w:rsidR="009355CB" w:rsidRPr="009C4DDA">
              <w:rPr>
                <w:sz w:val="22"/>
                <w:szCs w:val="22"/>
                <w:lang w:val="en-GB"/>
              </w:rPr>
              <w:t>s</w:t>
            </w:r>
            <w:r w:rsidRPr="009C4DDA">
              <w:rPr>
                <w:sz w:val="22"/>
                <w:szCs w:val="22"/>
                <w:lang w:val="en-GB"/>
              </w:rPr>
              <w:t xml:space="preserve"> make a difference for the crisis affected population?</w:t>
            </w:r>
          </w:p>
          <w:p w14:paraId="17852922" w14:textId="77777777" w:rsidR="00B06F49" w:rsidRPr="009C4DDA" w:rsidRDefault="00B06F49" w:rsidP="00A44A25">
            <w:pPr>
              <w:pStyle w:val="Default"/>
              <w:jc w:val="both"/>
              <w:rPr>
                <w:i/>
                <w:sz w:val="22"/>
                <w:szCs w:val="22"/>
                <w:lang w:val="en-GB"/>
              </w:rPr>
            </w:pPr>
            <w:r w:rsidRPr="009C4DDA">
              <w:rPr>
                <w:i/>
                <w:sz w:val="22"/>
                <w:szCs w:val="22"/>
                <w:lang w:val="en-GB"/>
              </w:rPr>
              <w:t>Please consider the following points:</w:t>
            </w:r>
          </w:p>
          <w:p w14:paraId="6A87AA62" w14:textId="77777777" w:rsidR="00B06F49" w:rsidRPr="009C4DDA" w:rsidRDefault="00B06F49" w:rsidP="00A44A25">
            <w:pPr>
              <w:pStyle w:val="Default"/>
              <w:numPr>
                <w:ilvl w:val="0"/>
                <w:numId w:val="32"/>
              </w:numPr>
              <w:jc w:val="both"/>
              <w:rPr>
                <w:i/>
                <w:sz w:val="22"/>
                <w:szCs w:val="22"/>
                <w:lang w:val="en-GB"/>
              </w:rPr>
            </w:pPr>
            <w:bookmarkStart w:id="13" w:name="OLE_LINK25"/>
            <w:r w:rsidRPr="009C4DDA">
              <w:rPr>
                <w:i/>
                <w:sz w:val="22"/>
                <w:szCs w:val="22"/>
                <w:lang w:val="en-GB"/>
              </w:rPr>
              <w:t>Rapid disbursement</w:t>
            </w:r>
          </w:p>
          <w:bookmarkEnd w:id="13"/>
          <w:p w14:paraId="71A051CF" w14:textId="77777777" w:rsidR="00B06F49" w:rsidRPr="009C4DDA" w:rsidRDefault="00B06F49" w:rsidP="00A44A25">
            <w:pPr>
              <w:pStyle w:val="Default"/>
              <w:numPr>
                <w:ilvl w:val="0"/>
                <w:numId w:val="32"/>
              </w:numPr>
              <w:jc w:val="both"/>
              <w:rPr>
                <w:i/>
                <w:sz w:val="22"/>
                <w:szCs w:val="22"/>
                <w:lang w:val="en-GB"/>
              </w:rPr>
            </w:pPr>
            <w:r w:rsidRPr="009C4DDA">
              <w:rPr>
                <w:i/>
                <w:sz w:val="22"/>
                <w:szCs w:val="22"/>
                <w:lang w:val="en-GB"/>
              </w:rPr>
              <w:t>Short intervention (0-9 month)</w:t>
            </w:r>
          </w:p>
          <w:p w14:paraId="2B9FCE13" w14:textId="1F10C8A1" w:rsidR="00BB45D0" w:rsidRPr="009C4DDA" w:rsidRDefault="009355CB" w:rsidP="00A44A25">
            <w:pPr>
              <w:pStyle w:val="Default"/>
              <w:numPr>
                <w:ilvl w:val="0"/>
                <w:numId w:val="32"/>
              </w:numPr>
              <w:jc w:val="both"/>
              <w:rPr>
                <w:i/>
                <w:sz w:val="22"/>
                <w:szCs w:val="22"/>
                <w:lang w:val="en-GB"/>
              </w:rPr>
            </w:pPr>
            <w:r w:rsidRPr="009C4DDA">
              <w:rPr>
                <w:i/>
                <w:sz w:val="22"/>
                <w:szCs w:val="22"/>
                <w:lang w:val="en-GB"/>
              </w:rPr>
              <w:t xml:space="preserve">Meeting needs of </w:t>
            </w:r>
            <w:proofErr w:type="gramStart"/>
            <w:r w:rsidRPr="009C4DDA">
              <w:rPr>
                <w:i/>
                <w:sz w:val="22"/>
                <w:szCs w:val="22"/>
                <w:lang w:val="en-GB"/>
              </w:rPr>
              <w:t>hard to reach</w:t>
            </w:r>
            <w:proofErr w:type="gramEnd"/>
            <w:r w:rsidRPr="009C4DDA">
              <w:rPr>
                <w:i/>
                <w:sz w:val="22"/>
                <w:szCs w:val="22"/>
                <w:lang w:val="en-GB"/>
              </w:rPr>
              <w:t xml:space="preserve"> populations not catered for by other donors</w:t>
            </w:r>
            <w:r w:rsidR="00411AD3" w:rsidRPr="009C4DDA">
              <w:rPr>
                <w:i/>
                <w:sz w:val="22"/>
                <w:szCs w:val="22"/>
                <w:lang w:val="en-GB"/>
              </w:rPr>
              <w:t>.</w:t>
            </w:r>
          </w:p>
          <w:p w14:paraId="6EE4A276" w14:textId="77777777" w:rsidR="00411AD3" w:rsidRPr="009C4DDA" w:rsidRDefault="00411AD3" w:rsidP="00411AD3">
            <w:pPr>
              <w:pStyle w:val="Default"/>
              <w:ind w:left="720"/>
              <w:jc w:val="both"/>
              <w:rPr>
                <w:i/>
                <w:sz w:val="22"/>
                <w:szCs w:val="22"/>
                <w:lang w:val="en-GB"/>
              </w:rPr>
            </w:pPr>
          </w:p>
          <w:p w14:paraId="6E11AE9D" w14:textId="49D37A7C" w:rsidR="00411AD3" w:rsidRPr="009C4DDA" w:rsidRDefault="00411AD3" w:rsidP="00411AD3">
            <w:pPr>
              <w:jc w:val="both"/>
              <w:rPr>
                <w:rFonts w:ascii="Arial" w:hAnsi="Arial" w:cs="Arial"/>
                <w:color w:val="FF0000"/>
                <w:sz w:val="22"/>
                <w:szCs w:val="22"/>
                <w:lang w:val="en-GB"/>
              </w:rPr>
            </w:pPr>
            <w:bookmarkStart w:id="14" w:name="OLE_LINK15"/>
            <w:bookmarkStart w:id="15" w:name="OLE_LINK16"/>
            <w:bookmarkStart w:id="16" w:name="OLE_LINK17"/>
            <w:bookmarkStart w:id="17" w:name="OLE_LINK18"/>
            <w:r w:rsidRPr="009C4DDA">
              <w:rPr>
                <w:rFonts w:ascii="Arial" w:hAnsi="Arial" w:cs="Arial"/>
                <w:color w:val="FF0000"/>
                <w:sz w:val="22"/>
                <w:szCs w:val="22"/>
                <w:lang w:val="en-GB"/>
              </w:rPr>
              <w:lastRenderedPageBreak/>
              <w:t>DERF is essential to complement the emergencies services of INGD and local partners, with life-saving assistance to standard rural areas. DERF funding will provide food assistance, emergency shelter, hygiene supplies and cooking kits for many of the most affected in hard-to-reach areas. And support recovery of flooded agricultural land.</w:t>
            </w:r>
          </w:p>
          <w:p w14:paraId="00125E62" w14:textId="3764C196" w:rsidR="00B06F49" w:rsidRPr="009C4DDA" w:rsidRDefault="00411AD3" w:rsidP="00411AD3">
            <w:pPr>
              <w:jc w:val="both"/>
              <w:rPr>
                <w:rFonts w:ascii="Arial" w:hAnsi="Arial" w:cs="Arial"/>
                <w:color w:val="FF0000"/>
                <w:sz w:val="22"/>
                <w:szCs w:val="22"/>
                <w:lang w:val="en-GB"/>
              </w:rPr>
            </w:pPr>
            <w:r w:rsidRPr="009C4DDA">
              <w:rPr>
                <w:rFonts w:ascii="Arial" w:hAnsi="Arial" w:cs="Arial"/>
                <w:color w:val="FF0000"/>
                <w:sz w:val="22"/>
                <w:szCs w:val="22"/>
                <w:lang w:val="en-GB"/>
              </w:rPr>
              <w:t>Six-month short-term rapid disbursement to target groups will help communities recover their lost resources and in so doing, DERF would be responding to its mandate to prevent loss of life and escalation of suffering among the people most supported by this crisis.</w:t>
            </w:r>
            <w:bookmarkEnd w:id="14"/>
            <w:bookmarkEnd w:id="15"/>
            <w:bookmarkEnd w:id="16"/>
            <w:bookmarkEnd w:id="17"/>
          </w:p>
        </w:tc>
      </w:tr>
    </w:tbl>
    <w:p w14:paraId="7787AFCC" w14:textId="334478B4" w:rsidR="00C14D0E" w:rsidRPr="00411AD3" w:rsidRDefault="00C14D0E" w:rsidP="00295B88">
      <w:pPr>
        <w:pStyle w:val="Default"/>
        <w:rPr>
          <w:sz w:val="22"/>
          <w:szCs w:val="22"/>
          <w:lang w:val="en-GB"/>
        </w:rPr>
      </w:pPr>
    </w:p>
    <w:sectPr w:rsidR="00C14D0E" w:rsidRPr="00411AD3" w:rsidSect="007F7CF6">
      <w:headerReference w:type="default" r:id="rId18"/>
      <w:footerReference w:type="default" r:id="rId19"/>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33E2" w14:textId="77777777" w:rsidR="00F04FF1" w:rsidRDefault="00F04FF1" w:rsidP="003110C8">
      <w:r>
        <w:separator/>
      </w:r>
    </w:p>
  </w:endnote>
  <w:endnote w:type="continuationSeparator" w:id="0">
    <w:p w14:paraId="04EC7F84" w14:textId="77777777" w:rsidR="00F04FF1" w:rsidRDefault="00F04FF1"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A6A" w14:textId="77777777" w:rsidR="009355CB" w:rsidRPr="001A4917" w:rsidRDefault="009355CB">
    <w:pPr>
      <w:pStyle w:val="Sidefod"/>
      <w:jc w:val="center"/>
      <w:rPr>
        <w:lang w:val="en-GB"/>
      </w:rPr>
    </w:pPr>
  </w:p>
  <w:p w14:paraId="7B768A14" w14:textId="6D383283"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025BA7">
      <w:rPr>
        <w:rStyle w:val="Sidetal"/>
        <w:noProof/>
        <w:lang w:val="en-GB"/>
      </w:rPr>
      <w:t>2</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D17B" w14:textId="77777777" w:rsidR="00F04FF1" w:rsidRDefault="00F04FF1" w:rsidP="003110C8">
      <w:r>
        <w:separator/>
      </w:r>
    </w:p>
  </w:footnote>
  <w:footnote w:type="continuationSeparator" w:id="0">
    <w:p w14:paraId="357EBC81" w14:textId="77777777" w:rsidR="00F04FF1" w:rsidRDefault="00F04FF1" w:rsidP="003110C8">
      <w:r>
        <w:continuationSeparator/>
      </w:r>
    </w:p>
  </w:footnote>
  <w:footnote w:id="1">
    <w:p w14:paraId="28D777B7" w14:textId="77777777" w:rsidR="00152F27" w:rsidRPr="009967A6" w:rsidRDefault="00152F27" w:rsidP="00152F27">
      <w:pPr>
        <w:pStyle w:val="Fodnotetekst"/>
        <w:rPr>
          <w:rFonts w:ascii="Arial" w:hAnsi="Arial" w:cs="Arial"/>
          <w:lang w:val="en-GB"/>
        </w:rPr>
      </w:pPr>
      <w:r w:rsidRPr="009967A6">
        <w:rPr>
          <w:rStyle w:val="Fodnotehenvisning"/>
          <w:rFonts w:ascii="Arial" w:hAnsi="Arial" w:cs="Arial"/>
        </w:rPr>
        <w:footnoteRef/>
      </w:r>
      <w:r w:rsidRPr="009967A6">
        <w:rPr>
          <w:rFonts w:ascii="Arial" w:hAnsi="Arial" w:cs="Arial"/>
        </w:rPr>
        <w:t xml:space="preserve"> https://erccportal.jrc.ec.europa.eu/ECHO-Products/Maps#/maps/4432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43D1" w14:textId="77777777" w:rsidR="009355CB" w:rsidRDefault="009355CB" w:rsidP="00A31939">
    <w:pPr>
      <w:pStyle w:val="Sidehoved"/>
      <w:jc w:val="right"/>
    </w:pPr>
    <w:r>
      <w:rPr>
        <w:noProof/>
        <w:lang w:val="en-GB" w:eastAsia="en-GB"/>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Katalysator.png" style="width:38.25pt;height:41.25pt;visibility:visibl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0"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50CB3D69"/>
    <w:multiLevelType w:val="hybridMultilevel"/>
    <w:tmpl w:val="5F78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3"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9"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1"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2"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68388395">
    <w:abstractNumId w:val="27"/>
  </w:num>
  <w:num w:numId="2" w16cid:durableId="1406878427">
    <w:abstractNumId w:val="41"/>
  </w:num>
  <w:num w:numId="3" w16cid:durableId="1056901420">
    <w:abstractNumId w:val="8"/>
  </w:num>
  <w:num w:numId="4" w16cid:durableId="862134352">
    <w:abstractNumId w:val="3"/>
  </w:num>
  <w:num w:numId="5" w16cid:durableId="805045111">
    <w:abstractNumId w:val="15"/>
  </w:num>
  <w:num w:numId="6" w16cid:durableId="1506164884">
    <w:abstractNumId w:val="35"/>
  </w:num>
  <w:num w:numId="7" w16cid:durableId="1962608931">
    <w:abstractNumId w:val="2"/>
  </w:num>
  <w:num w:numId="8" w16cid:durableId="1826312451">
    <w:abstractNumId w:val="4"/>
  </w:num>
  <w:num w:numId="9" w16cid:durableId="778068116">
    <w:abstractNumId w:val="14"/>
  </w:num>
  <w:num w:numId="10" w16cid:durableId="199825264">
    <w:abstractNumId w:val="34"/>
  </w:num>
  <w:num w:numId="11" w16cid:durableId="2056542159">
    <w:abstractNumId w:val="32"/>
  </w:num>
  <w:num w:numId="12" w16cid:durableId="151874069">
    <w:abstractNumId w:val="40"/>
  </w:num>
  <w:num w:numId="13" w16cid:durableId="422993043">
    <w:abstractNumId w:val="38"/>
  </w:num>
  <w:num w:numId="14" w16cid:durableId="849177367">
    <w:abstractNumId w:val="29"/>
  </w:num>
  <w:num w:numId="15" w16cid:durableId="1355612185">
    <w:abstractNumId w:val="11"/>
  </w:num>
  <w:num w:numId="16" w16cid:durableId="934678766">
    <w:abstractNumId w:val="6"/>
  </w:num>
  <w:num w:numId="17" w16cid:durableId="762342392">
    <w:abstractNumId w:val="9"/>
  </w:num>
  <w:num w:numId="18" w16cid:durableId="669720446">
    <w:abstractNumId w:val="17"/>
  </w:num>
  <w:num w:numId="19" w16cid:durableId="1658148778">
    <w:abstractNumId w:val="39"/>
  </w:num>
  <w:num w:numId="20" w16cid:durableId="2023242195">
    <w:abstractNumId w:val="0"/>
  </w:num>
  <w:num w:numId="21" w16cid:durableId="544023783">
    <w:abstractNumId w:val="19"/>
  </w:num>
  <w:num w:numId="22" w16cid:durableId="391731344">
    <w:abstractNumId w:val="25"/>
  </w:num>
  <w:num w:numId="23" w16cid:durableId="763304078">
    <w:abstractNumId w:val="30"/>
  </w:num>
  <w:num w:numId="24" w16cid:durableId="1406805908">
    <w:abstractNumId w:val="26"/>
  </w:num>
  <w:num w:numId="25" w16cid:durableId="1580677931">
    <w:abstractNumId w:val="37"/>
  </w:num>
  <w:num w:numId="26" w16cid:durableId="1253514276">
    <w:abstractNumId w:val="12"/>
  </w:num>
  <w:num w:numId="27" w16cid:durableId="622082615">
    <w:abstractNumId w:val="16"/>
  </w:num>
  <w:num w:numId="28" w16cid:durableId="1993214737">
    <w:abstractNumId w:val="18"/>
  </w:num>
  <w:num w:numId="29" w16cid:durableId="1779980114">
    <w:abstractNumId w:val="22"/>
  </w:num>
  <w:num w:numId="30" w16cid:durableId="691801831">
    <w:abstractNumId w:val="28"/>
  </w:num>
  <w:num w:numId="31" w16cid:durableId="752355146">
    <w:abstractNumId w:val="13"/>
  </w:num>
  <w:num w:numId="32" w16cid:durableId="1565947743">
    <w:abstractNumId w:val="42"/>
  </w:num>
  <w:num w:numId="33" w16cid:durableId="1359235889">
    <w:abstractNumId w:val="43"/>
  </w:num>
  <w:num w:numId="34" w16cid:durableId="240720405">
    <w:abstractNumId w:val="24"/>
  </w:num>
  <w:num w:numId="35" w16cid:durableId="900558732">
    <w:abstractNumId w:val="1"/>
  </w:num>
  <w:num w:numId="36" w16cid:durableId="1688865196">
    <w:abstractNumId w:val="21"/>
  </w:num>
  <w:num w:numId="37" w16cid:durableId="438766702">
    <w:abstractNumId w:val="10"/>
  </w:num>
  <w:num w:numId="38" w16cid:durableId="982199992">
    <w:abstractNumId w:val="23"/>
  </w:num>
  <w:num w:numId="39" w16cid:durableId="30307837">
    <w:abstractNumId w:val="36"/>
  </w:num>
  <w:num w:numId="40" w16cid:durableId="195311641">
    <w:abstractNumId w:val="33"/>
  </w:num>
  <w:num w:numId="41" w16cid:durableId="940800493">
    <w:abstractNumId w:val="7"/>
  </w:num>
  <w:num w:numId="42" w16cid:durableId="648746537">
    <w:abstractNumId w:val="20"/>
  </w:num>
  <w:num w:numId="43" w16cid:durableId="852492302">
    <w:abstractNumId w:val="5"/>
  </w:num>
  <w:num w:numId="44" w16cid:durableId="175728944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EA"/>
    <w:rsid w:val="000003C6"/>
    <w:rsid w:val="0000094E"/>
    <w:rsid w:val="00010FD3"/>
    <w:rsid w:val="000118B3"/>
    <w:rsid w:val="00017134"/>
    <w:rsid w:val="00017309"/>
    <w:rsid w:val="00025BA7"/>
    <w:rsid w:val="00031ADF"/>
    <w:rsid w:val="00036C1F"/>
    <w:rsid w:val="00036D79"/>
    <w:rsid w:val="00037254"/>
    <w:rsid w:val="00040DF6"/>
    <w:rsid w:val="00045FB5"/>
    <w:rsid w:val="00046136"/>
    <w:rsid w:val="00046D6A"/>
    <w:rsid w:val="000470AD"/>
    <w:rsid w:val="00060CC9"/>
    <w:rsid w:val="00061AA2"/>
    <w:rsid w:val="000631C8"/>
    <w:rsid w:val="00064810"/>
    <w:rsid w:val="0006481C"/>
    <w:rsid w:val="00064C30"/>
    <w:rsid w:val="00066770"/>
    <w:rsid w:val="00070C83"/>
    <w:rsid w:val="000774AD"/>
    <w:rsid w:val="00081F80"/>
    <w:rsid w:val="000820F6"/>
    <w:rsid w:val="00082E8E"/>
    <w:rsid w:val="0008635A"/>
    <w:rsid w:val="0009037E"/>
    <w:rsid w:val="00090540"/>
    <w:rsid w:val="000963B0"/>
    <w:rsid w:val="000A01AD"/>
    <w:rsid w:val="000A3D57"/>
    <w:rsid w:val="000A6112"/>
    <w:rsid w:val="000B36A9"/>
    <w:rsid w:val="000B39C8"/>
    <w:rsid w:val="000B496F"/>
    <w:rsid w:val="000B6D9D"/>
    <w:rsid w:val="000C376C"/>
    <w:rsid w:val="000C73A1"/>
    <w:rsid w:val="000C7E1A"/>
    <w:rsid w:val="000D1E1B"/>
    <w:rsid w:val="000D6360"/>
    <w:rsid w:val="000D7D7D"/>
    <w:rsid w:val="000E1F35"/>
    <w:rsid w:val="000E2A7F"/>
    <w:rsid w:val="000E2C7E"/>
    <w:rsid w:val="000E35A4"/>
    <w:rsid w:val="000E37F1"/>
    <w:rsid w:val="000E47F2"/>
    <w:rsid w:val="000E68F1"/>
    <w:rsid w:val="000E71CD"/>
    <w:rsid w:val="000F2884"/>
    <w:rsid w:val="000F4280"/>
    <w:rsid w:val="000F655C"/>
    <w:rsid w:val="000F7368"/>
    <w:rsid w:val="00102EA4"/>
    <w:rsid w:val="00103D9A"/>
    <w:rsid w:val="00104ABE"/>
    <w:rsid w:val="00107827"/>
    <w:rsid w:val="00112A9F"/>
    <w:rsid w:val="00112C72"/>
    <w:rsid w:val="00117286"/>
    <w:rsid w:val="001248BE"/>
    <w:rsid w:val="00125ECC"/>
    <w:rsid w:val="00127BA8"/>
    <w:rsid w:val="0013493A"/>
    <w:rsid w:val="00136026"/>
    <w:rsid w:val="00141528"/>
    <w:rsid w:val="001436AE"/>
    <w:rsid w:val="001449D7"/>
    <w:rsid w:val="00152F27"/>
    <w:rsid w:val="0015753C"/>
    <w:rsid w:val="00160E47"/>
    <w:rsid w:val="00164634"/>
    <w:rsid w:val="00171F27"/>
    <w:rsid w:val="00174CF7"/>
    <w:rsid w:val="00177C25"/>
    <w:rsid w:val="0018282A"/>
    <w:rsid w:val="00183950"/>
    <w:rsid w:val="0018514F"/>
    <w:rsid w:val="00187996"/>
    <w:rsid w:val="001926E8"/>
    <w:rsid w:val="001A09B5"/>
    <w:rsid w:val="001A0D99"/>
    <w:rsid w:val="001A120C"/>
    <w:rsid w:val="001A4917"/>
    <w:rsid w:val="001A7569"/>
    <w:rsid w:val="001B336F"/>
    <w:rsid w:val="001C3174"/>
    <w:rsid w:val="001C37E9"/>
    <w:rsid w:val="001C7392"/>
    <w:rsid w:val="001C7923"/>
    <w:rsid w:val="001D0955"/>
    <w:rsid w:val="001D1978"/>
    <w:rsid w:val="001D4014"/>
    <w:rsid w:val="001D498D"/>
    <w:rsid w:val="001D4C49"/>
    <w:rsid w:val="001D5228"/>
    <w:rsid w:val="001D7B74"/>
    <w:rsid w:val="001D7F41"/>
    <w:rsid w:val="001E1954"/>
    <w:rsid w:val="001E41FD"/>
    <w:rsid w:val="001E4233"/>
    <w:rsid w:val="001E762B"/>
    <w:rsid w:val="001E793B"/>
    <w:rsid w:val="001E7B45"/>
    <w:rsid w:val="001F3963"/>
    <w:rsid w:val="001F401E"/>
    <w:rsid w:val="001F7692"/>
    <w:rsid w:val="001F7BCD"/>
    <w:rsid w:val="0020066A"/>
    <w:rsid w:val="002006FB"/>
    <w:rsid w:val="00201BD0"/>
    <w:rsid w:val="002038F4"/>
    <w:rsid w:val="002048C0"/>
    <w:rsid w:val="00207AE7"/>
    <w:rsid w:val="002107F5"/>
    <w:rsid w:val="002162CD"/>
    <w:rsid w:val="0022001C"/>
    <w:rsid w:val="002223DF"/>
    <w:rsid w:val="00222867"/>
    <w:rsid w:val="002246A3"/>
    <w:rsid w:val="00225A0C"/>
    <w:rsid w:val="002310C0"/>
    <w:rsid w:val="00232968"/>
    <w:rsid w:val="00235E12"/>
    <w:rsid w:val="00237A9D"/>
    <w:rsid w:val="0024015E"/>
    <w:rsid w:val="0024305E"/>
    <w:rsid w:val="0024419D"/>
    <w:rsid w:val="00246488"/>
    <w:rsid w:val="0024739F"/>
    <w:rsid w:val="002526FB"/>
    <w:rsid w:val="002535EB"/>
    <w:rsid w:val="0026007A"/>
    <w:rsid w:val="00260698"/>
    <w:rsid w:val="00260F9A"/>
    <w:rsid w:val="00274395"/>
    <w:rsid w:val="002850CD"/>
    <w:rsid w:val="00290EFC"/>
    <w:rsid w:val="002937D2"/>
    <w:rsid w:val="00293B28"/>
    <w:rsid w:val="00293DEC"/>
    <w:rsid w:val="00295B88"/>
    <w:rsid w:val="002A059F"/>
    <w:rsid w:val="002A1AD1"/>
    <w:rsid w:val="002A1B4F"/>
    <w:rsid w:val="002A2281"/>
    <w:rsid w:val="002A2AFC"/>
    <w:rsid w:val="002A4EC7"/>
    <w:rsid w:val="002A5E06"/>
    <w:rsid w:val="002A626D"/>
    <w:rsid w:val="002A6675"/>
    <w:rsid w:val="002A68D1"/>
    <w:rsid w:val="002B084C"/>
    <w:rsid w:val="002B0D0A"/>
    <w:rsid w:val="002B25D8"/>
    <w:rsid w:val="002B2C40"/>
    <w:rsid w:val="002C0434"/>
    <w:rsid w:val="002C0829"/>
    <w:rsid w:val="002C0A1F"/>
    <w:rsid w:val="002C12FA"/>
    <w:rsid w:val="002C3EB2"/>
    <w:rsid w:val="002C44F0"/>
    <w:rsid w:val="002C7430"/>
    <w:rsid w:val="002C7E65"/>
    <w:rsid w:val="002D1307"/>
    <w:rsid w:val="002D2061"/>
    <w:rsid w:val="002D3A5C"/>
    <w:rsid w:val="002D4051"/>
    <w:rsid w:val="002D59D8"/>
    <w:rsid w:val="002E1925"/>
    <w:rsid w:val="002E6CE3"/>
    <w:rsid w:val="002F045A"/>
    <w:rsid w:val="002F107B"/>
    <w:rsid w:val="002F212E"/>
    <w:rsid w:val="002F226E"/>
    <w:rsid w:val="002F5F5A"/>
    <w:rsid w:val="00301595"/>
    <w:rsid w:val="003033A2"/>
    <w:rsid w:val="00304DA0"/>
    <w:rsid w:val="0030620C"/>
    <w:rsid w:val="0030678F"/>
    <w:rsid w:val="00306968"/>
    <w:rsid w:val="00310940"/>
    <w:rsid w:val="00311089"/>
    <w:rsid w:val="003110C8"/>
    <w:rsid w:val="00312949"/>
    <w:rsid w:val="00314752"/>
    <w:rsid w:val="0031782D"/>
    <w:rsid w:val="003206AB"/>
    <w:rsid w:val="00326DCA"/>
    <w:rsid w:val="0033490F"/>
    <w:rsid w:val="00336422"/>
    <w:rsid w:val="003410AC"/>
    <w:rsid w:val="003416DC"/>
    <w:rsid w:val="00341882"/>
    <w:rsid w:val="00343927"/>
    <w:rsid w:val="00345EAF"/>
    <w:rsid w:val="00347900"/>
    <w:rsid w:val="0035021E"/>
    <w:rsid w:val="00352351"/>
    <w:rsid w:val="003530B2"/>
    <w:rsid w:val="003573D2"/>
    <w:rsid w:val="00363DA1"/>
    <w:rsid w:val="00365A62"/>
    <w:rsid w:val="00366273"/>
    <w:rsid w:val="00370F71"/>
    <w:rsid w:val="00374351"/>
    <w:rsid w:val="00383C7D"/>
    <w:rsid w:val="00384496"/>
    <w:rsid w:val="00391183"/>
    <w:rsid w:val="00392E32"/>
    <w:rsid w:val="003942ED"/>
    <w:rsid w:val="00396183"/>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E5C8F"/>
    <w:rsid w:val="003F1856"/>
    <w:rsid w:val="003F226E"/>
    <w:rsid w:val="003F5978"/>
    <w:rsid w:val="003F5CFC"/>
    <w:rsid w:val="003F76C4"/>
    <w:rsid w:val="00403086"/>
    <w:rsid w:val="00403099"/>
    <w:rsid w:val="00404A57"/>
    <w:rsid w:val="00411AD3"/>
    <w:rsid w:val="00412A5B"/>
    <w:rsid w:val="00414D67"/>
    <w:rsid w:val="00420025"/>
    <w:rsid w:val="00420521"/>
    <w:rsid w:val="004208A2"/>
    <w:rsid w:val="00427743"/>
    <w:rsid w:val="00430937"/>
    <w:rsid w:val="00431259"/>
    <w:rsid w:val="0043154B"/>
    <w:rsid w:val="00433D13"/>
    <w:rsid w:val="00440AD7"/>
    <w:rsid w:val="0044129B"/>
    <w:rsid w:val="004414F9"/>
    <w:rsid w:val="00441ED5"/>
    <w:rsid w:val="00442E4B"/>
    <w:rsid w:val="00443933"/>
    <w:rsid w:val="00444531"/>
    <w:rsid w:val="0044697A"/>
    <w:rsid w:val="00450383"/>
    <w:rsid w:val="00451C0C"/>
    <w:rsid w:val="004562EF"/>
    <w:rsid w:val="00462B52"/>
    <w:rsid w:val="00464AEF"/>
    <w:rsid w:val="0046686E"/>
    <w:rsid w:val="00476468"/>
    <w:rsid w:val="004822F1"/>
    <w:rsid w:val="00483C0A"/>
    <w:rsid w:val="004907B9"/>
    <w:rsid w:val="00490B6A"/>
    <w:rsid w:val="00491F6A"/>
    <w:rsid w:val="004925B8"/>
    <w:rsid w:val="00495325"/>
    <w:rsid w:val="0049546E"/>
    <w:rsid w:val="00495D3C"/>
    <w:rsid w:val="004A2320"/>
    <w:rsid w:val="004A5995"/>
    <w:rsid w:val="004A699C"/>
    <w:rsid w:val="004A7D52"/>
    <w:rsid w:val="004B10DC"/>
    <w:rsid w:val="004B2A27"/>
    <w:rsid w:val="004B37A2"/>
    <w:rsid w:val="004B6AA8"/>
    <w:rsid w:val="004C197B"/>
    <w:rsid w:val="004C38DF"/>
    <w:rsid w:val="004C3AE1"/>
    <w:rsid w:val="004D27D2"/>
    <w:rsid w:val="004D2D84"/>
    <w:rsid w:val="004D41CF"/>
    <w:rsid w:val="004D4E95"/>
    <w:rsid w:val="004D68A7"/>
    <w:rsid w:val="004D7289"/>
    <w:rsid w:val="004D7A5E"/>
    <w:rsid w:val="004E0F36"/>
    <w:rsid w:val="004E3BF5"/>
    <w:rsid w:val="004E5F16"/>
    <w:rsid w:val="004F303B"/>
    <w:rsid w:val="004F36F2"/>
    <w:rsid w:val="004F6687"/>
    <w:rsid w:val="004F6C19"/>
    <w:rsid w:val="004F7964"/>
    <w:rsid w:val="005004A8"/>
    <w:rsid w:val="005050AE"/>
    <w:rsid w:val="00505A16"/>
    <w:rsid w:val="00517122"/>
    <w:rsid w:val="005207C4"/>
    <w:rsid w:val="00521612"/>
    <w:rsid w:val="00526C0E"/>
    <w:rsid w:val="00526C89"/>
    <w:rsid w:val="00527BA7"/>
    <w:rsid w:val="00530609"/>
    <w:rsid w:val="005376CB"/>
    <w:rsid w:val="0054464C"/>
    <w:rsid w:val="00544EB6"/>
    <w:rsid w:val="00550466"/>
    <w:rsid w:val="005513C5"/>
    <w:rsid w:val="00551AD5"/>
    <w:rsid w:val="005524CD"/>
    <w:rsid w:val="00552C65"/>
    <w:rsid w:val="00555D0A"/>
    <w:rsid w:val="00560713"/>
    <w:rsid w:val="00563726"/>
    <w:rsid w:val="00565E13"/>
    <w:rsid w:val="00566B44"/>
    <w:rsid w:val="0057046B"/>
    <w:rsid w:val="00570B8B"/>
    <w:rsid w:val="00574717"/>
    <w:rsid w:val="00574EB6"/>
    <w:rsid w:val="00575B0D"/>
    <w:rsid w:val="00584180"/>
    <w:rsid w:val="0058583C"/>
    <w:rsid w:val="005860C5"/>
    <w:rsid w:val="00586622"/>
    <w:rsid w:val="00592F30"/>
    <w:rsid w:val="0059469C"/>
    <w:rsid w:val="00594ACF"/>
    <w:rsid w:val="00597694"/>
    <w:rsid w:val="00597FE6"/>
    <w:rsid w:val="005B3281"/>
    <w:rsid w:val="005B4CCA"/>
    <w:rsid w:val="005C10C0"/>
    <w:rsid w:val="005C5193"/>
    <w:rsid w:val="005C68E9"/>
    <w:rsid w:val="005D44A9"/>
    <w:rsid w:val="005D693D"/>
    <w:rsid w:val="005D7676"/>
    <w:rsid w:val="005E1EB5"/>
    <w:rsid w:val="005E3239"/>
    <w:rsid w:val="005F025B"/>
    <w:rsid w:val="005F0BC9"/>
    <w:rsid w:val="005F204D"/>
    <w:rsid w:val="005F21B6"/>
    <w:rsid w:val="005F28E6"/>
    <w:rsid w:val="005F6042"/>
    <w:rsid w:val="005F7A80"/>
    <w:rsid w:val="0060126B"/>
    <w:rsid w:val="006013B3"/>
    <w:rsid w:val="0060293B"/>
    <w:rsid w:val="00602EBA"/>
    <w:rsid w:val="006072FC"/>
    <w:rsid w:val="00612023"/>
    <w:rsid w:val="006157B7"/>
    <w:rsid w:val="0061642C"/>
    <w:rsid w:val="0062085A"/>
    <w:rsid w:val="006215A2"/>
    <w:rsid w:val="006228B4"/>
    <w:rsid w:val="00622D94"/>
    <w:rsid w:val="0063039E"/>
    <w:rsid w:val="00631904"/>
    <w:rsid w:val="00635355"/>
    <w:rsid w:val="00650BFC"/>
    <w:rsid w:val="00660762"/>
    <w:rsid w:val="006646D7"/>
    <w:rsid w:val="006653A1"/>
    <w:rsid w:val="006703F3"/>
    <w:rsid w:val="00671F40"/>
    <w:rsid w:val="0067380C"/>
    <w:rsid w:val="00673955"/>
    <w:rsid w:val="00676972"/>
    <w:rsid w:val="00681086"/>
    <w:rsid w:val="00684D43"/>
    <w:rsid w:val="00684FE6"/>
    <w:rsid w:val="006871F9"/>
    <w:rsid w:val="00690B23"/>
    <w:rsid w:val="00693F9D"/>
    <w:rsid w:val="00694D69"/>
    <w:rsid w:val="006A446F"/>
    <w:rsid w:val="006B1F49"/>
    <w:rsid w:val="006B2A2D"/>
    <w:rsid w:val="006B3552"/>
    <w:rsid w:val="006B58DD"/>
    <w:rsid w:val="006B5B7A"/>
    <w:rsid w:val="006B5DE0"/>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2364"/>
    <w:rsid w:val="00713089"/>
    <w:rsid w:val="00713F56"/>
    <w:rsid w:val="00717070"/>
    <w:rsid w:val="00722585"/>
    <w:rsid w:val="007258B1"/>
    <w:rsid w:val="00725E62"/>
    <w:rsid w:val="00726A11"/>
    <w:rsid w:val="00731D3D"/>
    <w:rsid w:val="00732EB9"/>
    <w:rsid w:val="0073593A"/>
    <w:rsid w:val="00735CFB"/>
    <w:rsid w:val="00736747"/>
    <w:rsid w:val="00736E62"/>
    <w:rsid w:val="00741656"/>
    <w:rsid w:val="007459F9"/>
    <w:rsid w:val="00747E27"/>
    <w:rsid w:val="00751E11"/>
    <w:rsid w:val="00752DA7"/>
    <w:rsid w:val="00755EF9"/>
    <w:rsid w:val="00756362"/>
    <w:rsid w:val="00756BB2"/>
    <w:rsid w:val="00763B97"/>
    <w:rsid w:val="00766CB5"/>
    <w:rsid w:val="007700E4"/>
    <w:rsid w:val="00775BE2"/>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67A7"/>
    <w:rsid w:val="007B7B17"/>
    <w:rsid w:val="007C1170"/>
    <w:rsid w:val="007C2CB0"/>
    <w:rsid w:val="007C2FDE"/>
    <w:rsid w:val="007C5B10"/>
    <w:rsid w:val="007C633E"/>
    <w:rsid w:val="007C7F47"/>
    <w:rsid w:val="007D1E9B"/>
    <w:rsid w:val="007D6D6B"/>
    <w:rsid w:val="007E04F7"/>
    <w:rsid w:val="007E53EA"/>
    <w:rsid w:val="007E5412"/>
    <w:rsid w:val="007E56D7"/>
    <w:rsid w:val="007E60CC"/>
    <w:rsid w:val="007E64B9"/>
    <w:rsid w:val="007F18C9"/>
    <w:rsid w:val="007F48FE"/>
    <w:rsid w:val="007F4D4D"/>
    <w:rsid w:val="007F7CF6"/>
    <w:rsid w:val="008020B9"/>
    <w:rsid w:val="00811F58"/>
    <w:rsid w:val="008139D0"/>
    <w:rsid w:val="008162EE"/>
    <w:rsid w:val="00820843"/>
    <w:rsid w:val="00821E7B"/>
    <w:rsid w:val="008234B0"/>
    <w:rsid w:val="00825104"/>
    <w:rsid w:val="0083085C"/>
    <w:rsid w:val="00835860"/>
    <w:rsid w:val="00837558"/>
    <w:rsid w:val="00837B80"/>
    <w:rsid w:val="00844EFE"/>
    <w:rsid w:val="008502C1"/>
    <w:rsid w:val="00850430"/>
    <w:rsid w:val="008521B4"/>
    <w:rsid w:val="00853726"/>
    <w:rsid w:val="008563CD"/>
    <w:rsid w:val="008578FB"/>
    <w:rsid w:val="00857C7A"/>
    <w:rsid w:val="00857FED"/>
    <w:rsid w:val="008610CF"/>
    <w:rsid w:val="008637E5"/>
    <w:rsid w:val="00864DB9"/>
    <w:rsid w:val="008658B3"/>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3524"/>
    <w:rsid w:val="00915218"/>
    <w:rsid w:val="00921838"/>
    <w:rsid w:val="009247C5"/>
    <w:rsid w:val="00924C0D"/>
    <w:rsid w:val="0092680B"/>
    <w:rsid w:val="00927348"/>
    <w:rsid w:val="0093010F"/>
    <w:rsid w:val="00932146"/>
    <w:rsid w:val="00932D77"/>
    <w:rsid w:val="009355CB"/>
    <w:rsid w:val="00935FAF"/>
    <w:rsid w:val="009362E2"/>
    <w:rsid w:val="00936BE7"/>
    <w:rsid w:val="00940BA1"/>
    <w:rsid w:val="00941811"/>
    <w:rsid w:val="009441C3"/>
    <w:rsid w:val="0094511C"/>
    <w:rsid w:val="009458F9"/>
    <w:rsid w:val="0095006E"/>
    <w:rsid w:val="00950273"/>
    <w:rsid w:val="009565AA"/>
    <w:rsid w:val="0095730F"/>
    <w:rsid w:val="009649EB"/>
    <w:rsid w:val="00967AE2"/>
    <w:rsid w:val="0097092A"/>
    <w:rsid w:val="009763B5"/>
    <w:rsid w:val="0097704B"/>
    <w:rsid w:val="00980C72"/>
    <w:rsid w:val="009812FF"/>
    <w:rsid w:val="009837D9"/>
    <w:rsid w:val="00984709"/>
    <w:rsid w:val="00985617"/>
    <w:rsid w:val="00986403"/>
    <w:rsid w:val="0098641C"/>
    <w:rsid w:val="009876C3"/>
    <w:rsid w:val="0099225E"/>
    <w:rsid w:val="0099363F"/>
    <w:rsid w:val="00994CA2"/>
    <w:rsid w:val="009967A6"/>
    <w:rsid w:val="00996916"/>
    <w:rsid w:val="009A4CF5"/>
    <w:rsid w:val="009A57AD"/>
    <w:rsid w:val="009A6955"/>
    <w:rsid w:val="009A7988"/>
    <w:rsid w:val="009A7BDF"/>
    <w:rsid w:val="009B0E86"/>
    <w:rsid w:val="009B240E"/>
    <w:rsid w:val="009B587C"/>
    <w:rsid w:val="009B67CC"/>
    <w:rsid w:val="009B6AE3"/>
    <w:rsid w:val="009B6D97"/>
    <w:rsid w:val="009C0FDE"/>
    <w:rsid w:val="009C12D9"/>
    <w:rsid w:val="009C2CF1"/>
    <w:rsid w:val="009C4DDA"/>
    <w:rsid w:val="009C5082"/>
    <w:rsid w:val="009E071F"/>
    <w:rsid w:val="009E0D65"/>
    <w:rsid w:val="009E0D84"/>
    <w:rsid w:val="009E2171"/>
    <w:rsid w:val="009F0B63"/>
    <w:rsid w:val="009F270C"/>
    <w:rsid w:val="009F6993"/>
    <w:rsid w:val="009F6FB9"/>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4A25"/>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68B2"/>
    <w:rsid w:val="00A703D8"/>
    <w:rsid w:val="00A77F19"/>
    <w:rsid w:val="00A81918"/>
    <w:rsid w:val="00A8426A"/>
    <w:rsid w:val="00A86337"/>
    <w:rsid w:val="00A87576"/>
    <w:rsid w:val="00A87A52"/>
    <w:rsid w:val="00A95A5D"/>
    <w:rsid w:val="00A966F8"/>
    <w:rsid w:val="00A96AFF"/>
    <w:rsid w:val="00A97723"/>
    <w:rsid w:val="00AA20C9"/>
    <w:rsid w:val="00AA47F9"/>
    <w:rsid w:val="00AB1CBA"/>
    <w:rsid w:val="00AB5BCE"/>
    <w:rsid w:val="00AB5FFD"/>
    <w:rsid w:val="00AB6D2D"/>
    <w:rsid w:val="00AC18A3"/>
    <w:rsid w:val="00AC1D7D"/>
    <w:rsid w:val="00AC4715"/>
    <w:rsid w:val="00AC516A"/>
    <w:rsid w:val="00AC688B"/>
    <w:rsid w:val="00AD43CC"/>
    <w:rsid w:val="00AD4B8B"/>
    <w:rsid w:val="00AD7A5C"/>
    <w:rsid w:val="00AE5B66"/>
    <w:rsid w:val="00AE5D6F"/>
    <w:rsid w:val="00AE7EFA"/>
    <w:rsid w:val="00AF17AD"/>
    <w:rsid w:val="00AF2566"/>
    <w:rsid w:val="00AF35C3"/>
    <w:rsid w:val="00AF3C01"/>
    <w:rsid w:val="00B00058"/>
    <w:rsid w:val="00B00743"/>
    <w:rsid w:val="00B00EB9"/>
    <w:rsid w:val="00B03D53"/>
    <w:rsid w:val="00B06F49"/>
    <w:rsid w:val="00B073B0"/>
    <w:rsid w:val="00B07B3E"/>
    <w:rsid w:val="00B120DA"/>
    <w:rsid w:val="00B126AF"/>
    <w:rsid w:val="00B16BAE"/>
    <w:rsid w:val="00B1777A"/>
    <w:rsid w:val="00B24282"/>
    <w:rsid w:val="00B24B21"/>
    <w:rsid w:val="00B26223"/>
    <w:rsid w:val="00B276B0"/>
    <w:rsid w:val="00B35B70"/>
    <w:rsid w:val="00B4043D"/>
    <w:rsid w:val="00B51CE8"/>
    <w:rsid w:val="00B52F76"/>
    <w:rsid w:val="00B53E7F"/>
    <w:rsid w:val="00B5510C"/>
    <w:rsid w:val="00B55E5C"/>
    <w:rsid w:val="00B608BB"/>
    <w:rsid w:val="00B62ABF"/>
    <w:rsid w:val="00B644B9"/>
    <w:rsid w:val="00B6579B"/>
    <w:rsid w:val="00B73A4F"/>
    <w:rsid w:val="00B76F6E"/>
    <w:rsid w:val="00B80C80"/>
    <w:rsid w:val="00B83927"/>
    <w:rsid w:val="00B856C9"/>
    <w:rsid w:val="00B86D41"/>
    <w:rsid w:val="00B92232"/>
    <w:rsid w:val="00B936C8"/>
    <w:rsid w:val="00B94082"/>
    <w:rsid w:val="00B944FB"/>
    <w:rsid w:val="00B946C7"/>
    <w:rsid w:val="00B95046"/>
    <w:rsid w:val="00BA006A"/>
    <w:rsid w:val="00BA3166"/>
    <w:rsid w:val="00BA5006"/>
    <w:rsid w:val="00BA5EFC"/>
    <w:rsid w:val="00BB45D0"/>
    <w:rsid w:val="00BB4A0B"/>
    <w:rsid w:val="00BB4FDF"/>
    <w:rsid w:val="00BB5B59"/>
    <w:rsid w:val="00BB5BFB"/>
    <w:rsid w:val="00BC415E"/>
    <w:rsid w:val="00BC4ABF"/>
    <w:rsid w:val="00BD6F83"/>
    <w:rsid w:val="00BD7C02"/>
    <w:rsid w:val="00BE3917"/>
    <w:rsid w:val="00BF02F2"/>
    <w:rsid w:val="00BF116C"/>
    <w:rsid w:val="00BF33B1"/>
    <w:rsid w:val="00BF5113"/>
    <w:rsid w:val="00BF6852"/>
    <w:rsid w:val="00C0386F"/>
    <w:rsid w:val="00C03F78"/>
    <w:rsid w:val="00C05219"/>
    <w:rsid w:val="00C0559A"/>
    <w:rsid w:val="00C05BA6"/>
    <w:rsid w:val="00C0726C"/>
    <w:rsid w:val="00C141ED"/>
    <w:rsid w:val="00C14D0E"/>
    <w:rsid w:val="00C15CF2"/>
    <w:rsid w:val="00C2333C"/>
    <w:rsid w:val="00C2334F"/>
    <w:rsid w:val="00C234A9"/>
    <w:rsid w:val="00C2368F"/>
    <w:rsid w:val="00C27250"/>
    <w:rsid w:val="00C31B03"/>
    <w:rsid w:val="00C31C68"/>
    <w:rsid w:val="00C3241F"/>
    <w:rsid w:val="00C34597"/>
    <w:rsid w:val="00C36209"/>
    <w:rsid w:val="00C37115"/>
    <w:rsid w:val="00C40C75"/>
    <w:rsid w:val="00C427FD"/>
    <w:rsid w:val="00C4401F"/>
    <w:rsid w:val="00C45DFD"/>
    <w:rsid w:val="00C46DF6"/>
    <w:rsid w:val="00C478BA"/>
    <w:rsid w:val="00C47F09"/>
    <w:rsid w:val="00C525A1"/>
    <w:rsid w:val="00C53AC4"/>
    <w:rsid w:val="00C64741"/>
    <w:rsid w:val="00C64B0A"/>
    <w:rsid w:val="00C654B0"/>
    <w:rsid w:val="00C660F6"/>
    <w:rsid w:val="00C66905"/>
    <w:rsid w:val="00C733F2"/>
    <w:rsid w:val="00C824A7"/>
    <w:rsid w:val="00C82613"/>
    <w:rsid w:val="00C90142"/>
    <w:rsid w:val="00C910B3"/>
    <w:rsid w:val="00C95854"/>
    <w:rsid w:val="00CA0B9F"/>
    <w:rsid w:val="00CA1983"/>
    <w:rsid w:val="00CA336A"/>
    <w:rsid w:val="00CA5993"/>
    <w:rsid w:val="00CA79DE"/>
    <w:rsid w:val="00CA7EBD"/>
    <w:rsid w:val="00CB2FC9"/>
    <w:rsid w:val="00CB3B38"/>
    <w:rsid w:val="00CB4481"/>
    <w:rsid w:val="00CC0E8D"/>
    <w:rsid w:val="00CC12EE"/>
    <w:rsid w:val="00CD1361"/>
    <w:rsid w:val="00CD1A26"/>
    <w:rsid w:val="00CD4B04"/>
    <w:rsid w:val="00CE1060"/>
    <w:rsid w:val="00CE3B60"/>
    <w:rsid w:val="00CE62DC"/>
    <w:rsid w:val="00CE6D84"/>
    <w:rsid w:val="00CF0045"/>
    <w:rsid w:val="00CF4D40"/>
    <w:rsid w:val="00CF6387"/>
    <w:rsid w:val="00D0204F"/>
    <w:rsid w:val="00D04EBE"/>
    <w:rsid w:val="00D052FB"/>
    <w:rsid w:val="00D0646C"/>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AD6"/>
    <w:rsid w:val="00D64E7B"/>
    <w:rsid w:val="00D66592"/>
    <w:rsid w:val="00D7023A"/>
    <w:rsid w:val="00D70351"/>
    <w:rsid w:val="00D84162"/>
    <w:rsid w:val="00D877F3"/>
    <w:rsid w:val="00D879E9"/>
    <w:rsid w:val="00D93108"/>
    <w:rsid w:val="00DA1FFF"/>
    <w:rsid w:val="00DA2A2E"/>
    <w:rsid w:val="00DA2B7D"/>
    <w:rsid w:val="00DA36C9"/>
    <w:rsid w:val="00DB2B5D"/>
    <w:rsid w:val="00DC0720"/>
    <w:rsid w:val="00DC0764"/>
    <w:rsid w:val="00DC408C"/>
    <w:rsid w:val="00DC4A9F"/>
    <w:rsid w:val="00DC5151"/>
    <w:rsid w:val="00DC61D2"/>
    <w:rsid w:val="00DC757A"/>
    <w:rsid w:val="00DD40E5"/>
    <w:rsid w:val="00DD7B1C"/>
    <w:rsid w:val="00DE04B1"/>
    <w:rsid w:val="00DE127A"/>
    <w:rsid w:val="00DE23CF"/>
    <w:rsid w:val="00DE4B6D"/>
    <w:rsid w:val="00DE6B89"/>
    <w:rsid w:val="00DF0963"/>
    <w:rsid w:val="00DF720B"/>
    <w:rsid w:val="00E01ADD"/>
    <w:rsid w:val="00E040E9"/>
    <w:rsid w:val="00E12E5D"/>
    <w:rsid w:val="00E13633"/>
    <w:rsid w:val="00E13E11"/>
    <w:rsid w:val="00E20DAF"/>
    <w:rsid w:val="00E2604E"/>
    <w:rsid w:val="00E32969"/>
    <w:rsid w:val="00E34CAC"/>
    <w:rsid w:val="00E41827"/>
    <w:rsid w:val="00E43613"/>
    <w:rsid w:val="00E43A06"/>
    <w:rsid w:val="00E46978"/>
    <w:rsid w:val="00E50FBA"/>
    <w:rsid w:val="00E5116C"/>
    <w:rsid w:val="00E51253"/>
    <w:rsid w:val="00E52472"/>
    <w:rsid w:val="00E5492A"/>
    <w:rsid w:val="00E554F3"/>
    <w:rsid w:val="00E5613E"/>
    <w:rsid w:val="00E56E45"/>
    <w:rsid w:val="00E614D9"/>
    <w:rsid w:val="00E67F04"/>
    <w:rsid w:val="00E7012B"/>
    <w:rsid w:val="00E70294"/>
    <w:rsid w:val="00E70703"/>
    <w:rsid w:val="00E73176"/>
    <w:rsid w:val="00E73C2C"/>
    <w:rsid w:val="00E7484D"/>
    <w:rsid w:val="00E7548A"/>
    <w:rsid w:val="00E76B31"/>
    <w:rsid w:val="00E77032"/>
    <w:rsid w:val="00E77F0A"/>
    <w:rsid w:val="00E80D08"/>
    <w:rsid w:val="00E822A3"/>
    <w:rsid w:val="00E831DE"/>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5E10"/>
    <w:rsid w:val="00EE6A6F"/>
    <w:rsid w:val="00EE7251"/>
    <w:rsid w:val="00EF142A"/>
    <w:rsid w:val="00EF531F"/>
    <w:rsid w:val="00EF7640"/>
    <w:rsid w:val="00F04CC2"/>
    <w:rsid w:val="00F04FF1"/>
    <w:rsid w:val="00F067FA"/>
    <w:rsid w:val="00F07C56"/>
    <w:rsid w:val="00F11068"/>
    <w:rsid w:val="00F124ED"/>
    <w:rsid w:val="00F15D2E"/>
    <w:rsid w:val="00F23C19"/>
    <w:rsid w:val="00F265E6"/>
    <w:rsid w:val="00F3598F"/>
    <w:rsid w:val="00F37986"/>
    <w:rsid w:val="00F405E0"/>
    <w:rsid w:val="00F418BE"/>
    <w:rsid w:val="00F471DB"/>
    <w:rsid w:val="00F50BAA"/>
    <w:rsid w:val="00F52494"/>
    <w:rsid w:val="00F538E1"/>
    <w:rsid w:val="00F54C19"/>
    <w:rsid w:val="00F54E14"/>
    <w:rsid w:val="00F56831"/>
    <w:rsid w:val="00F62165"/>
    <w:rsid w:val="00F63011"/>
    <w:rsid w:val="00F66960"/>
    <w:rsid w:val="00F7045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4D53"/>
    <w:rsid w:val="00FD785B"/>
    <w:rsid w:val="00FE012D"/>
    <w:rsid w:val="00FE085D"/>
    <w:rsid w:val="00FE10FF"/>
    <w:rsid w:val="00FE1499"/>
    <w:rsid w:val="00FE2B2B"/>
    <w:rsid w:val="00FE54A9"/>
    <w:rsid w:val="00FF1116"/>
    <w:rsid w:val="00FF4F2C"/>
    <w:rsid w:val="00FF6586"/>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5C2EC"/>
  <w15:docId w15:val="{F8F09A49-B255-4C36-90DD-6A020EC0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Fodnotetekst">
    <w:name w:val="footnote text"/>
    <w:basedOn w:val="Normal"/>
    <w:link w:val="FodnotetekstTegn"/>
    <w:uiPriority w:val="99"/>
    <w:semiHidden/>
    <w:unhideWhenUsed/>
    <w:rsid w:val="003416DC"/>
    <w:rPr>
      <w:sz w:val="20"/>
      <w:szCs w:val="20"/>
    </w:rPr>
  </w:style>
  <w:style w:type="character" w:customStyle="1" w:styleId="FodnotetekstTegn">
    <w:name w:val="Fodnotetekst Tegn"/>
    <w:basedOn w:val="Standardskrifttypeiafsnit"/>
    <w:link w:val="Fodnotetekst"/>
    <w:uiPriority w:val="99"/>
    <w:semiHidden/>
    <w:rsid w:val="003416DC"/>
    <w:rPr>
      <w:rFonts w:ascii="Verdana" w:eastAsia="Times New Roman" w:hAnsi="Verdana"/>
      <w:lang w:eastAsia="da-DK"/>
    </w:rPr>
  </w:style>
  <w:style w:type="character" w:styleId="Fodnotehenvisning">
    <w:name w:val="footnote reference"/>
    <w:basedOn w:val="Standardskrifttypeiafsnit"/>
    <w:uiPriority w:val="99"/>
    <w:semiHidden/>
    <w:unhideWhenUsed/>
    <w:rsid w:val="003416DC"/>
    <w:rPr>
      <w:vertAlign w:val="superscript"/>
    </w:rPr>
  </w:style>
  <w:style w:type="paragraph" w:customStyle="1" w:styleId="ssrcss-1q0x1qg-paragraph">
    <w:name w:val="ssrcss-1q0x1qg-paragraph"/>
    <w:basedOn w:val="Normal"/>
    <w:rsid w:val="00717070"/>
    <w:pPr>
      <w:spacing w:before="100" w:beforeAutospacing="1" w:after="100" w:afterAutospacing="1"/>
    </w:pPr>
    <w:rPr>
      <w:rFonts w:ascii="Times New Roman" w:hAnsi="Times New Roman"/>
      <w:sz w:val="24"/>
      <w:lang w:val="en-GB" w:eastAsia="en-GB"/>
    </w:rPr>
  </w:style>
  <w:style w:type="paragraph" w:styleId="NormalWeb">
    <w:name w:val="Normal (Web)"/>
    <w:basedOn w:val="Normal"/>
    <w:uiPriority w:val="99"/>
    <w:semiHidden/>
    <w:unhideWhenUsed/>
    <w:rsid w:val="00260F9A"/>
    <w:pPr>
      <w:spacing w:before="100" w:beforeAutospacing="1" w:after="100" w:afterAutospacing="1"/>
    </w:pPr>
    <w:rPr>
      <w:rFonts w:ascii="Times New Roman" w:hAnsi="Times New Roman"/>
      <w:sz w:val="24"/>
      <w:lang w:val="en-GB" w:eastAsia="en-GB"/>
    </w:rPr>
  </w:style>
  <w:style w:type="character" w:styleId="Strk">
    <w:name w:val="Strong"/>
    <w:basedOn w:val="Standardskrifttypeiafsnit"/>
    <w:uiPriority w:val="22"/>
    <w:qFormat/>
    <w:rsid w:val="00260F9A"/>
    <w:rPr>
      <w:b/>
      <w:bCs/>
    </w:rPr>
  </w:style>
  <w:style w:type="character" w:customStyle="1" w:styleId="UnresolvedMention1">
    <w:name w:val="Unresolved Mention1"/>
    <w:basedOn w:val="Standardskrifttypeiafsnit"/>
    <w:uiPriority w:val="99"/>
    <w:semiHidden/>
    <w:unhideWhenUsed/>
    <w:rsid w:val="00967AE2"/>
    <w:rPr>
      <w:color w:val="605E5C"/>
      <w:shd w:val="clear" w:color="auto" w:fill="E1DFDD"/>
    </w:rPr>
  </w:style>
  <w:style w:type="character" w:styleId="BesgtLink">
    <w:name w:val="FollowedHyperlink"/>
    <w:basedOn w:val="Standardskrifttypeiafsnit"/>
    <w:uiPriority w:val="99"/>
    <w:semiHidden/>
    <w:unhideWhenUsed/>
    <w:rsid w:val="00D877F3"/>
    <w:rPr>
      <w:color w:val="800080" w:themeColor="followedHyperlink"/>
      <w:u w:val="single"/>
    </w:rPr>
  </w:style>
  <w:style w:type="character" w:customStyle="1" w:styleId="UnresolvedMention2">
    <w:name w:val="Unresolved Mention2"/>
    <w:basedOn w:val="Standardskrifttypeiafsnit"/>
    <w:uiPriority w:val="99"/>
    <w:semiHidden/>
    <w:unhideWhenUsed/>
    <w:rsid w:val="00D87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7706">
      <w:bodyDiv w:val="1"/>
      <w:marLeft w:val="0"/>
      <w:marRight w:val="0"/>
      <w:marTop w:val="0"/>
      <w:marBottom w:val="0"/>
      <w:divBdr>
        <w:top w:val="none" w:sz="0" w:space="0" w:color="auto"/>
        <w:left w:val="none" w:sz="0" w:space="0" w:color="auto"/>
        <w:bottom w:val="none" w:sz="0" w:space="0" w:color="auto"/>
        <w:right w:val="none" w:sz="0" w:space="0" w:color="auto"/>
      </w:divBdr>
    </w:div>
    <w:div w:id="290869571">
      <w:bodyDiv w:val="1"/>
      <w:marLeft w:val="0"/>
      <w:marRight w:val="0"/>
      <w:marTop w:val="0"/>
      <w:marBottom w:val="0"/>
      <w:divBdr>
        <w:top w:val="none" w:sz="0" w:space="0" w:color="auto"/>
        <w:left w:val="none" w:sz="0" w:space="0" w:color="auto"/>
        <w:bottom w:val="none" w:sz="0" w:space="0" w:color="auto"/>
        <w:right w:val="none" w:sz="0" w:space="0" w:color="auto"/>
      </w:divBdr>
    </w:div>
    <w:div w:id="451437094">
      <w:bodyDiv w:val="1"/>
      <w:marLeft w:val="0"/>
      <w:marRight w:val="0"/>
      <w:marTop w:val="0"/>
      <w:marBottom w:val="0"/>
      <w:divBdr>
        <w:top w:val="none" w:sz="0" w:space="0" w:color="auto"/>
        <w:left w:val="none" w:sz="0" w:space="0" w:color="auto"/>
        <w:bottom w:val="none" w:sz="0" w:space="0" w:color="auto"/>
        <w:right w:val="none" w:sz="0" w:space="0" w:color="auto"/>
      </w:divBdr>
    </w:div>
    <w:div w:id="478889876">
      <w:bodyDiv w:val="1"/>
      <w:marLeft w:val="0"/>
      <w:marRight w:val="0"/>
      <w:marTop w:val="0"/>
      <w:marBottom w:val="0"/>
      <w:divBdr>
        <w:top w:val="none" w:sz="0" w:space="0" w:color="auto"/>
        <w:left w:val="none" w:sz="0" w:space="0" w:color="auto"/>
        <w:bottom w:val="none" w:sz="0" w:space="0" w:color="auto"/>
        <w:right w:val="none" w:sz="0" w:space="0" w:color="auto"/>
      </w:divBdr>
      <w:divsChild>
        <w:div w:id="389116199">
          <w:marLeft w:val="0"/>
          <w:marRight w:val="0"/>
          <w:marTop w:val="0"/>
          <w:marBottom w:val="0"/>
          <w:divBdr>
            <w:top w:val="none" w:sz="0" w:space="0" w:color="auto"/>
            <w:left w:val="none" w:sz="0" w:space="0" w:color="auto"/>
            <w:bottom w:val="none" w:sz="0" w:space="0" w:color="auto"/>
            <w:right w:val="none" w:sz="0" w:space="0" w:color="auto"/>
          </w:divBdr>
          <w:divsChild>
            <w:div w:id="1884899494">
              <w:marLeft w:val="0"/>
              <w:marRight w:val="0"/>
              <w:marTop w:val="0"/>
              <w:marBottom w:val="0"/>
              <w:divBdr>
                <w:top w:val="none" w:sz="0" w:space="0" w:color="auto"/>
                <w:left w:val="none" w:sz="0" w:space="0" w:color="auto"/>
                <w:bottom w:val="none" w:sz="0" w:space="0" w:color="auto"/>
                <w:right w:val="none" w:sz="0" w:space="0" w:color="auto"/>
              </w:divBdr>
            </w:div>
          </w:divsChild>
        </w:div>
        <w:div w:id="384988670">
          <w:marLeft w:val="0"/>
          <w:marRight w:val="0"/>
          <w:marTop w:val="0"/>
          <w:marBottom w:val="0"/>
          <w:divBdr>
            <w:top w:val="none" w:sz="0" w:space="0" w:color="auto"/>
            <w:left w:val="none" w:sz="0" w:space="0" w:color="auto"/>
            <w:bottom w:val="none" w:sz="0" w:space="0" w:color="auto"/>
            <w:right w:val="none" w:sz="0" w:space="0" w:color="auto"/>
          </w:divBdr>
          <w:divsChild>
            <w:div w:id="501748187">
              <w:marLeft w:val="0"/>
              <w:marRight w:val="0"/>
              <w:marTop w:val="0"/>
              <w:marBottom w:val="0"/>
              <w:divBdr>
                <w:top w:val="none" w:sz="0" w:space="0" w:color="auto"/>
                <w:left w:val="none" w:sz="0" w:space="0" w:color="auto"/>
                <w:bottom w:val="none" w:sz="0" w:space="0" w:color="auto"/>
                <w:right w:val="none" w:sz="0" w:space="0" w:color="auto"/>
              </w:divBdr>
            </w:div>
          </w:divsChild>
        </w:div>
        <w:div w:id="181630358">
          <w:marLeft w:val="0"/>
          <w:marRight w:val="0"/>
          <w:marTop w:val="0"/>
          <w:marBottom w:val="0"/>
          <w:divBdr>
            <w:top w:val="none" w:sz="0" w:space="0" w:color="auto"/>
            <w:left w:val="none" w:sz="0" w:space="0" w:color="auto"/>
            <w:bottom w:val="none" w:sz="0" w:space="0" w:color="auto"/>
            <w:right w:val="none" w:sz="0" w:space="0" w:color="auto"/>
          </w:divBdr>
          <w:divsChild>
            <w:div w:id="1059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1060">
      <w:bodyDiv w:val="1"/>
      <w:marLeft w:val="0"/>
      <w:marRight w:val="0"/>
      <w:marTop w:val="0"/>
      <w:marBottom w:val="0"/>
      <w:divBdr>
        <w:top w:val="none" w:sz="0" w:space="0" w:color="auto"/>
        <w:left w:val="none" w:sz="0" w:space="0" w:color="auto"/>
        <w:bottom w:val="none" w:sz="0" w:space="0" w:color="auto"/>
        <w:right w:val="none" w:sz="0" w:space="0" w:color="auto"/>
      </w:divBdr>
    </w:div>
    <w:div w:id="554391262">
      <w:bodyDiv w:val="1"/>
      <w:marLeft w:val="0"/>
      <w:marRight w:val="0"/>
      <w:marTop w:val="0"/>
      <w:marBottom w:val="0"/>
      <w:divBdr>
        <w:top w:val="none" w:sz="0" w:space="0" w:color="auto"/>
        <w:left w:val="none" w:sz="0" w:space="0" w:color="auto"/>
        <w:bottom w:val="none" w:sz="0" w:space="0" w:color="auto"/>
        <w:right w:val="none" w:sz="0" w:space="0" w:color="auto"/>
      </w:divBdr>
    </w:div>
    <w:div w:id="696858639">
      <w:bodyDiv w:val="1"/>
      <w:marLeft w:val="0"/>
      <w:marRight w:val="0"/>
      <w:marTop w:val="0"/>
      <w:marBottom w:val="0"/>
      <w:divBdr>
        <w:top w:val="none" w:sz="0" w:space="0" w:color="auto"/>
        <w:left w:val="none" w:sz="0" w:space="0" w:color="auto"/>
        <w:bottom w:val="none" w:sz="0" w:space="0" w:color="auto"/>
        <w:right w:val="none" w:sz="0" w:space="0" w:color="auto"/>
      </w:divBdr>
    </w:div>
    <w:div w:id="759251397">
      <w:bodyDiv w:val="1"/>
      <w:marLeft w:val="0"/>
      <w:marRight w:val="0"/>
      <w:marTop w:val="0"/>
      <w:marBottom w:val="0"/>
      <w:divBdr>
        <w:top w:val="none" w:sz="0" w:space="0" w:color="auto"/>
        <w:left w:val="none" w:sz="0" w:space="0" w:color="auto"/>
        <w:bottom w:val="none" w:sz="0" w:space="0" w:color="auto"/>
        <w:right w:val="none" w:sz="0" w:space="0" w:color="auto"/>
      </w:divBdr>
    </w:div>
    <w:div w:id="1024672228">
      <w:bodyDiv w:val="1"/>
      <w:marLeft w:val="0"/>
      <w:marRight w:val="0"/>
      <w:marTop w:val="0"/>
      <w:marBottom w:val="0"/>
      <w:divBdr>
        <w:top w:val="none" w:sz="0" w:space="0" w:color="auto"/>
        <w:left w:val="none" w:sz="0" w:space="0" w:color="auto"/>
        <w:bottom w:val="none" w:sz="0" w:space="0" w:color="auto"/>
        <w:right w:val="none" w:sz="0" w:space="0" w:color="auto"/>
      </w:divBdr>
    </w:div>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 w:id="1491672200">
      <w:bodyDiv w:val="1"/>
      <w:marLeft w:val="0"/>
      <w:marRight w:val="0"/>
      <w:marTop w:val="0"/>
      <w:marBottom w:val="0"/>
      <w:divBdr>
        <w:top w:val="none" w:sz="0" w:space="0" w:color="auto"/>
        <w:left w:val="none" w:sz="0" w:space="0" w:color="auto"/>
        <w:bottom w:val="none" w:sz="0" w:space="0" w:color="auto"/>
        <w:right w:val="none" w:sz="0" w:space="0" w:color="auto"/>
      </w:divBdr>
    </w:div>
    <w:div w:id="1772318155">
      <w:bodyDiv w:val="1"/>
      <w:marLeft w:val="0"/>
      <w:marRight w:val="0"/>
      <w:marTop w:val="0"/>
      <w:marBottom w:val="0"/>
      <w:divBdr>
        <w:top w:val="none" w:sz="0" w:space="0" w:color="auto"/>
        <w:left w:val="none" w:sz="0" w:space="0" w:color="auto"/>
        <w:bottom w:val="none" w:sz="0" w:space="0" w:color="auto"/>
        <w:right w:val="none" w:sz="0" w:space="0" w:color="auto"/>
      </w:divBdr>
    </w:div>
    <w:div w:id="200169103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fricanews.com/2023/03/13/mozambique-cyclone-freddy-kills-one-dozens-displac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eliefweb.int/report/mozambique/southern-africa-tropical-cyclone-freddy-flash-update-no-7-14-march-2023" TargetMode="External"/><Relationship Id="rId17" Type="http://schemas.openxmlformats.org/officeDocument/2006/relationships/hyperlink" Target="https://edition.cnn.com/2023/03/12/africa/cyclone-freddy-mozambique-intl/index.html" TargetMode="External"/><Relationship Id="rId2" Type="http://schemas.openxmlformats.org/officeDocument/2006/relationships/customXml" Target="../customXml/item2.xml"/><Relationship Id="rId16" Type="http://schemas.openxmlformats.org/officeDocument/2006/relationships/hyperlink" Target="https://www.humanitarianresponse.info/fr/disaster/tc-2023-000023-md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liefweb.int/report/mozambique/mozambique-severe-tropical-storm-freddy-flash-update-no7-09-march-2023-enpt" TargetMode="External"/><Relationship Id="rId5" Type="http://schemas.openxmlformats.org/officeDocument/2006/relationships/styles" Target="styles.xml"/><Relationship Id="rId15" Type="http://schemas.openxmlformats.org/officeDocument/2006/relationships/hyperlink" Target="https://www.africanews.com/2023/02/26/mozambique-cyclone-freddy-leaves-homes-and-lives-in-ruins/" TargetMode="External"/><Relationship Id="rId10" Type="http://schemas.openxmlformats.org/officeDocument/2006/relationships/hyperlink" Target="http://www.cisu.dk/der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m/news/world-africa-649280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1DDC1-614C-41D2-A03A-AD23C89EE1DE}">
  <ds:schemaRefs>
    <ds:schemaRef ds:uri="http://schemas.microsoft.com/sharepoint/v3/contenttype/forms"/>
  </ds:schemaRefs>
</ds:datastoreItem>
</file>

<file path=customXml/itemProps2.xml><?xml version="1.0" encoding="utf-8"?>
<ds:datastoreItem xmlns:ds="http://schemas.openxmlformats.org/officeDocument/2006/customXml" ds:itemID="{6EDD15B4-18CA-4BB4-9C94-BB8C9158A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6D2AD0-E930-4EB6-83C9-229CF4F8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1004</Words>
  <Characters>6128</Characters>
  <Application>Microsoft Office Word</Application>
  <DocSecurity>0</DocSecurity>
  <Lines>51</Lines>
  <Paragraphs>14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Manager/>
  <Company/>
  <LinksUpToDate>false</LinksUpToDate>
  <CharactersWithSpaces>7118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Swanson</dc:creator>
  <cp:keywords/>
  <dc:description/>
  <cp:lastModifiedBy>Christoph Lodemann</cp:lastModifiedBy>
  <cp:revision>3</cp:revision>
  <cp:lastPrinted>2017-01-17T09:20:00Z</cp:lastPrinted>
  <dcterms:created xsi:type="dcterms:W3CDTF">2023-03-15T12:20:00Z</dcterms:created>
  <dcterms:modified xsi:type="dcterms:W3CDTF">2023-03-15T14:30:00Z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e47441ae1cc3d9e587bf164a6ace31942751425199b480c7ba3543bc4117f6bf</vt:lpwstr>
  </property>
</Properties>
</file>