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B6" w:rsidRPr="007260B6" w:rsidRDefault="007260B6" w:rsidP="007260B6">
      <w:pPr>
        <w:rPr>
          <w:rFonts w:ascii="Arial" w:hAnsi="Arial" w:cs="Arial"/>
          <w:b/>
          <w:sz w:val="22"/>
        </w:rPr>
      </w:pPr>
      <w:r>
        <w:rPr>
          <w:rFonts w:ascii="Arial" w:hAnsi="Arial" w:cs="Arial"/>
          <w:b/>
          <w:noProof/>
          <w:sz w:val="22"/>
          <w:lang w:eastAsia="da-DK"/>
        </w:rPr>
        <w:drawing>
          <wp:anchor distT="0" distB="0" distL="114300" distR="114300" simplePos="0" relativeHeight="251658240" behindDoc="0" locked="0" layoutInCell="1" allowOverlap="1" wp14:anchorId="16991235" wp14:editId="095C345A">
            <wp:simplePos x="0" y="0"/>
            <wp:positionH relativeFrom="column">
              <wp:posOffset>3139440</wp:posOffset>
            </wp:positionH>
            <wp:positionV relativeFrom="paragraph">
              <wp:posOffset>619125</wp:posOffset>
            </wp:positionV>
            <wp:extent cx="2755900" cy="2066925"/>
            <wp:effectExtent l="0" t="0" r="6350" b="9525"/>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valer john jakobsen (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5900" cy="2066925"/>
                    </a:xfrm>
                    <a:prstGeom prst="rect">
                      <a:avLst/>
                    </a:prstGeom>
                  </pic:spPr>
                </pic:pic>
              </a:graphicData>
            </a:graphic>
            <wp14:sizeRelH relativeFrom="page">
              <wp14:pctWidth>0</wp14:pctWidth>
            </wp14:sizeRelH>
            <wp14:sizeRelV relativeFrom="page">
              <wp14:pctHeight>0</wp14:pctHeight>
            </wp14:sizeRelV>
          </wp:anchor>
        </w:drawing>
      </w:r>
      <w:r w:rsidR="006504A9" w:rsidRPr="00130E07">
        <w:rPr>
          <w:rFonts w:ascii="Arial" w:hAnsi="Arial" w:cs="Arial"/>
          <w:b/>
          <w:sz w:val="18"/>
        </w:rPr>
        <w:t>Pressemeddelel</w:t>
      </w:r>
      <w:r w:rsidR="00E23C7D" w:rsidRPr="00130E07">
        <w:rPr>
          <w:rFonts w:ascii="Arial" w:hAnsi="Arial" w:cs="Arial"/>
          <w:b/>
          <w:sz w:val="18"/>
        </w:rPr>
        <w:t xml:space="preserve">se fra </w:t>
      </w:r>
      <w:r>
        <w:rPr>
          <w:rFonts w:ascii="Arial" w:hAnsi="Arial" w:cs="Arial"/>
          <w:b/>
          <w:sz w:val="18"/>
        </w:rPr>
        <w:t>Grønlands Rejsebureau, 4. okt</w:t>
      </w:r>
      <w:r w:rsidR="00EC2F91" w:rsidRPr="00130E07">
        <w:rPr>
          <w:rFonts w:ascii="Arial" w:hAnsi="Arial" w:cs="Arial"/>
          <w:b/>
          <w:sz w:val="18"/>
        </w:rPr>
        <w:t>.</w:t>
      </w:r>
      <w:r w:rsidR="006504A9" w:rsidRPr="00130E07">
        <w:rPr>
          <w:rFonts w:ascii="Arial" w:hAnsi="Arial" w:cs="Arial"/>
          <w:b/>
          <w:sz w:val="18"/>
        </w:rPr>
        <w:t xml:space="preserve"> 2012</w:t>
      </w:r>
      <w:r w:rsidR="006504A9" w:rsidRPr="00E23C7D">
        <w:rPr>
          <w:rFonts w:ascii="Arial" w:hAnsi="Arial" w:cs="Arial"/>
          <w:b/>
          <w:sz w:val="20"/>
        </w:rPr>
        <w:br/>
      </w:r>
      <w:r w:rsidR="006504A9" w:rsidRPr="00E23C7D">
        <w:rPr>
          <w:rFonts w:ascii="Arial" w:hAnsi="Arial" w:cs="Arial"/>
          <w:b/>
          <w:sz w:val="32"/>
        </w:rPr>
        <w:br/>
      </w:r>
      <w:r w:rsidR="00130E07">
        <w:rPr>
          <w:rFonts w:ascii="Arial" w:hAnsi="Arial" w:cs="Arial"/>
          <w:b/>
          <w:sz w:val="32"/>
        </w:rPr>
        <w:br/>
      </w:r>
      <w:r w:rsidRPr="007260B6">
        <w:rPr>
          <w:rFonts w:ascii="Arial" w:hAnsi="Arial" w:cs="Arial"/>
          <w:b/>
          <w:sz w:val="28"/>
        </w:rPr>
        <w:t>Grønlandsrejse for kun 5.495 kr.</w:t>
      </w:r>
    </w:p>
    <w:p w:rsidR="00AC2E8D" w:rsidRDefault="007260B6" w:rsidP="007260B6">
      <w:pPr>
        <w:spacing w:line="270" w:lineRule="atLeast"/>
        <w:rPr>
          <w:rFonts w:ascii="Arial" w:hAnsi="Arial" w:cs="Arial"/>
          <w:b/>
          <w:sz w:val="22"/>
        </w:rPr>
      </w:pPr>
      <w:r>
        <w:rPr>
          <w:rFonts w:ascii="Arial" w:hAnsi="Arial" w:cs="Arial"/>
          <w:b/>
          <w:sz w:val="22"/>
        </w:rPr>
        <w:br/>
      </w:r>
      <w:r w:rsidRPr="007260B6">
        <w:rPr>
          <w:rFonts w:ascii="Arial" w:hAnsi="Arial" w:cs="Arial"/>
          <w:b/>
          <w:sz w:val="22"/>
        </w:rPr>
        <w:t xml:space="preserve">Mange drømmer om at komme op og se fantastiske Grønland, og nu er drømmen ikke så langt væk. </w:t>
      </w:r>
      <w:hyperlink r:id="rId9" w:history="1">
        <w:r w:rsidRPr="00AC2E8D">
          <w:rPr>
            <w:rStyle w:val="Hyperlink"/>
            <w:rFonts w:ascii="Arial" w:hAnsi="Arial" w:cs="Arial"/>
            <w:b/>
            <w:sz w:val="22"/>
          </w:rPr>
          <w:t>Grønlands Rejsebureau</w:t>
        </w:r>
      </w:hyperlink>
      <w:r w:rsidRPr="00AC2E8D">
        <w:rPr>
          <w:rFonts w:ascii="Arial" w:hAnsi="Arial" w:cs="Arial"/>
          <w:b/>
          <w:sz w:val="22"/>
        </w:rPr>
        <w:t xml:space="preserve"> </w:t>
      </w:r>
      <w:r w:rsidRPr="007260B6">
        <w:rPr>
          <w:rFonts w:ascii="Arial" w:hAnsi="Arial" w:cs="Arial"/>
          <w:b/>
          <w:sz w:val="22"/>
        </w:rPr>
        <w:t xml:space="preserve">er klar med næste års drømmerejser, og blandt mange gode tilbud finder du </w:t>
      </w:r>
      <w:hyperlink r:id="rId10" w:history="1">
        <w:r w:rsidRPr="00AC2E8D">
          <w:rPr>
            <w:rStyle w:val="Hyperlink"/>
            <w:rFonts w:ascii="Arial" w:hAnsi="Arial" w:cs="Arial"/>
            <w:b/>
            <w:sz w:val="22"/>
          </w:rPr>
          <w:t>en forlænget weekend til Kangerlussuaq</w:t>
        </w:r>
      </w:hyperlink>
      <w:r w:rsidRPr="007260B6">
        <w:rPr>
          <w:rFonts w:ascii="Arial" w:hAnsi="Arial" w:cs="Arial"/>
          <w:b/>
          <w:color w:val="FF0000"/>
          <w:sz w:val="22"/>
        </w:rPr>
        <w:t xml:space="preserve"> </w:t>
      </w:r>
      <w:r w:rsidRPr="00AC2E8D">
        <w:rPr>
          <w:rFonts w:ascii="Arial" w:hAnsi="Arial" w:cs="Arial"/>
          <w:b/>
          <w:sz w:val="22"/>
        </w:rPr>
        <w:t xml:space="preserve">(Søndre Strømfjord) i Grønland </w:t>
      </w:r>
      <w:r w:rsidRPr="007260B6">
        <w:rPr>
          <w:rFonts w:ascii="Arial" w:hAnsi="Arial" w:cs="Arial"/>
          <w:b/>
          <w:sz w:val="22"/>
        </w:rPr>
        <w:t>fra kun 5.495 kr.</w:t>
      </w:r>
      <w:r w:rsidRPr="007260B6">
        <w:rPr>
          <w:rFonts w:ascii="Arial" w:hAnsi="Arial" w:cs="Arial"/>
          <w:sz w:val="22"/>
        </w:rPr>
        <w:br/>
      </w:r>
      <w:r w:rsidRPr="007260B6">
        <w:rPr>
          <w:rFonts w:ascii="Arial" w:hAnsi="Arial" w:cs="Arial"/>
          <w:i/>
          <w:sz w:val="22"/>
        </w:rPr>
        <w:br/>
        <w:t xml:space="preserve">"Jeg kan ikke få armene ned af glæde for min beslutning om at deltage på Grønlandsrejsen. Jeg fik en uforglemmelig oplevelse ud af rejsen. Det bliver faktisk et af de bedste kapitler i min livshistorie. Der er ikke gået en dag, hvor jeg ikke har reklameret for denne fantastiske Grønlandsrejse". </w:t>
      </w:r>
      <w:r w:rsidRPr="007260B6">
        <w:rPr>
          <w:rFonts w:ascii="Arial" w:hAnsi="Arial" w:cs="Arial"/>
          <w:i/>
          <w:sz w:val="22"/>
        </w:rPr>
        <w:br/>
      </w:r>
      <w:r w:rsidRPr="007260B6">
        <w:rPr>
          <w:rFonts w:ascii="Arial" w:hAnsi="Arial" w:cs="Arial"/>
          <w:sz w:val="22"/>
        </w:rPr>
        <w:t xml:space="preserve">(M. </w:t>
      </w:r>
      <w:proofErr w:type="spellStart"/>
      <w:r w:rsidRPr="007260B6">
        <w:rPr>
          <w:rFonts w:ascii="Arial" w:hAnsi="Arial" w:cs="Arial"/>
          <w:sz w:val="22"/>
        </w:rPr>
        <w:t>Akale</w:t>
      </w:r>
      <w:proofErr w:type="spellEnd"/>
      <w:r w:rsidRPr="007260B6">
        <w:rPr>
          <w:rFonts w:ascii="Arial" w:hAnsi="Arial" w:cs="Arial"/>
          <w:sz w:val="22"/>
        </w:rPr>
        <w:t>, deltager på forlænget weekend ved Indlandsisen i november 2011)</w:t>
      </w:r>
      <w:r w:rsidRPr="007260B6">
        <w:rPr>
          <w:rFonts w:ascii="Arial" w:hAnsi="Arial" w:cs="Arial"/>
          <w:sz w:val="22"/>
        </w:rPr>
        <w:br/>
      </w:r>
      <w:r w:rsidRPr="007260B6">
        <w:rPr>
          <w:rFonts w:ascii="Arial" w:hAnsi="Arial" w:cs="Arial"/>
          <w:sz w:val="22"/>
        </w:rPr>
        <w:br/>
        <w:t>Bedre anbefaling fås vist ikke – men Grønland ER også fantastisk. OG indenfor rækkevidde. Grønlands Rejsebureau har i år sammensat et rejseprogram, hvor der både er de lange grønlandsrejser på to uger og de kortere på en uge eller en forlænget weekend.</w:t>
      </w:r>
      <w:r w:rsidRPr="007260B6">
        <w:rPr>
          <w:rFonts w:ascii="Arial" w:hAnsi="Arial" w:cs="Arial"/>
          <w:sz w:val="22"/>
        </w:rPr>
        <w:br/>
      </w:r>
      <w:r w:rsidRPr="007260B6">
        <w:rPr>
          <w:rFonts w:ascii="Arial" w:hAnsi="Arial" w:cs="Arial"/>
          <w:sz w:val="22"/>
        </w:rPr>
        <w:br/>
      </w:r>
      <w:r w:rsidRPr="007260B6">
        <w:rPr>
          <w:rFonts w:ascii="Arial" w:hAnsi="Arial" w:cs="Arial"/>
          <w:b/>
          <w:sz w:val="22"/>
        </w:rPr>
        <w:t>Grønland skal opleves</w:t>
      </w:r>
      <w:r w:rsidRPr="007260B6">
        <w:rPr>
          <w:rFonts w:ascii="Arial" w:hAnsi="Arial" w:cs="Arial"/>
          <w:b/>
          <w:sz w:val="22"/>
        </w:rPr>
        <w:br/>
      </w:r>
      <w:r w:rsidRPr="007260B6">
        <w:rPr>
          <w:rFonts w:ascii="Arial" w:hAnsi="Arial" w:cs="Arial"/>
          <w:sz w:val="22"/>
        </w:rPr>
        <w:t xml:space="preserve">Blandt de mange attraktioner i Grønland er </w:t>
      </w:r>
      <w:proofErr w:type="spellStart"/>
      <w:r w:rsidRPr="007260B6">
        <w:rPr>
          <w:rFonts w:ascii="Arial" w:hAnsi="Arial" w:cs="Arial"/>
          <w:sz w:val="22"/>
        </w:rPr>
        <w:t>Isfjorden</w:t>
      </w:r>
      <w:proofErr w:type="spellEnd"/>
      <w:r w:rsidRPr="007260B6">
        <w:rPr>
          <w:rFonts w:ascii="Arial" w:hAnsi="Arial" w:cs="Arial"/>
          <w:sz w:val="22"/>
        </w:rPr>
        <w:t xml:space="preserve"> noget helt særligt - at sejle på </w:t>
      </w:r>
      <w:proofErr w:type="spellStart"/>
      <w:r w:rsidRPr="007260B6">
        <w:rPr>
          <w:rFonts w:ascii="Arial" w:hAnsi="Arial" w:cs="Arial"/>
          <w:sz w:val="22"/>
        </w:rPr>
        <w:t>Isfjorden</w:t>
      </w:r>
      <w:proofErr w:type="spellEnd"/>
      <w:r w:rsidRPr="007260B6">
        <w:rPr>
          <w:rFonts w:ascii="Arial" w:hAnsi="Arial" w:cs="Arial"/>
          <w:sz w:val="22"/>
        </w:rPr>
        <w:t xml:space="preserve"> under midnatssolen er en oplevelse for livet for mange. Det, der gør </w:t>
      </w:r>
      <w:proofErr w:type="spellStart"/>
      <w:r w:rsidRPr="007260B6">
        <w:rPr>
          <w:rFonts w:ascii="Arial" w:hAnsi="Arial" w:cs="Arial"/>
          <w:sz w:val="22"/>
        </w:rPr>
        <w:t>Isfjorden</w:t>
      </w:r>
      <w:proofErr w:type="spellEnd"/>
      <w:r w:rsidRPr="007260B6">
        <w:rPr>
          <w:rFonts w:ascii="Arial" w:hAnsi="Arial" w:cs="Arial"/>
          <w:sz w:val="22"/>
        </w:rPr>
        <w:t xml:space="preserve"> så speciel, er isbjergene og lyset, som hele tiden får farverne på isen til at skifte. </w:t>
      </w:r>
      <w:proofErr w:type="spellStart"/>
      <w:r w:rsidRPr="007260B6">
        <w:rPr>
          <w:rFonts w:ascii="Arial" w:hAnsi="Arial" w:cs="Arial"/>
          <w:sz w:val="22"/>
        </w:rPr>
        <w:t>Isfjorden</w:t>
      </w:r>
      <w:proofErr w:type="spellEnd"/>
      <w:r w:rsidRPr="007260B6">
        <w:rPr>
          <w:rFonts w:ascii="Arial" w:hAnsi="Arial" w:cs="Arial"/>
          <w:sz w:val="22"/>
        </w:rPr>
        <w:t xml:space="preserve"> blev i 2004 optaget på UNESCOs </w:t>
      </w:r>
      <w:proofErr w:type="spellStart"/>
      <w:r w:rsidRPr="007260B6">
        <w:rPr>
          <w:rFonts w:ascii="Arial" w:hAnsi="Arial" w:cs="Arial"/>
          <w:sz w:val="22"/>
        </w:rPr>
        <w:t>Verdensarvliste</w:t>
      </w:r>
      <w:proofErr w:type="spellEnd"/>
      <w:r w:rsidRPr="007260B6">
        <w:rPr>
          <w:rFonts w:ascii="Arial" w:hAnsi="Arial" w:cs="Arial"/>
          <w:sz w:val="22"/>
        </w:rPr>
        <w:t xml:space="preserve"> - det er et uforglemmeligt og meget imponerende syn. Klassikeren </w:t>
      </w:r>
      <w:hyperlink r:id="rId11" w:history="1">
        <w:r w:rsidRPr="00AC2E8D">
          <w:rPr>
            <w:rStyle w:val="Hyperlink"/>
            <w:rFonts w:ascii="Arial" w:hAnsi="Arial" w:cs="Arial"/>
            <w:sz w:val="22"/>
          </w:rPr>
          <w:t>Den Gyldne Trekant – 3 byer og sejlads langs kysten</w:t>
        </w:r>
      </w:hyperlink>
      <w:r w:rsidRPr="007260B6">
        <w:rPr>
          <w:rFonts w:ascii="Arial" w:hAnsi="Arial" w:cs="Arial"/>
          <w:sz w:val="22"/>
        </w:rPr>
        <w:t xml:space="preserve"> er et eksempel på en rejse med </w:t>
      </w:r>
      <w:proofErr w:type="spellStart"/>
      <w:r w:rsidRPr="007260B6">
        <w:rPr>
          <w:rFonts w:ascii="Arial" w:hAnsi="Arial" w:cs="Arial"/>
          <w:sz w:val="22"/>
        </w:rPr>
        <w:t>isfjordssejlads</w:t>
      </w:r>
      <w:proofErr w:type="spellEnd"/>
      <w:r w:rsidRPr="007260B6">
        <w:rPr>
          <w:rFonts w:ascii="Arial" w:hAnsi="Arial" w:cs="Arial"/>
          <w:sz w:val="22"/>
        </w:rPr>
        <w:t>.</w:t>
      </w:r>
      <w:r w:rsidRPr="007260B6">
        <w:rPr>
          <w:rFonts w:ascii="Arial" w:hAnsi="Arial" w:cs="Arial"/>
          <w:b/>
          <w:sz w:val="22"/>
        </w:rPr>
        <w:br/>
      </w:r>
      <w:r w:rsidRPr="007260B6">
        <w:rPr>
          <w:rFonts w:ascii="Arial" w:hAnsi="Arial" w:cs="Arial"/>
          <w:b/>
          <w:sz w:val="22"/>
        </w:rPr>
        <w:br/>
        <w:t>Nyheder, bestsellere og længere sæson</w:t>
      </w:r>
      <w:r w:rsidRPr="007260B6">
        <w:rPr>
          <w:rFonts w:ascii="Arial" w:hAnsi="Arial" w:cs="Arial"/>
          <w:b/>
          <w:sz w:val="22"/>
        </w:rPr>
        <w:br/>
      </w:r>
      <w:r w:rsidRPr="007260B6">
        <w:rPr>
          <w:rFonts w:ascii="Arial" w:hAnsi="Arial" w:cs="Arial"/>
          <w:sz w:val="22"/>
        </w:rPr>
        <w:t xml:space="preserve">Blandt nyhederne i år er </w:t>
      </w:r>
      <w:hyperlink r:id="rId12" w:history="1">
        <w:r w:rsidRPr="00AC2E8D">
          <w:rPr>
            <w:rStyle w:val="Hyperlink"/>
            <w:rFonts w:ascii="Arial" w:hAnsi="Arial" w:cs="Arial"/>
            <w:sz w:val="22"/>
          </w:rPr>
          <w:t>rejser til Grønland udenfor den normale sæson</w:t>
        </w:r>
      </w:hyperlink>
      <w:r w:rsidRPr="00AC2E8D">
        <w:rPr>
          <w:rFonts w:ascii="Arial" w:hAnsi="Arial" w:cs="Arial"/>
          <w:sz w:val="22"/>
        </w:rPr>
        <w:t xml:space="preserve"> </w:t>
      </w:r>
      <w:r w:rsidRPr="007260B6">
        <w:rPr>
          <w:rFonts w:ascii="Arial" w:hAnsi="Arial" w:cs="Arial"/>
          <w:sz w:val="22"/>
        </w:rPr>
        <w:t>– dvs. forår og efterår. Ligesom herhjemme har hver årstid sin charme, og Grønland er bestemt også et besøg værd forår og efterår, når vinteren hhv. tager tilløb og slipper sit tag.</w:t>
      </w:r>
      <w:r w:rsidRPr="007260B6">
        <w:rPr>
          <w:rFonts w:ascii="Arial" w:hAnsi="Arial" w:cs="Arial"/>
          <w:sz w:val="22"/>
        </w:rPr>
        <w:br/>
      </w:r>
      <w:r w:rsidRPr="007260B6">
        <w:rPr>
          <w:rFonts w:ascii="Arial" w:hAnsi="Arial" w:cs="Arial"/>
          <w:sz w:val="22"/>
        </w:rPr>
        <w:br/>
        <w:t xml:space="preserve">Eller hvad med en rejse dedikeret til at se de kæmpe og </w:t>
      </w:r>
      <w:hyperlink r:id="rId13" w:history="1">
        <w:r w:rsidRPr="00AC2E8D">
          <w:rPr>
            <w:rStyle w:val="Hyperlink"/>
            <w:rFonts w:ascii="Arial" w:hAnsi="Arial" w:cs="Arial"/>
            <w:sz w:val="22"/>
          </w:rPr>
          <w:t>imponerende hvaler</w:t>
        </w:r>
      </w:hyperlink>
      <w:r w:rsidRPr="007260B6">
        <w:rPr>
          <w:rFonts w:ascii="Arial" w:hAnsi="Arial" w:cs="Arial"/>
          <w:sz w:val="22"/>
        </w:rPr>
        <w:t>. Grønlandshvalen imponerer på flere måder: den kan blive op til 250 år gammel, veje op til 100 ton og blive 18 meter lang. Der findes i alt 15 hvalarter ved Grønlands kyster og i fjordene, og at se hvalerne i disse omgivelser omgivet af bjerge og is er en helt speciel oplevelse!</w:t>
      </w:r>
      <w:r w:rsidRPr="007260B6">
        <w:rPr>
          <w:rFonts w:ascii="Arial" w:hAnsi="Arial" w:cs="Arial"/>
          <w:sz w:val="22"/>
        </w:rPr>
        <w:br/>
      </w:r>
      <w:r w:rsidRPr="007260B6">
        <w:rPr>
          <w:rFonts w:ascii="Arial" w:hAnsi="Arial" w:cs="Arial"/>
          <w:sz w:val="22"/>
        </w:rPr>
        <w:br/>
        <w:t xml:space="preserve">Kiruna, 200 km. nord for Polarcirklen i svenske Lapland, kaldes også Europas sidste vildmark. Her kan du blive </w:t>
      </w:r>
      <w:hyperlink r:id="rId14" w:history="1">
        <w:r w:rsidRPr="00AC2E8D">
          <w:rPr>
            <w:rStyle w:val="Hyperlink"/>
            <w:rFonts w:ascii="Arial" w:hAnsi="Arial" w:cs="Arial"/>
            <w:sz w:val="22"/>
          </w:rPr>
          <w:t>snedronning for en nat</w:t>
        </w:r>
      </w:hyperlink>
      <w:r w:rsidRPr="00AC2E8D">
        <w:rPr>
          <w:rFonts w:ascii="Arial" w:hAnsi="Arial" w:cs="Arial"/>
          <w:sz w:val="22"/>
        </w:rPr>
        <w:t xml:space="preserve"> </w:t>
      </w:r>
      <w:r w:rsidRPr="007260B6">
        <w:rPr>
          <w:rFonts w:ascii="Arial" w:hAnsi="Arial" w:cs="Arial"/>
          <w:sz w:val="22"/>
        </w:rPr>
        <w:t xml:space="preserve">på det verdensberømte </w:t>
      </w:r>
      <w:proofErr w:type="spellStart"/>
      <w:r w:rsidRPr="007260B6">
        <w:rPr>
          <w:rFonts w:ascii="Arial" w:hAnsi="Arial" w:cs="Arial"/>
          <w:sz w:val="22"/>
        </w:rPr>
        <w:t>Ishotel</w:t>
      </w:r>
      <w:proofErr w:type="spellEnd"/>
      <w:r w:rsidRPr="007260B6">
        <w:rPr>
          <w:rFonts w:ascii="Arial" w:hAnsi="Arial" w:cs="Arial"/>
          <w:sz w:val="22"/>
        </w:rPr>
        <w:t>.</w:t>
      </w:r>
      <w:r w:rsidRPr="007260B6">
        <w:rPr>
          <w:rFonts w:ascii="Arial" w:hAnsi="Arial" w:cs="Arial"/>
          <w:sz w:val="22"/>
        </w:rPr>
        <w:br/>
      </w:r>
      <w:r w:rsidRPr="007260B6">
        <w:rPr>
          <w:rFonts w:ascii="Arial" w:hAnsi="Arial" w:cs="Arial"/>
          <w:sz w:val="22"/>
        </w:rPr>
        <w:br/>
      </w:r>
    </w:p>
    <w:p w:rsidR="00AC2E8D" w:rsidRDefault="00AC2E8D" w:rsidP="007260B6">
      <w:pPr>
        <w:spacing w:line="270" w:lineRule="atLeast"/>
        <w:rPr>
          <w:rFonts w:ascii="Arial" w:hAnsi="Arial" w:cs="Arial"/>
          <w:b/>
          <w:sz w:val="22"/>
        </w:rPr>
      </w:pPr>
    </w:p>
    <w:p w:rsidR="00AC2E8D" w:rsidRDefault="00AC2E8D" w:rsidP="007260B6">
      <w:pPr>
        <w:spacing w:line="270" w:lineRule="atLeast"/>
        <w:rPr>
          <w:rFonts w:ascii="Arial" w:hAnsi="Arial" w:cs="Arial"/>
          <w:b/>
          <w:sz w:val="22"/>
        </w:rPr>
      </w:pPr>
    </w:p>
    <w:p w:rsidR="007260B6" w:rsidRPr="007260B6" w:rsidRDefault="007260B6" w:rsidP="007260B6">
      <w:pPr>
        <w:spacing w:line="270" w:lineRule="atLeast"/>
        <w:rPr>
          <w:rFonts w:ascii="Arial" w:hAnsi="Arial" w:cs="Arial"/>
          <w:sz w:val="22"/>
        </w:rPr>
      </w:pPr>
      <w:r w:rsidRPr="007260B6">
        <w:rPr>
          <w:rFonts w:ascii="Arial" w:hAnsi="Arial" w:cs="Arial"/>
          <w:b/>
          <w:sz w:val="22"/>
        </w:rPr>
        <w:t>Til inspiration</w:t>
      </w:r>
      <w:r w:rsidRPr="007260B6">
        <w:rPr>
          <w:rFonts w:ascii="Arial" w:hAnsi="Arial" w:cs="Arial"/>
          <w:b/>
          <w:sz w:val="22"/>
        </w:rPr>
        <w:br/>
      </w:r>
      <w:r w:rsidRPr="007260B6">
        <w:rPr>
          <w:rFonts w:ascii="Arial" w:hAnsi="Arial" w:cs="Arial"/>
          <w:sz w:val="22"/>
        </w:rPr>
        <w:t xml:space="preserve">Alle vores rejser er kort præsenteret i et helt nyt inspirationskatalog, som kan tilsendes eller downloades på Grønlands Rejsebureaus hjemmeside </w:t>
      </w:r>
      <w:hyperlink r:id="rId15" w:history="1">
        <w:r w:rsidRPr="007260B6">
          <w:rPr>
            <w:rStyle w:val="Hyperlink"/>
            <w:rFonts w:ascii="Arial" w:hAnsi="Arial" w:cs="Arial"/>
            <w:sz w:val="22"/>
          </w:rPr>
          <w:t>www.greenland-travel.dk/inspiration/bestil_katalog/</w:t>
        </w:r>
      </w:hyperlink>
      <w:r w:rsidRPr="007260B6">
        <w:rPr>
          <w:rFonts w:ascii="Arial" w:hAnsi="Arial" w:cs="Arial"/>
          <w:sz w:val="22"/>
        </w:rPr>
        <w:t xml:space="preserve"> </w:t>
      </w:r>
    </w:p>
    <w:p w:rsidR="00BC347B" w:rsidRDefault="00BC347B" w:rsidP="007260B6">
      <w:pPr>
        <w:rPr>
          <w:rFonts w:ascii="Arial" w:hAnsi="Arial" w:cs="Arial"/>
        </w:rPr>
      </w:pPr>
    </w:p>
    <w:p w:rsidR="00383086" w:rsidRDefault="00383086" w:rsidP="00383086">
      <w:pPr>
        <w:rPr>
          <w:rFonts w:ascii="Arial" w:hAnsi="Arial" w:cs="Arial"/>
          <w:b/>
          <w:bCs/>
          <w:sz w:val="22"/>
        </w:rPr>
      </w:pPr>
    </w:p>
    <w:p w:rsidR="00383086" w:rsidRDefault="00383086" w:rsidP="00383086">
      <w:pPr>
        <w:rPr>
          <w:rFonts w:ascii="Arial" w:hAnsi="Arial" w:cs="Arial"/>
          <w:b/>
          <w:bCs/>
          <w:sz w:val="22"/>
        </w:rPr>
      </w:pPr>
    </w:p>
    <w:p w:rsidR="00AC2E8D" w:rsidRDefault="00AC2E8D" w:rsidP="00383086">
      <w:pPr>
        <w:rPr>
          <w:rFonts w:ascii="Arial" w:hAnsi="Arial" w:cs="Arial"/>
          <w:b/>
          <w:bCs/>
          <w:sz w:val="22"/>
        </w:rPr>
      </w:pPr>
    </w:p>
    <w:p w:rsidR="00AC2E8D" w:rsidRDefault="00AC2E8D" w:rsidP="00383086">
      <w:pPr>
        <w:rPr>
          <w:rFonts w:ascii="Arial" w:hAnsi="Arial" w:cs="Arial"/>
          <w:b/>
          <w:bCs/>
          <w:sz w:val="22"/>
        </w:rPr>
      </w:pPr>
    </w:p>
    <w:p w:rsidR="00AC2E8D" w:rsidRDefault="00AC2E8D" w:rsidP="00383086">
      <w:pPr>
        <w:rPr>
          <w:rFonts w:ascii="Arial" w:hAnsi="Arial" w:cs="Arial"/>
          <w:b/>
          <w:bCs/>
          <w:sz w:val="22"/>
        </w:rPr>
      </w:pPr>
    </w:p>
    <w:p w:rsidR="00AC2E8D" w:rsidRDefault="00AC2E8D" w:rsidP="00383086">
      <w:pPr>
        <w:rPr>
          <w:rFonts w:ascii="Arial" w:hAnsi="Arial" w:cs="Arial"/>
          <w:b/>
          <w:bCs/>
          <w:sz w:val="22"/>
        </w:rPr>
      </w:pPr>
    </w:p>
    <w:p w:rsidR="00AC2E8D" w:rsidRDefault="00AC2E8D" w:rsidP="00383086">
      <w:pPr>
        <w:rPr>
          <w:rFonts w:ascii="Arial" w:hAnsi="Arial" w:cs="Arial"/>
          <w:b/>
          <w:bCs/>
          <w:sz w:val="22"/>
        </w:rPr>
      </w:pPr>
    </w:p>
    <w:p w:rsidR="00AC2E8D" w:rsidRDefault="00AC2E8D" w:rsidP="00383086">
      <w:pPr>
        <w:rPr>
          <w:rFonts w:ascii="Arial" w:hAnsi="Arial" w:cs="Arial"/>
          <w:b/>
          <w:bCs/>
          <w:sz w:val="22"/>
        </w:rPr>
      </w:pPr>
    </w:p>
    <w:p w:rsidR="00383086" w:rsidRPr="00383086" w:rsidRDefault="00383086" w:rsidP="00383086">
      <w:pPr>
        <w:rPr>
          <w:rFonts w:ascii="Arial" w:hAnsi="Arial" w:cs="Arial"/>
          <w:sz w:val="22"/>
        </w:rPr>
      </w:pPr>
      <w:bookmarkStart w:id="0" w:name="_GoBack"/>
      <w:bookmarkEnd w:id="0"/>
      <w:r w:rsidRPr="00383086">
        <w:rPr>
          <w:rFonts w:ascii="Arial" w:hAnsi="Arial" w:cs="Arial"/>
          <w:b/>
          <w:bCs/>
          <w:sz w:val="22"/>
        </w:rPr>
        <w:t>Pressehenvendelser kontakt</w:t>
      </w:r>
      <w:r w:rsidRPr="00383086">
        <w:rPr>
          <w:rFonts w:ascii="Arial" w:hAnsi="Arial" w:cs="Arial"/>
          <w:sz w:val="22"/>
        </w:rPr>
        <w:br/>
        <w:t>Lise Gram Eriksen</w:t>
      </w:r>
      <w:r w:rsidRPr="00383086">
        <w:rPr>
          <w:rFonts w:ascii="Arial" w:hAnsi="Arial" w:cs="Arial"/>
          <w:sz w:val="22"/>
        </w:rPr>
        <w:br/>
        <w:t xml:space="preserve">Marketingchef </w:t>
      </w:r>
      <w:r w:rsidRPr="00383086">
        <w:rPr>
          <w:rFonts w:ascii="Arial" w:hAnsi="Arial" w:cs="Arial"/>
          <w:sz w:val="22"/>
        </w:rPr>
        <w:br/>
        <w:t>Telefon direkte: +45 3376 6235</w:t>
      </w:r>
      <w:r w:rsidRPr="00383086">
        <w:rPr>
          <w:rFonts w:ascii="Arial" w:hAnsi="Arial" w:cs="Arial"/>
          <w:sz w:val="22"/>
        </w:rPr>
        <w:br/>
        <w:t>Mobil +45 5151 8277</w:t>
      </w:r>
      <w:r w:rsidRPr="00383086">
        <w:rPr>
          <w:rFonts w:ascii="Arial" w:hAnsi="Arial" w:cs="Arial"/>
          <w:sz w:val="22"/>
        </w:rPr>
        <w:br/>
        <w:t xml:space="preserve">Mail </w:t>
      </w:r>
      <w:hyperlink r:id="rId16" w:history="1">
        <w:r w:rsidRPr="00383086">
          <w:rPr>
            <w:rFonts w:ascii="Arial" w:hAnsi="Arial" w:cs="Arial"/>
            <w:sz w:val="22"/>
          </w:rPr>
          <w:t>lge@greenland-travel.dk</w:t>
        </w:r>
      </w:hyperlink>
    </w:p>
    <w:p w:rsidR="00383086" w:rsidRPr="00E23C7D" w:rsidRDefault="00383086" w:rsidP="00383086">
      <w:pPr>
        <w:rPr>
          <w:rFonts w:ascii="Arial" w:hAnsi="Arial" w:cs="Arial"/>
        </w:rPr>
      </w:pPr>
    </w:p>
    <w:sectPr w:rsidR="00383086" w:rsidRPr="00E23C7D" w:rsidSect="00AC2E8D">
      <w:headerReference w:type="default" r:id="rId17"/>
      <w:footerReference w:type="default" r:id="rId1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8D" w:rsidRDefault="00AC2E8D" w:rsidP="00626912">
      <w:r>
        <w:separator/>
      </w:r>
    </w:p>
  </w:endnote>
  <w:endnote w:type="continuationSeparator" w:id="0">
    <w:p w:rsidR="00AC2E8D" w:rsidRDefault="00AC2E8D" w:rsidP="006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8D" w:rsidRDefault="00AC2E8D" w:rsidP="00E23C7D">
    <w:pPr>
      <w:pStyle w:val="Sidefod"/>
      <w:pBdr>
        <w:bottom w:val="single" w:sz="12" w:space="1" w:color="auto"/>
      </w:pBdr>
    </w:pPr>
  </w:p>
  <w:p w:rsidR="00AC2E8D" w:rsidRPr="00E23C7D" w:rsidRDefault="00AC2E8D" w:rsidP="00E23C7D">
    <w:pPr>
      <w:pStyle w:val="Sidefod"/>
      <w:jc w:val="right"/>
      <w:rPr>
        <w:rFonts w:ascii="Arial" w:hAnsi="Arial" w:cs="Arial"/>
        <w:b/>
        <w:sz w:val="22"/>
        <w:szCs w:val="22"/>
      </w:rPr>
    </w:pPr>
    <w:r>
      <w:rPr>
        <w:rFonts w:asciiTheme="minorHAnsi" w:hAnsiTheme="minorHAnsi" w:cstheme="minorHAnsi"/>
        <w:b/>
        <w:sz w:val="22"/>
        <w:szCs w:val="22"/>
      </w:rPr>
      <w:br/>
    </w:r>
    <w:r w:rsidRPr="00E23C7D">
      <w:rPr>
        <w:rFonts w:ascii="Arial" w:hAnsi="Arial" w:cs="Arial"/>
        <w:b/>
        <w:sz w:val="22"/>
        <w:szCs w:val="22"/>
      </w:rPr>
      <w:t>Grønlands Rejsebureau</w:t>
    </w:r>
  </w:p>
  <w:p w:rsidR="00AC2E8D" w:rsidRPr="0061796A" w:rsidRDefault="00AC2E8D" w:rsidP="00E23C7D">
    <w:pPr>
      <w:pStyle w:val="Sidefod"/>
      <w:jc w:val="right"/>
      <w:rPr>
        <w:rFonts w:asciiTheme="minorHAnsi" w:hAnsiTheme="minorHAnsi" w:cstheme="minorHAnsi"/>
      </w:rPr>
    </w:pPr>
    <w:r w:rsidRPr="00E23C7D">
      <w:rPr>
        <w:rStyle w:val="Hyperlink"/>
        <w:rFonts w:ascii="Arial" w:hAnsi="Arial" w:cs="Arial"/>
        <w:color w:val="auto"/>
        <w:sz w:val="18"/>
        <w:szCs w:val="18"/>
        <w:u w:val="none"/>
      </w:rPr>
      <w:t>Wilders Plads 13A, 1. Sal | DK - 1403 København K</w:t>
    </w:r>
    <w:r w:rsidRPr="00E23C7D">
      <w:rPr>
        <w:rStyle w:val="Hyperlink"/>
        <w:rFonts w:ascii="Arial" w:hAnsi="Arial" w:cs="Arial"/>
        <w:color w:val="auto"/>
        <w:u w:val="none"/>
      </w:rPr>
      <w:t xml:space="preserve"> </w:t>
    </w:r>
    <w:r w:rsidRPr="00E23C7D">
      <w:rPr>
        <w:rStyle w:val="Hyperlink"/>
        <w:rFonts w:ascii="Arial" w:hAnsi="Arial" w:cs="Arial"/>
        <w:color w:val="auto"/>
        <w:sz w:val="18"/>
        <w:szCs w:val="18"/>
        <w:u w:val="none"/>
      </w:rPr>
      <w:t xml:space="preserve">| Tlf. </w:t>
    </w:r>
    <w:hyperlink r:id="rId1" w:history="1">
      <w:r w:rsidRPr="00E23C7D">
        <w:rPr>
          <w:rStyle w:val="Hyperlink"/>
          <w:rFonts w:ascii="Arial" w:hAnsi="Arial" w:cs="Arial"/>
          <w:color w:val="auto"/>
          <w:sz w:val="18"/>
          <w:szCs w:val="18"/>
          <w:u w:val="none"/>
        </w:rPr>
        <w:t>33</w:t>
      </w:r>
    </w:hyperlink>
    <w:r w:rsidRPr="00E23C7D">
      <w:rPr>
        <w:rStyle w:val="Hyperlink"/>
        <w:rFonts w:ascii="Arial" w:hAnsi="Arial" w:cs="Arial"/>
        <w:color w:val="auto"/>
        <w:sz w:val="18"/>
        <w:szCs w:val="18"/>
        <w:u w:val="none"/>
      </w:rPr>
      <w:t xml:space="preserve"> 13 10 11  </w:t>
    </w:r>
    <w:r w:rsidRPr="00E23C7D">
      <w:rPr>
        <w:rStyle w:val="Hyperlink"/>
        <w:rFonts w:ascii="Arial" w:hAnsi="Arial" w:cs="Arial"/>
        <w:color w:val="auto"/>
        <w:sz w:val="18"/>
        <w:szCs w:val="18"/>
        <w:u w:val="none"/>
      </w:rPr>
      <w:br/>
      <w:t xml:space="preserve">Rejsegarantifonden nr. 351 | </w:t>
    </w:r>
    <w:r w:rsidRPr="00E23C7D">
      <w:rPr>
        <w:rFonts w:ascii="Arial" w:hAnsi="Arial" w:cs="Arial"/>
        <w:sz w:val="18"/>
        <w:szCs w:val="18"/>
      </w:rPr>
      <w:t xml:space="preserve">info@greenland-travel.dk </w:t>
    </w:r>
    <w:r w:rsidRPr="00E23C7D">
      <w:rPr>
        <w:rStyle w:val="Hyperlink"/>
        <w:rFonts w:ascii="Arial" w:hAnsi="Arial" w:cs="Arial"/>
        <w:color w:val="auto"/>
        <w:sz w:val="18"/>
        <w:szCs w:val="18"/>
        <w:u w:val="none"/>
      </w:rPr>
      <w:t xml:space="preserve">| </w:t>
    </w:r>
    <w:r w:rsidRPr="00E23C7D">
      <w:rPr>
        <w:rFonts w:ascii="Arial" w:hAnsi="Arial" w:cs="Arial"/>
        <w:sz w:val="18"/>
        <w:szCs w:val="18"/>
      </w:rPr>
      <w:t>greenland-travel.</w:t>
    </w:r>
    <w:r w:rsidRPr="00E23C7D">
      <w:rPr>
        <w:rStyle w:val="Hyperlink"/>
        <w:rFonts w:ascii="Arial" w:hAnsi="Arial" w:cs="Arial"/>
        <w:color w:val="auto"/>
        <w:sz w:val="18"/>
        <w:szCs w:val="18"/>
        <w:u w:val="none"/>
      </w:rPr>
      <w:t>dk</w:t>
    </w:r>
  </w:p>
  <w:p w:rsidR="00AC2E8D" w:rsidRDefault="00AC2E8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8D" w:rsidRDefault="00AC2E8D" w:rsidP="00626912">
      <w:r>
        <w:separator/>
      </w:r>
    </w:p>
  </w:footnote>
  <w:footnote w:type="continuationSeparator" w:id="0">
    <w:p w:rsidR="00AC2E8D" w:rsidRDefault="00AC2E8D" w:rsidP="0062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E8D" w:rsidRDefault="00AC2E8D">
    <w:pPr>
      <w:pStyle w:val="Sidehoved"/>
    </w:pPr>
    <w:r>
      <w:rPr>
        <w:noProof/>
        <w:lang w:eastAsia="da-DK"/>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-49530</wp:posOffset>
          </wp:positionV>
          <wp:extent cx="1543050" cy="67627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lands_rejsebureau.gif"/>
                  <pic:cNvPicPr/>
                </pic:nvPicPr>
                <pic:blipFill>
                  <a:blip r:embed="rId1">
                    <a:extLst>
                      <a:ext uri="{28A0092B-C50C-407E-A947-70E740481C1C}">
                        <a14:useLocalDpi xmlns:a14="http://schemas.microsoft.com/office/drawing/2010/main" val="0"/>
                      </a:ext>
                    </a:extLst>
                  </a:blip>
                  <a:stretch>
                    <a:fillRect/>
                  </a:stretch>
                </pic:blipFill>
                <pic:spPr>
                  <a:xfrm>
                    <a:off x="0" y="0"/>
                    <a:ext cx="154305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6568"/>
    <w:multiLevelType w:val="hybridMultilevel"/>
    <w:tmpl w:val="2D64C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A591784"/>
    <w:multiLevelType w:val="hybridMultilevel"/>
    <w:tmpl w:val="A29CE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0"/>
    <w:rsid w:val="00130E07"/>
    <w:rsid w:val="00383086"/>
    <w:rsid w:val="00386D4E"/>
    <w:rsid w:val="003E7D95"/>
    <w:rsid w:val="00483840"/>
    <w:rsid w:val="00626912"/>
    <w:rsid w:val="006450B0"/>
    <w:rsid w:val="006504A9"/>
    <w:rsid w:val="007260B6"/>
    <w:rsid w:val="009C1923"/>
    <w:rsid w:val="009D3BDC"/>
    <w:rsid w:val="00A17CF4"/>
    <w:rsid w:val="00AA442D"/>
    <w:rsid w:val="00AC2E8D"/>
    <w:rsid w:val="00BC347B"/>
    <w:rsid w:val="00E23C7D"/>
    <w:rsid w:val="00EC2F91"/>
    <w:rsid w:val="00F1778A"/>
    <w:rsid w:val="00F534F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 w:type="paragraph" w:styleId="Listeafsnit">
    <w:name w:val="List Paragraph"/>
    <w:basedOn w:val="Normal"/>
    <w:uiPriority w:val="34"/>
    <w:qFormat/>
    <w:rsid w:val="009D3BD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 w:type="paragraph" w:styleId="Listeafsnit">
    <w:name w:val="List Paragraph"/>
    <w:basedOn w:val="Normal"/>
    <w:uiPriority w:val="34"/>
    <w:qFormat/>
    <w:rsid w:val="009D3BD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99944">
      <w:bodyDiv w:val="1"/>
      <w:marLeft w:val="0"/>
      <w:marRight w:val="0"/>
      <w:marTop w:val="0"/>
      <w:marBottom w:val="0"/>
      <w:divBdr>
        <w:top w:val="none" w:sz="0" w:space="0" w:color="auto"/>
        <w:left w:val="none" w:sz="0" w:space="0" w:color="auto"/>
        <w:bottom w:val="none" w:sz="0" w:space="0" w:color="auto"/>
        <w:right w:val="none" w:sz="0" w:space="0" w:color="auto"/>
      </w:divBdr>
      <w:divsChild>
        <w:div w:id="505093421">
          <w:marLeft w:val="0"/>
          <w:marRight w:val="0"/>
          <w:marTop w:val="0"/>
          <w:marBottom w:val="150"/>
          <w:divBdr>
            <w:top w:val="none" w:sz="0" w:space="0" w:color="auto"/>
            <w:left w:val="none" w:sz="0" w:space="0" w:color="auto"/>
            <w:bottom w:val="none" w:sz="0" w:space="0" w:color="auto"/>
            <w:right w:val="none" w:sz="0" w:space="0" w:color="auto"/>
          </w:divBdr>
          <w:divsChild>
            <w:div w:id="393240533">
              <w:marLeft w:val="0"/>
              <w:marRight w:val="0"/>
              <w:marTop w:val="225"/>
              <w:marBottom w:val="0"/>
              <w:divBdr>
                <w:top w:val="none" w:sz="0" w:space="0" w:color="auto"/>
                <w:left w:val="none" w:sz="0" w:space="0" w:color="auto"/>
                <w:bottom w:val="none" w:sz="0" w:space="0" w:color="auto"/>
                <w:right w:val="none" w:sz="0" w:space="0" w:color="auto"/>
              </w:divBdr>
              <w:divsChild>
                <w:div w:id="1822111582">
                  <w:marLeft w:val="0"/>
                  <w:marRight w:val="0"/>
                  <w:marTop w:val="0"/>
                  <w:marBottom w:val="0"/>
                  <w:divBdr>
                    <w:top w:val="none" w:sz="0" w:space="0" w:color="auto"/>
                    <w:left w:val="none" w:sz="0" w:space="0" w:color="auto"/>
                    <w:bottom w:val="none" w:sz="0" w:space="0" w:color="auto"/>
                    <w:right w:val="none" w:sz="0" w:space="0" w:color="auto"/>
                  </w:divBdr>
                  <w:divsChild>
                    <w:div w:id="889072923">
                      <w:marLeft w:val="0"/>
                      <w:marRight w:val="0"/>
                      <w:marTop w:val="0"/>
                      <w:marBottom w:val="0"/>
                      <w:divBdr>
                        <w:top w:val="none" w:sz="0" w:space="0" w:color="auto"/>
                        <w:left w:val="none" w:sz="0" w:space="0" w:color="auto"/>
                        <w:bottom w:val="none" w:sz="0" w:space="0" w:color="auto"/>
                        <w:right w:val="none" w:sz="0" w:space="0" w:color="auto"/>
                      </w:divBdr>
                      <w:divsChild>
                        <w:div w:id="1406296125">
                          <w:marLeft w:val="0"/>
                          <w:marRight w:val="0"/>
                          <w:marTop w:val="0"/>
                          <w:marBottom w:val="0"/>
                          <w:divBdr>
                            <w:top w:val="none" w:sz="0" w:space="0" w:color="auto"/>
                            <w:left w:val="none" w:sz="0" w:space="0" w:color="auto"/>
                            <w:bottom w:val="none" w:sz="0" w:space="0" w:color="auto"/>
                            <w:right w:val="none" w:sz="0" w:space="0" w:color="auto"/>
                          </w:divBdr>
                          <w:divsChild>
                            <w:div w:id="10988726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enland-travel.dk/rejser-til-groenland/foraar/oplev_havets_gamle_kaemper_paa_naermeste_hold/"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eenland-travel.dk/rejser-til-groenland/foraar-og-efteraa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ge@greenland-travel.d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eenland-travel.dk/rejser-til-groenland/sommer/klassikeren_den_gyldne_trekant/" TargetMode="External"/><Relationship Id="rId5" Type="http://schemas.openxmlformats.org/officeDocument/2006/relationships/webSettings" Target="webSettings.xml"/><Relationship Id="rId15" Type="http://schemas.openxmlformats.org/officeDocument/2006/relationships/hyperlink" Target="http://www.greenland-travel.dk/inspiration/bestil_katalog/" TargetMode="External"/><Relationship Id="rId10" Type="http://schemas.openxmlformats.org/officeDocument/2006/relationships/hyperlink" Target="http://www.greenland-travel.dk/rejser-til-groenland/vinter/hold-weekend-ved-kanten-af-indlandsis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eenland-travel.dk/" TargetMode="External"/><Relationship Id="rId14" Type="http://schemas.openxmlformats.org/officeDocument/2006/relationships/hyperlink" Target="http://www.greenland-travel.dk/lapland/snedronning-for-en-n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gent@greenland-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Air Greenland</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Annemette Kjær Clausen</cp:lastModifiedBy>
  <cp:revision>3</cp:revision>
  <cp:lastPrinted>2012-09-27T11:34:00Z</cp:lastPrinted>
  <dcterms:created xsi:type="dcterms:W3CDTF">2012-10-04T08:02:00Z</dcterms:created>
  <dcterms:modified xsi:type="dcterms:W3CDTF">2012-10-04T08:09:00Z</dcterms:modified>
</cp:coreProperties>
</file>