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42B91" w14:textId="67A47B2B" w:rsidR="00EB76D5" w:rsidRPr="003B3248" w:rsidRDefault="00C8181A" w:rsidP="00077065">
      <w:pPr>
        <w:spacing w:line="276" w:lineRule="auto"/>
        <w:rPr>
          <w:b/>
          <w:sz w:val="36"/>
          <w:szCs w:val="32"/>
        </w:rPr>
      </w:pPr>
      <w:r w:rsidRPr="003B3248">
        <w:rPr>
          <w:b/>
          <w:sz w:val="36"/>
          <w:szCs w:val="32"/>
        </w:rPr>
        <w:t>Fords hållbarhetsrapport avslöjar pilotprogram i Afrika för hälsa, utbildning och välstånd</w:t>
      </w:r>
    </w:p>
    <w:p w14:paraId="36198E77" w14:textId="77777777" w:rsidR="00EB76D5" w:rsidRPr="003B3248" w:rsidRDefault="00EB76D5" w:rsidP="00077065">
      <w:pPr>
        <w:spacing w:line="276" w:lineRule="auto"/>
      </w:pPr>
    </w:p>
    <w:p w14:paraId="43629F38" w14:textId="3381F7DC" w:rsidR="00EB76D5" w:rsidRPr="003B3248" w:rsidRDefault="00C8181A" w:rsidP="00623ADB">
      <w:pPr>
        <w:spacing w:line="276" w:lineRule="auto"/>
        <w:rPr>
          <w:rFonts w:ascii="Helvetica" w:hAnsi="Helvetica"/>
          <w:b/>
          <w:sz w:val="22"/>
        </w:rPr>
      </w:pPr>
      <w:r w:rsidRPr="003B3248">
        <w:rPr>
          <w:rFonts w:ascii="Helvetica" w:hAnsi="Helvetica"/>
          <w:b/>
          <w:sz w:val="22"/>
        </w:rPr>
        <w:t xml:space="preserve">Ford Motor Company släpper i dag sin årliga hållbarhetsrapport för 17:e gången, och presenterar i den projektet Ford Project </w:t>
      </w:r>
      <w:proofErr w:type="spellStart"/>
      <w:r w:rsidRPr="003B3248">
        <w:rPr>
          <w:rFonts w:ascii="Helvetica" w:hAnsi="Helvetica"/>
          <w:b/>
          <w:sz w:val="22"/>
        </w:rPr>
        <w:t>Better</w:t>
      </w:r>
      <w:proofErr w:type="spellEnd"/>
      <w:r w:rsidRPr="003B3248">
        <w:rPr>
          <w:rFonts w:ascii="Helvetica" w:hAnsi="Helvetica"/>
          <w:b/>
          <w:sz w:val="22"/>
        </w:rPr>
        <w:t xml:space="preserve"> World</w:t>
      </w:r>
      <w:r w:rsidR="00C55D05" w:rsidRPr="003B3248">
        <w:rPr>
          <w:rFonts w:ascii="Helvetica" w:hAnsi="Helvetica"/>
          <w:b/>
          <w:sz w:val="22"/>
        </w:rPr>
        <w:t>.</w:t>
      </w:r>
      <w:r w:rsidRPr="003B3248">
        <w:rPr>
          <w:rFonts w:ascii="Helvetica" w:hAnsi="Helvetica"/>
          <w:b/>
          <w:sz w:val="22"/>
        </w:rPr>
        <w:t xml:space="preserve"> Pilotprojektet i Nigeria och Sydafrika förenar flera organisationer för att leverera varor och tjänster, till </w:t>
      </w:r>
      <w:r w:rsidR="001763C4" w:rsidRPr="003B3248">
        <w:rPr>
          <w:rFonts w:ascii="Helvetica" w:hAnsi="Helvetica"/>
          <w:b/>
          <w:sz w:val="22"/>
        </w:rPr>
        <w:t>landsbygds</w:t>
      </w:r>
      <w:r w:rsidRPr="003B3248">
        <w:rPr>
          <w:rFonts w:ascii="Helvetica" w:hAnsi="Helvetica"/>
          <w:b/>
          <w:sz w:val="22"/>
        </w:rPr>
        <w:t xml:space="preserve">samhällen som har svårt att få leveranser, med hjälp av </w:t>
      </w:r>
      <w:r w:rsidR="001763C4" w:rsidRPr="003B3248">
        <w:rPr>
          <w:rFonts w:ascii="Helvetica" w:hAnsi="Helvetica"/>
          <w:b/>
          <w:sz w:val="22"/>
        </w:rPr>
        <w:t>nya, smarta mobilitetslösningar.</w:t>
      </w:r>
    </w:p>
    <w:p w14:paraId="3982FF9C" w14:textId="77777777" w:rsidR="00EB76D5" w:rsidRPr="003B3248" w:rsidRDefault="00EB76D5" w:rsidP="00623ADB">
      <w:pPr>
        <w:spacing w:line="276" w:lineRule="auto"/>
      </w:pPr>
    </w:p>
    <w:p w14:paraId="6D31714C" w14:textId="5FBC8F3A" w:rsidR="002F6639" w:rsidRPr="003B3248" w:rsidRDefault="001763C4" w:rsidP="002F6639">
      <w:pPr>
        <w:spacing w:line="276" w:lineRule="auto"/>
        <w:rPr>
          <w:rFonts w:ascii="Georgia" w:hAnsi="Georgia"/>
          <w:sz w:val="22"/>
        </w:rPr>
      </w:pPr>
      <w:r w:rsidRPr="003B3248">
        <w:rPr>
          <w:rFonts w:ascii="Georgia" w:hAnsi="Georgia"/>
          <w:sz w:val="22"/>
        </w:rPr>
        <w:t>Ett nytt pilotprogram från Ford Motor Company drar nytta av biltillverkarens avancerade fordon, innovativa teknik och engagemang för en bättre värld, och syftar till att förbättra den mobila sjukvården på landsbygden i Nigeria och Sydafrika</w:t>
      </w:r>
      <w:r w:rsidR="00C8181A" w:rsidRPr="003B3248">
        <w:rPr>
          <w:rFonts w:ascii="Georgia" w:hAnsi="Georgia"/>
          <w:sz w:val="22"/>
        </w:rPr>
        <w:t>.</w:t>
      </w:r>
      <w:r w:rsidR="00F320BB">
        <w:rPr>
          <w:rFonts w:ascii="Georgia" w:hAnsi="Georgia"/>
          <w:sz w:val="22"/>
        </w:rPr>
        <w:t xml:space="preserve"> Ford Project </w:t>
      </w:r>
      <w:proofErr w:type="spellStart"/>
      <w:r w:rsidR="00F320BB">
        <w:rPr>
          <w:rFonts w:ascii="Georgia" w:hAnsi="Georgia"/>
          <w:sz w:val="22"/>
        </w:rPr>
        <w:t>Better</w:t>
      </w:r>
      <w:proofErr w:type="spellEnd"/>
      <w:r w:rsidR="00F320BB">
        <w:rPr>
          <w:rFonts w:ascii="Georgia" w:hAnsi="Georgia"/>
          <w:sz w:val="22"/>
        </w:rPr>
        <w:t xml:space="preserve"> World </w:t>
      </w:r>
      <w:r w:rsidRPr="003B3248">
        <w:rPr>
          <w:rFonts w:ascii="Georgia" w:hAnsi="Georgia"/>
          <w:sz w:val="22"/>
        </w:rPr>
        <w:t xml:space="preserve">är ett samarbete mellan organisationer som World Vision South </w:t>
      </w:r>
      <w:proofErr w:type="spellStart"/>
      <w:r w:rsidRPr="003B3248">
        <w:rPr>
          <w:rFonts w:ascii="Georgia" w:hAnsi="Georgia"/>
          <w:sz w:val="22"/>
        </w:rPr>
        <w:t>Africa</w:t>
      </w:r>
      <w:proofErr w:type="spellEnd"/>
      <w:r w:rsidRPr="003B3248">
        <w:rPr>
          <w:rFonts w:ascii="Georgia" w:hAnsi="Georgia"/>
          <w:sz w:val="22"/>
        </w:rPr>
        <w:t xml:space="preserve">, sociala entreprenörer som </w:t>
      </w:r>
      <w:r w:rsidR="003B3248" w:rsidRPr="003B3248">
        <w:rPr>
          <w:rFonts w:ascii="Georgia" w:hAnsi="Georgia"/>
          <w:sz w:val="22"/>
        </w:rPr>
        <w:t>utbildar inom hälsa och levererar medicin och näring till tusentals människor i avlägsna samhällen. Pilotprogrammet presenteras i dag i Fords årliga hållbarhetsrapport.</w:t>
      </w:r>
    </w:p>
    <w:p w14:paraId="49917A21" w14:textId="77777777" w:rsidR="003B3248" w:rsidRPr="003B3248" w:rsidRDefault="003B3248" w:rsidP="002F6639">
      <w:pPr>
        <w:spacing w:line="276" w:lineRule="auto"/>
        <w:rPr>
          <w:rFonts w:ascii="Georgia" w:hAnsi="Georgia"/>
          <w:sz w:val="22"/>
        </w:rPr>
      </w:pPr>
    </w:p>
    <w:p w14:paraId="4355739B" w14:textId="6540EA0F" w:rsidR="003B3248" w:rsidRPr="00491649" w:rsidRDefault="003B3248" w:rsidP="00491649">
      <w:pPr>
        <w:pStyle w:val="Liststycke"/>
        <w:numPr>
          <w:ilvl w:val="0"/>
          <w:numId w:val="4"/>
        </w:numPr>
        <w:spacing w:line="276" w:lineRule="auto"/>
        <w:rPr>
          <w:rFonts w:ascii="Georgia" w:hAnsi="Georgia"/>
          <w:sz w:val="22"/>
        </w:rPr>
      </w:pPr>
      <w:r w:rsidRPr="00491649">
        <w:rPr>
          <w:rFonts w:ascii="Georgia" w:hAnsi="Georgia"/>
          <w:sz w:val="22"/>
        </w:rPr>
        <w:t>På Ford ser vi bortom den roll fordon traditionellt spelar i samhället och driver aktivt på för lösningar som tar itu med de mänskliga utmaningar som finns runt om i världen. De utmaningarna tar oss till avlägsna områden där vi kan använda avancerad fordonsteknik och mobilitetslösningar för att förändra människors liv och göra världen t</w:t>
      </w:r>
      <w:bookmarkStart w:id="0" w:name="_GoBack"/>
      <w:bookmarkEnd w:id="0"/>
      <w:r w:rsidRPr="00491649">
        <w:rPr>
          <w:rFonts w:ascii="Georgia" w:hAnsi="Georgia"/>
          <w:sz w:val="22"/>
        </w:rPr>
        <w:t>ill en bättre plats, säger Bill Ford, styrelseordförande i Ford Motor Company.</w:t>
      </w:r>
    </w:p>
    <w:p w14:paraId="234AB3FF" w14:textId="77777777" w:rsidR="00E930AA" w:rsidRPr="00E930AA" w:rsidRDefault="00E930AA" w:rsidP="003B3248">
      <w:pPr>
        <w:spacing w:line="276" w:lineRule="auto"/>
        <w:rPr>
          <w:rFonts w:ascii="Georgia" w:hAnsi="Georgia"/>
          <w:b/>
          <w:sz w:val="22"/>
        </w:rPr>
      </w:pPr>
    </w:p>
    <w:p w14:paraId="5A040379" w14:textId="54326AFC" w:rsidR="003B3248" w:rsidRDefault="00E930AA" w:rsidP="003B3248">
      <w:pPr>
        <w:spacing w:line="276" w:lineRule="auto"/>
        <w:rPr>
          <w:rFonts w:ascii="Georgia" w:hAnsi="Georgia"/>
          <w:sz w:val="22"/>
        </w:rPr>
      </w:pPr>
      <w:r>
        <w:rPr>
          <w:rFonts w:ascii="Georgia" w:hAnsi="Georgia"/>
          <w:b/>
          <w:sz w:val="22"/>
        </w:rPr>
        <w:t>Hjälper myndigheter med förebyggande åtgärder</w:t>
      </w:r>
      <w:r>
        <w:rPr>
          <w:rFonts w:ascii="Georgia" w:hAnsi="Georgia"/>
          <w:sz w:val="22"/>
        </w:rPr>
        <w:br/>
      </w:r>
      <w:r w:rsidR="003B3248">
        <w:rPr>
          <w:rFonts w:ascii="Georgia" w:hAnsi="Georgia"/>
          <w:sz w:val="22"/>
        </w:rPr>
        <w:t xml:space="preserve">Två modifierade Ford Ranger kommer fungera som mobila kliniker för att erbjuda </w:t>
      </w:r>
      <w:r w:rsidR="000D73FE">
        <w:rPr>
          <w:rFonts w:ascii="Georgia" w:hAnsi="Georgia"/>
          <w:sz w:val="22"/>
        </w:rPr>
        <w:t>hälsovård, fördela medicin för kroniska sjukdomar och övervaka tillväxten av barn i Sydafrika. Den insamlade informationen kommer att hjälpa myndigheter att hålla koll på barns hälsa och hjälpa till med förebyggande åtgärder. Varje bil är uppkopplad med teknik som videoprojektor, mobilt kylskåp, surfplatt</w:t>
      </w:r>
      <w:r w:rsidR="00816DE1">
        <w:rPr>
          <w:rFonts w:ascii="Georgia" w:hAnsi="Georgia"/>
          <w:sz w:val="22"/>
        </w:rPr>
        <w:t xml:space="preserve">or och annan utrustning som gör det möjligt att upplysa i frågor om </w:t>
      </w:r>
      <w:r w:rsidR="000D73FE">
        <w:rPr>
          <w:rFonts w:ascii="Georgia" w:hAnsi="Georgia"/>
          <w:sz w:val="22"/>
        </w:rPr>
        <w:t>barnhälsovård,</w:t>
      </w:r>
      <w:r w:rsidR="00816DE1">
        <w:rPr>
          <w:rFonts w:ascii="Georgia" w:hAnsi="Georgia"/>
          <w:sz w:val="22"/>
        </w:rPr>
        <w:t xml:space="preserve"> </w:t>
      </w:r>
      <w:proofErr w:type="spellStart"/>
      <w:r w:rsidR="00816DE1">
        <w:rPr>
          <w:rFonts w:ascii="Georgia" w:hAnsi="Georgia"/>
          <w:sz w:val="22"/>
        </w:rPr>
        <w:t>sexualskydd</w:t>
      </w:r>
      <w:proofErr w:type="spellEnd"/>
      <w:r w:rsidR="00816DE1">
        <w:rPr>
          <w:rFonts w:ascii="Georgia" w:hAnsi="Georgia"/>
          <w:sz w:val="22"/>
        </w:rPr>
        <w:t xml:space="preserve"> och könsrelaterat våld.</w:t>
      </w:r>
      <w:r w:rsidR="006F4F97">
        <w:rPr>
          <w:rFonts w:ascii="Georgia" w:hAnsi="Georgia"/>
          <w:sz w:val="22"/>
        </w:rPr>
        <w:t xml:space="preserve"> I Nigeria jobbar Ford tillsammans med organisationen </w:t>
      </w:r>
      <w:proofErr w:type="spellStart"/>
      <w:r w:rsidR="006F4F97">
        <w:rPr>
          <w:rFonts w:ascii="Georgia" w:hAnsi="Georgia"/>
          <w:sz w:val="22"/>
        </w:rPr>
        <w:t>Riders</w:t>
      </w:r>
      <w:proofErr w:type="spellEnd"/>
      <w:r w:rsidR="006F4F97">
        <w:rPr>
          <w:rFonts w:ascii="Georgia" w:hAnsi="Georgia"/>
          <w:sz w:val="22"/>
        </w:rPr>
        <w:t xml:space="preserve"> for Health med att utbilda organisationens mekaniker.</w:t>
      </w:r>
    </w:p>
    <w:p w14:paraId="033758E6" w14:textId="77777777" w:rsidR="00816DE1" w:rsidRDefault="00816DE1" w:rsidP="003B3248">
      <w:pPr>
        <w:spacing w:line="276" w:lineRule="auto"/>
        <w:rPr>
          <w:rFonts w:ascii="Georgia" w:hAnsi="Georgia"/>
          <w:sz w:val="22"/>
        </w:rPr>
      </w:pPr>
    </w:p>
    <w:p w14:paraId="6D40E22B" w14:textId="466B1525" w:rsidR="002F6639" w:rsidRPr="003B3248" w:rsidRDefault="00E930AA" w:rsidP="00B2705B">
      <w:pPr>
        <w:spacing w:line="276" w:lineRule="auto"/>
        <w:rPr>
          <w:rFonts w:ascii="Georgia" w:hAnsi="Georgia"/>
          <w:sz w:val="22"/>
        </w:rPr>
      </w:pPr>
      <w:r>
        <w:rPr>
          <w:rFonts w:ascii="Georgia" w:hAnsi="Georgia"/>
          <w:b/>
          <w:sz w:val="22"/>
        </w:rPr>
        <w:t>Världens mest etiska företag</w:t>
      </w:r>
      <w:r>
        <w:rPr>
          <w:rFonts w:ascii="Georgia" w:hAnsi="Georgia"/>
          <w:sz w:val="22"/>
        </w:rPr>
        <w:br/>
      </w:r>
      <w:r w:rsidR="00F320BB">
        <w:rPr>
          <w:rFonts w:ascii="Georgia" w:hAnsi="Georgia"/>
          <w:sz w:val="22"/>
        </w:rPr>
        <w:t xml:space="preserve">Ford Project </w:t>
      </w:r>
      <w:proofErr w:type="spellStart"/>
      <w:r w:rsidR="00F320BB">
        <w:rPr>
          <w:rFonts w:ascii="Georgia" w:hAnsi="Georgia"/>
          <w:sz w:val="22"/>
        </w:rPr>
        <w:t>Better</w:t>
      </w:r>
      <w:proofErr w:type="spellEnd"/>
      <w:r w:rsidR="00F320BB">
        <w:rPr>
          <w:rFonts w:ascii="Georgia" w:hAnsi="Georgia"/>
          <w:sz w:val="22"/>
        </w:rPr>
        <w:t xml:space="preserve"> World är ytterligare ett bevis på Fords engagemang</w:t>
      </w:r>
      <w:r w:rsidR="004F4204">
        <w:rPr>
          <w:rFonts w:ascii="Georgia" w:hAnsi="Georgia"/>
          <w:sz w:val="22"/>
        </w:rPr>
        <w:t xml:space="preserve"> för hållbarhet, som är lika stort i Europa som övriga världen. Engagemanget har b</w:t>
      </w:r>
      <w:r w:rsidR="00F320BB">
        <w:rPr>
          <w:rFonts w:ascii="Georgia" w:hAnsi="Georgia"/>
          <w:sz w:val="22"/>
        </w:rPr>
        <w:t>l</w:t>
      </w:r>
      <w:r>
        <w:rPr>
          <w:rFonts w:ascii="Georgia" w:hAnsi="Georgia"/>
          <w:sz w:val="22"/>
        </w:rPr>
        <w:t xml:space="preserve">and annat belönats med att </w:t>
      </w:r>
      <w:proofErr w:type="spellStart"/>
      <w:r>
        <w:rPr>
          <w:rFonts w:ascii="Georgia" w:hAnsi="Georgia"/>
          <w:sz w:val="22"/>
        </w:rPr>
        <w:t>Ethisphere</w:t>
      </w:r>
      <w:proofErr w:type="spellEnd"/>
      <w:r>
        <w:rPr>
          <w:rFonts w:ascii="Georgia" w:hAnsi="Georgia"/>
          <w:sz w:val="22"/>
        </w:rPr>
        <w:t xml:space="preserve"> </w:t>
      </w:r>
      <w:proofErr w:type="spellStart"/>
      <w:r>
        <w:rPr>
          <w:rFonts w:ascii="Georgia" w:hAnsi="Georgia"/>
          <w:sz w:val="22"/>
        </w:rPr>
        <w:t>Institute</w:t>
      </w:r>
      <w:proofErr w:type="spellEnd"/>
      <w:r>
        <w:rPr>
          <w:rFonts w:ascii="Georgia" w:hAnsi="Georgia"/>
          <w:sz w:val="22"/>
        </w:rPr>
        <w:t xml:space="preserve"> listat Ford som ett av världens mest etiska företag sju år i rad. Ford är den enda biltillverkaren som finns med på den åtråvärda listan i år.</w:t>
      </w:r>
    </w:p>
    <w:sectPr w:rsidR="002F6639" w:rsidRPr="003B3248" w:rsidSect="006F4F97">
      <w:headerReference w:type="default" r:id="rId7"/>
      <w:footerReference w:type="default" r:id="rId8"/>
      <w:pgSz w:w="11900" w:h="16840"/>
      <w:pgMar w:top="2176" w:right="1800" w:bottom="1065" w:left="1800" w:header="708" w:footer="30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2DC3C" w14:textId="77777777" w:rsidR="000F18DA" w:rsidRDefault="000F18DA" w:rsidP="00264FEC">
      <w:r>
        <w:separator/>
      </w:r>
    </w:p>
  </w:endnote>
  <w:endnote w:type="continuationSeparator" w:id="0">
    <w:p w14:paraId="220E3838" w14:textId="77777777" w:rsidR="000F18DA" w:rsidRDefault="000F18DA"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96D43" w14:textId="77777777" w:rsidR="003A6362" w:rsidRPr="00E930AA" w:rsidRDefault="003A6362" w:rsidP="00077065">
    <w:pPr>
      <w:pBdr>
        <w:bottom w:val="single" w:sz="6" w:space="1" w:color="auto"/>
      </w:pBdr>
      <w:spacing w:line="276" w:lineRule="auto"/>
      <w:rPr>
        <w:sz w:val="22"/>
      </w:rPr>
    </w:pPr>
  </w:p>
  <w:p w14:paraId="5DC1511F" w14:textId="77777777" w:rsidR="003A6362" w:rsidRPr="00E930AA" w:rsidRDefault="003A6362" w:rsidP="00077065">
    <w:pPr>
      <w:spacing w:line="276" w:lineRule="auto"/>
      <w:rPr>
        <w:sz w:val="21"/>
      </w:rPr>
    </w:pPr>
    <w:r w:rsidRPr="00E930AA">
      <w:rPr>
        <w:sz w:val="21"/>
      </w:rPr>
      <w:t xml:space="preserve">För mer information och intervjuer, var vänlig kontakta </w:t>
    </w:r>
  </w:p>
  <w:p w14:paraId="5C51EB6D" w14:textId="77777777" w:rsidR="003A6362" w:rsidRPr="00E930AA" w:rsidRDefault="003A6362" w:rsidP="00077065">
    <w:pPr>
      <w:spacing w:line="276" w:lineRule="auto"/>
      <w:rPr>
        <w:rStyle w:val="Hyperlnk"/>
        <w:sz w:val="21"/>
      </w:rPr>
    </w:pPr>
    <w:r w:rsidRPr="00E930AA">
      <w:rPr>
        <w:sz w:val="21"/>
      </w:rPr>
      <w:t xml:space="preserve">Erik Lindham, informationschef, </w:t>
    </w:r>
    <w:hyperlink r:id="rId1" w:history="1">
      <w:r w:rsidRPr="00E930AA">
        <w:rPr>
          <w:rStyle w:val="Hyperlnk"/>
          <w:sz w:val="21"/>
        </w:rPr>
        <w:t>elindham@ford.com</w:t>
      </w:r>
    </w:hyperlink>
    <w:r w:rsidRPr="00E930AA">
      <w:rPr>
        <w:sz w:val="21"/>
      </w:rPr>
      <w:t xml:space="preserve"> eller 0733-33 43 09</w:t>
    </w:r>
  </w:p>
  <w:p w14:paraId="4DC19448" w14:textId="77777777" w:rsidR="003A6362" w:rsidRPr="00E930AA" w:rsidRDefault="003A6362" w:rsidP="00077065">
    <w:pPr>
      <w:spacing w:line="276" w:lineRule="auto"/>
      <w:rPr>
        <w:sz w:val="21"/>
      </w:rPr>
    </w:pPr>
    <w:r w:rsidRPr="00E930AA">
      <w:rPr>
        <w:rStyle w:val="Hyperlnk"/>
        <w:color w:val="auto"/>
        <w:sz w:val="21"/>
        <w:u w:val="none"/>
      </w:rPr>
      <w:t>Pressbilder fria för publicering finns tillgängliga: mynewsdesk.com/se/</w:t>
    </w:r>
    <w:proofErr w:type="spellStart"/>
    <w:r w:rsidRPr="00E930AA">
      <w:rPr>
        <w:rStyle w:val="Hyperlnk"/>
        <w:color w:val="auto"/>
        <w:sz w:val="21"/>
        <w:u w:val="none"/>
      </w:rPr>
      <w:t>ford</w:t>
    </w:r>
    <w:proofErr w:type="spellEnd"/>
  </w:p>
  <w:p w14:paraId="57FA5648" w14:textId="77777777" w:rsidR="003A6362" w:rsidRPr="00E930AA" w:rsidRDefault="003A6362">
    <w:pPr>
      <w:pStyle w:val="Sidfot"/>
      <w:rPr>
        <w:rFonts w:ascii="Georgia" w:hAnsi="Georgia"/>
        <w:sz w:val="16"/>
      </w:rPr>
    </w:pPr>
  </w:p>
  <w:p w14:paraId="39CCF39B" w14:textId="77777777" w:rsidR="003A6362" w:rsidRPr="00E930AA" w:rsidRDefault="003A6362">
    <w:pPr>
      <w:pStyle w:val="Sidfot"/>
      <w:rPr>
        <w:rFonts w:ascii="Georgia" w:hAnsi="Georgia"/>
        <w:sz w:val="18"/>
        <w:szCs w:val="20"/>
      </w:rPr>
    </w:pPr>
    <w:r w:rsidRPr="00E930AA">
      <w:rPr>
        <w:rFonts w:ascii="Georgia" w:hAnsi="Georgia"/>
        <w:iCs/>
        <w:sz w:val="18"/>
        <w:szCs w:val="20"/>
      </w:rPr>
      <w:t xml:space="preserve">Ford Motor Company är ett världsledande bilföretag med huvudkontor i </w:t>
    </w:r>
    <w:proofErr w:type="spellStart"/>
    <w:r w:rsidRPr="00E930AA">
      <w:rPr>
        <w:rFonts w:ascii="Georgia" w:hAnsi="Georgia"/>
        <w:iCs/>
        <w:sz w:val="18"/>
        <w:szCs w:val="20"/>
      </w:rPr>
      <w:t>Dearborn</w:t>
    </w:r>
    <w:proofErr w:type="spellEnd"/>
    <w:r w:rsidRPr="00E930AA">
      <w:rPr>
        <w:rFonts w:ascii="Georgia" w:hAnsi="Georgia"/>
        <w:iCs/>
        <w:sz w:val="18"/>
        <w:szCs w:val="20"/>
      </w:rPr>
      <w:t xml:space="preserve"> i Michigan. Ford tillverkar och distribuerar motorfordon i sex världsdelar. Koncernen har cirka 180 000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EA089" w14:textId="77777777" w:rsidR="000F18DA" w:rsidRDefault="000F18DA" w:rsidP="00264FEC">
      <w:r>
        <w:separator/>
      </w:r>
    </w:p>
  </w:footnote>
  <w:footnote w:type="continuationSeparator" w:id="0">
    <w:p w14:paraId="45EC114D" w14:textId="77777777" w:rsidR="000F18DA" w:rsidRDefault="000F18DA"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4B74D" w14:textId="77777777" w:rsidR="003A6362" w:rsidRDefault="003A6362">
    <w:pPr>
      <w:pStyle w:val="Sidhuvud"/>
    </w:pPr>
    <w:r>
      <w:rPr>
        <w:noProof/>
        <w:lang w:eastAsia="sv-SE"/>
      </w:rPr>
      <w:drawing>
        <wp:anchor distT="0" distB="0" distL="114300" distR="114300" simplePos="0" relativeHeight="251658240" behindDoc="0" locked="0" layoutInCell="1" allowOverlap="1" wp14:anchorId="47F77D3B" wp14:editId="7C8C1C98">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8A3D7" w14:textId="77777777" w:rsidR="003A6362" w:rsidRDefault="003A6362">
    <w:pPr>
      <w:pStyle w:val="Sidhuvud"/>
    </w:pPr>
  </w:p>
  <w:p w14:paraId="02F26905" w14:textId="3BB558A1" w:rsidR="003A6362" w:rsidRPr="00DB1546" w:rsidRDefault="003A6362">
    <w:pPr>
      <w:pStyle w:val="Sidhuvud"/>
      <w:rPr>
        <w:sz w:val="22"/>
      </w:rPr>
    </w:pPr>
    <w:r>
      <w:tab/>
    </w:r>
    <w:r>
      <w:tab/>
    </w:r>
    <w:r>
      <w:rPr>
        <w:sz w:val="22"/>
      </w:rPr>
      <w:t>Pressmeddelande 2016</w:t>
    </w:r>
    <w:r w:rsidRPr="00DB1546">
      <w:rPr>
        <w:sz w:val="22"/>
      </w:rPr>
      <w:t>-</w:t>
    </w:r>
    <w:r w:rsidR="00C8181A">
      <w:rPr>
        <w:sz w:val="22"/>
      </w:rPr>
      <w:t>06-17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03081"/>
    <w:multiLevelType w:val="hybridMultilevel"/>
    <w:tmpl w:val="5CC8DBDE"/>
    <w:lvl w:ilvl="0" w:tplc="4354407C">
      <w:start w:val="1"/>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07E2136D"/>
    <w:multiLevelType w:val="hybridMultilevel"/>
    <w:tmpl w:val="BECE6B24"/>
    <w:lvl w:ilvl="0" w:tplc="C700DA6A">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2C"/>
    <w:rsid w:val="000265D9"/>
    <w:rsid w:val="00061AC0"/>
    <w:rsid w:val="00077065"/>
    <w:rsid w:val="000B2899"/>
    <w:rsid w:val="000D62AD"/>
    <w:rsid w:val="000D73FE"/>
    <w:rsid w:val="000F18DA"/>
    <w:rsid w:val="00106C49"/>
    <w:rsid w:val="0011552C"/>
    <w:rsid w:val="00115FBB"/>
    <w:rsid w:val="0013161A"/>
    <w:rsid w:val="00153DE0"/>
    <w:rsid w:val="00156646"/>
    <w:rsid w:val="001763C4"/>
    <w:rsid w:val="00187260"/>
    <w:rsid w:val="001D1731"/>
    <w:rsid w:val="00251350"/>
    <w:rsid w:val="00264FEC"/>
    <w:rsid w:val="002E237B"/>
    <w:rsid w:val="002F6639"/>
    <w:rsid w:val="003A6362"/>
    <w:rsid w:val="003A6C79"/>
    <w:rsid w:val="003B3248"/>
    <w:rsid w:val="00491649"/>
    <w:rsid w:val="004F4204"/>
    <w:rsid w:val="00572EF1"/>
    <w:rsid w:val="00592522"/>
    <w:rsid w:val="005D0C4B"/>
    <w:rsid w:val="005F4025"/>
    <w:rsid w:val="00623ADB"/>
    <w:rsid w:val="006719B4"/>
    <w:rsid w:val="006743C1"/>
    <w:rsid w:val="00677EA5"/>
    <w:rsid w:val="006B4839"/>
    <w:rsid w:val="006F4F97"/>
    <w:rsid w:val="007445CD"/>
    <w:rsid w:val="00816DE1"/>
    <w:rsid w:val="00903156"/>
    <w:rsid w:val="00911173"/>
    <w:rsid w:val="00912B35"/>
    <w:rsid w:val="00913CF3"/>
    <w:rsid w:val="00915896"/>
    <w:rsid w:val="00921191"/>
    <w:rsid w:val="00926F25"/>
    <w:rsid w:val="009462A1"/>
    <w:rsid w:val="00982A7F"/>
    <w:rsid w:val="009C2E64"/>
    <w:rsid w:val="009D62C7"/>
    <w:rsid w:val="00A60DFB"/>
    <w:rsid w:val="00A846D9"/>
    <w:rsid w:val="00AC783A"/>
    <w:rsid w:val="00AD02F5"/>
    <w:rsid w:val="00B2705B"/>
    <w:rsid w:val="00B31635"/>
    <w:rsid w:val="00B85F14"/>
    <w:rsid w:val="00B901A2"/>
    <w:rsid w:val="00B90CEE"/>
    <w:rsid w:val="00BA3171"/>
    <w:rsid w:val="00BC107D"/>
    <w:rsid w:val="00C10CC3"/>
    <w:rsid w:val="00C35DD6"/>
    <w:rsid w:val="00C42391"/>
    <w:rsid w:val="00C45941"/>
    <w:rsid w:val="00C55D05"/>
    <w:rsid w:val="00C8181A"/>
    <w:rsid w:val="00CA1E7B"/>
    <w:rsid w:val="00CD1837"/>
    <w:rsid w:val="00D109A5"/>
    <w:rsid w:val="00D24113"/>
    <w:rsid w:val="00D602FF"/>
    <w:rsid w:val="00D731A2"/>
    <w:rsid w:val="00DA3FF7"/>
    <w:rsid w:val="00DB1546"/>
    <w:rsid w:val="00E05D2F"/>
    <w:rsid w:val="00E54524"/>
    <w:rsid w:val="00E930AA"/>
    <w:rsid w:val="00EB76D5"/>
    <w:rsid w:val="00F31FF6"/>
    <w:rsid w:val="00F320BB"/>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FBAE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752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385</Words>
  <Characters>2046</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Ford Motor Company</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Lidman</dc:creator>
  <cp:lastModifiedBy>Johanna Lidman</cp:lastModifiedBy>
  <cp:revision>6</cp:revision>
  <dcterms:created xsi:type="dcterms:W3CDTF">2016-06-17T06:22:00Z</dcterms:created>
  <dcterms:modified xsi:type="dcterms:W3CDTF">2016-06-20T12:40:00Z</dcterms:modified>
</cp:coreProperties>
</file>