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85E" w:rsidRDefault="0080285E" w:rsidP="0080285E">
      <w:pPr>
        <w:pStyle w:val="Br"/>
        <w:rPr>
          <w:b/>
          <w:i/>
          <w:sz w:val="32"/>
          <w:szCs w:val="32"/>
        </w:rPr>
      </w:pPr>
      <w:r>
        <w:rPr>
          <w:b/>
          <w:i/>
          <w:sz w:val="32"/>
          <w:szCs w:val="32"/>
        </w:rPr>
        <w:t>PRESSINFORMATION</w:t>
      </w:r>
    </w:p>
    <w:p w:rsidR="0080285E" w:rsidRDefault="0080285E" w:rsidP="0080285E">
      <w:pPr>
        <w:pStyle w:val="Br"/>
        <w:rPr>
          <w:u w:val="single"/>
        </w:rPr>
      </w:pPr>
    </w:p>
    <w:p w:rsidR="0080285E" w:rsidRPr="009B5BCD" w:rsidRDefault="0080285E" w:rsidP="0080285E">
      <w:pPr>
        <w:pStyle w:val="Br"/>
      </w:pPr>
      <w:r>
        <w:t>2012-04-18</w:t>
      </w:r>
      <w:r w:rsidR="009B5BCD">
        <w:br/>
      </w:r>
      <w:r w:rsidR="009B5BCD">
        <w:br/>
      </w:r>
    </w:p>
    <w:p w:rsidR="0080285E" w:rsidRDefault="0080285E" w:rsidP="0080285E">
      <w:pPr>
        <w:pStyle w:val="Br"/>
        <w:rPr>
          <w:rFonts w:ascii="TimesNewRomanPS-BoldMT" w:hAnsi="TimesNewRomanPS-BoldMT" w:cs="TimesNewRomanPS-BoldMT"/>
          <w:b/>
          <w:bCs/>
          <w:sz w:val="40"/>
          <w:szCs w:val="40"/>
        </w:rPr>
      </w:pPr>
      <w:r>
        <w:rPr>
          <w:rFonts w:ascii="TimesNewRomanPS-BoldMT" w:hAnsi="TimesNewRomanPS-BoldMT" w:cs="TimesNewRomanPS-BoldMT"/>
          <w:b/>
          <w:bCs/>
          <w:sz w:val="40"/>
          <w:szCs w:val="40"/>
        </w:rPr>
        <w:t xml:space="preserve">Miljövänlig desinfektion från Ystad </w:t>
      </w:r>
    </w:p>
    <w:p w:rsidR="0080285E" w:rsidRDefault="0080285E" w:rsidP="0080285E">
      <w:pPr>
        <w:pStyle w:val="Br"/>
        <w:rPr>
          <w:rFonts w:ascii="TimesNewRomanPS-BoldMT" w:hAnsi="TimesNewRomanPS-BoldMT" w:cs="TimesNewRomanPS-BoldMT"/>
          <w:b/>
          <w:bCs/>
          <w:sz w:val="40"/>
          <w:szCs w:val="40"/>
        </w:rPr>
      </w:pPr>
      <w:r>
        <w:rPr>
          <w:rFonts w:ascii="TimesNewRomanPS-BoldMT" w:hAnsi="TimesNewRomanPS-BoldMT" w:cs="TimesNewRomanPS-BoldMT"/>
          <w:b/>
          <w:bCs/>
          <w:sz w:val="40"/>
          <w:szCs w:val="40"/>
        </w:rPr>
        <w:t>får global distribution</w:t>
      </w:r>
    </w:p>
    <w:p w:rsidR="0080285E" w:rsidRDefault="0080285E" w:rsidP="0080285E">
      <w:pPr>
        <w:pStyle w:val="Br"/>
      </w:pPr>
    </w:p>
    <w:p w:rsidR="0080285E" w:rsidRPr="009B5BCD" w:rsidRDefault="0080285E" w:rsidP="0080285E">
      <w:pPr>
        <w:pStyle w:val="Br"/>
        <w:rPr>
          <w:rFonts w:ascii="TimesNewRomanPS-BoldMT" w:hAnsi="TimesNewRomanPS-BoldMT" w:cs="TimesNewRomanPS-BoldMT"/>
          <w:b/>
          <w:bCs/>
          <w:sz w:val="22"/>
          <w:szCs w:val="22"/>
        </w:rPr>
      </w:pPr>
      <w:r w:rsidRPr="009B5BCD">
        <w:rPr>
          <w:rFonts w:ascii="TimesNewRomanPS-BoldMT" w:hAnsi="TimesNewRomanPS-BoldMT" w:cs="TimesNewRomanPS-BoldMT"/>
          <w:b/>
          <w:bCs/>
          <w:sz w:val="22"/>
          <w:szCs w:val="22"/>
        </w:rPr>
        <w:t>Anolytech AB i Ystad sluter avtal med det amerikanska bolaget Chick Master, ett av världens största företag inom utrustning för fjäderfäbranschen, med verksamhet i mer än 30 länder. Avtalet är långsiktigt och beräknas omfatta en försäljningsvolym på MSEK 70 - 100 under de första tre åren.</w:t>
      </w:r>
    </w:p>
    <w:p w:rsidR="0080285E" w:rsidRPr="009B5BCD" w:rsidRDefault="0080285E" w:rsidP="0080285E">
      <w:pPr>
        <w:pStyle w:val="Br"/>
        <w:rPr>
          <w:rFonts w:ascii="TimesNewRomanPS-BoldMT" w:hAnsi="TimesNewRomanPS-BoldMT" w:cs="TimesNewRomanPS-BoldMT"/>
          <w:b/>
          <w:bCs/>
          <w:sz w:val="22"/>
          <w:szCs w:val="22"/>
        </w:rPr>
      </w:pPr>
      <w:r w:rsidRPr="009B5BCD">
        <w:rPr>
          <w:rFonts w:ascii="TimesNewRomanPS-BoldMT" w:hAnsi="TimesNewRomanPS-BoldMT" w:cs="TimesNewRomanPS-BoldMT"/>
          <w:b/>
          <w:bCs/>
          <w:sz w:val="22"/>
          <w:szCs w:val="22"/>
        </w:rPr>
        <w:tab/>
        <w:t>Detta är ett stort genombrott för tekniken att skapa desinfektion med hjälp av vatten, vanligt koksalt och elektricitet. Effektivt, miljövänligt och utan risk för att bakterier utvecklar resistens.</w:t>
      </w:r>
    </w:p>
    <w:p w:rsidR="0080285E" w:rsidRPr="009B5BCD" w:rsidRDefault="0080285E" w:rsidP="0080285E">
      <w:pPr>
        <w:pStyle w:val="Br"/>
        <w:rPr>
          <w:rFonts w:ascii="TimesNewRomanPS-BoldMT" w:hAnsi="TimesNewRomanPS-BoldMT" w:cs="TimesNewRomanPS-BoldMT"/>
          <w:b/>
          <w:bCs/>
          <w:sz w:val="22"/>
          <w:szCs w:val="22"/>
        </w:rPr>
      </w:pPr>
      <w:r w:rsidRPr="009B5BCD">
        <w:rPr>
          <w:rFonts w:ascii="TimesNewRomanPS-BoldMT" w:hAnsi="TimesNewRomanPS-BoldMT" w:cs="TimesNewRomanPS-BoldMT"/>
          <w:b/>
          <w:bCs/>
          <w:sz w:val="22"/>
          <w:szCs w:val="22"/>
        </w:rPr>
        <w:tab/>
        <w:t>– Vi ser det som en kraftfull bekräftelse på att vår teknik är mogen för en bred lansering inom en rad områden, säger Catherine Ehrensvärd, VD på Anolytech. Tisdagen den 17 april kom Chick Masters VD, Robert Holzer, till Ystad Saltsjöbad för officiell kontraktssignering och officiellt inledande av samarbetet.</w:t>
      </w:r>
    </w:p>
    <w:p w:rsidR="0080285E" w:rsidRPr="009B5BCD" w:rsidRDefault="0080285E" w:rsidP="0080285E">
      <w:pPr>
        <w:pStyle w:val="Br"/>
        <w:rPr>
          <w:sz w:val="22"/>
          <w:szCs w:val="22"/>
        </w:rPr>
      </w:pPr>
    </w:p>
    <w:p w:rsidR="0080285E" w:rsidRPr="009B5BCD" w:rsidRDefault="0080285E" w:rsidP="0080285E">
      <w:pPr>
        <w:pStyle w:val="Br"/>
        <w:rPr>
          <w:sz w:val="22"/>
          <w:szCs w:val="22"/>
        </w:rPr>
      </w:pPr>
      <w:r w:rsidRPr="009B5BCD">
        <w:rPr>
          <w:sz w:val="22"/>
          <w:szCs w:val="22"/>
        </w:rPr>
        <w:t xml:space="preserve">Anolytech har utvecklat en mycket miljövänlig och ekonomisk teknik och utrustning för desinfektion av vatten, utrustning, inredning och lokaler inom </w:t>
      </w:r>
      <w:proofErr w:type="spellStart"/>
      <w:r w:rsidRPr="009B5BCD">
        <w:rPr>
          <w:sz w:val="22"/>
          <w:szCs w:val="22"/>
        </w:rPr>
        <w:t>bl</w:t>
      </w:r>
      <w:proofErr w:type="spellEnd"/>
      <w:r w:rsidRPr="009B5BCD">
        <w:rPr>
          <w:sz w:val="22"/>
          <w:szCs w:val="22"/>
        </w:rPr>
        <w:t xml:space="preserve"> a husdjursproduktion. Tekniken används inte minst inom kläckerier och fjäderfäuppfödning där den eliminerar behovet av starka kemikalier, förbättrar djurhälsan och minskar dödligheten. Dessutom finns det ingen risk att bakterier utvecklar resistens. Bland annat använder </w:t>
      </w:r>
      <w:proofErr w:type="spellStart"/>
      <w:r w:rsidRPr="009B5BCD">
        <w:rPr>
          <w:sz w:val="22"/>
          <w:szCs w:val="22"/>
        </w:rPr>
        <w:t>Blenta</w:t>
      </w:r>
      <w:proofErr w:type="spellEnd"/>
      <w:r w:rsidRPr="009B5BCD">
        <w:rPr>
          <w:sz w:val="22"/>
          <w:szCs w:val="22"/>
        </w:rPr>
        <w:t xml:space="preserve"> AB, ett av Sveriges största kläckerier, Anolytech med stor framgång – kraftigt sänkta bakterietal, ökad djurhälsa och en klart bättre arbetsmiljö.</w:t>
      </w:r>
    </w:p>
    <w:p w:rsidR="0080285E" w:rsidRPr="009B5BCD" w:rsidRDefault="0080285E" w:rsidP="0080285E">
      <w:pPr>
        <w:pStyle w:val="Br"/>
        <w:rPr>
          <w:sz w:val="22"/>
          <w:szCs w:val="22"/>
        </w:rPr>
      </w:pPr>
    </w:p>
    <w:p w:rsidR="0080285E" w:rsidRPr="009B5BCD" w:rsidRDefault="0080285E" w:rsidP="0080285E">
      <w:pPr>
        <w:pStyle w:val="Br"/>
        <w:rPr>
          <w:rFonts w:ascii="TimesNewRomanPS-BoldMT" w:hAnsi="TimesNewRomanPS-BoldMT" w:cs="TimesNewRomanPS-BoldMT"/>
          <w:b/>
          <w:bCs/>
          <w:sz w:val="22"/>
          <w:szCs w:val="22"/>
        </w:rPr>
      </w:pPr>
      <w:r w:rsidRPr="009B5BCD">
        <w:rPr>
          <w:rFonts w:ascii="TimesNewRomanPS-BoldMT" w:hAnsi="TimesNewRomanPS-BoldMT" w:cs="TimesNewRomanPS-BoldMT"/>
          <w:b/>
          <w:bCs/>
          <w:sz w:val="22"/>
          <w:szCs w:val="22"/>
        </w:rPr>
        <w:t>Enkla råvaror</w:t>
      </w:r>
    </w:p>
    <w:p w:rsidR="0080285E" w:rsidRPr="009B5BCD" w:rsidRDefault="0080285E" w:rsidP="0080285E">
      <w:pPr>
        <w:pStyle w:val="Br"/>
        <w:rPr>
          <w:sz w:val="22"/>
          <w:szCs w:val="22"/>
        </w:rPr>
      </w:pPr>
      <w:proofErr w:type="spellStart"/>
      <w:r w:rsidRPr="009B5BCD">
        <w:rPr>
          <w:sz w:val="22"/>
          <w:szCs w:val="22"/>
        </w:rPr>
        <w:t>Anolytechs</w:t>
      </w:r>
      <w:proofErr w:type="spellEnd"/>
      <w:r w:rsidRPr="009B5BCD">
        <w:rPr>
          <w:sz w:val="22"/>
          <w:szCs w:val="22"/>
        </w:rPr>
        <w:t xml:space="preserve"> teknik använder tre enkla råvaror; vanligt koksalt, vatten och elektricitet. Genom elektrolys av saltvatten i en specialcell bildas en enkel oorganisk förening, </w:t>
      </w:r>
      <w:proofErr w:type="spellStart"/>
      <w:r w:rsidRPr="009B5BCD">
        <w:rPr>
          <w:sz w:val="22"/>
          <w:szCs w:val="22"/>
        </w:rPr>
        <w:t>hypoklorsyra</w:t>
      </w:r>
      <w:proofErr w:type="spellEnd"/>
      <w:r w:rsidRPr="009B5BCD">
        <w:rPr>
          <w:sz w:val="22"/>
          <w:szCs w:val="22"/>
        </w:rPr>
        <w:t xml:space="preserve"> (</w:t>
      </w:r>
      <w:proofErr w:type="spellStart"/>
      <w:r w:rsidRPr="009B5BCD">
        <w:rPr>
          <w:sz w:val="22"/>
          <w:szCs w:val="22"/>
        </w:rPr>
        <w:t>HClO</w:t>
      </w:r>
      <w:proofErr w:type="spellEnd"/>
      <w:r w:rsidRPr="009B5BCD">
        <w:rPr>
          <w:sz w:val="22"/>
          <w:szCs w:val="22"/>
        </w:rPr>
        <w:t>, underklorsyrlighet), som är ett mycket effektivt bakteriedödande medel. Det räcker med mycket låga koncentrationer, för t ex dricksvatten bara någon ppm. För kraftfulla punktinsatser kan man använda koncentratet direkt från maskinen med endast 0,05%.</w:t>
      </w:r>
    </w:p>
    <w:p w:rsidR="0080285E" w:rsidRPr="009B5BCD" w:rsidRDefault="0080285E" w:rsidP="0080285E">
      <w:pPr>
        <w:pStyle w:val="Br"/>
        <w:rPr>
          <w:sz w:val="22"/>
          <w:szCs w:val="22"/>
        </w:rPr>
      </w:pPr>
    </w:p>
    <w:p w:rsidR="0080285E" w:rsidRPr="009B5BCD" w:rsidRDefault="0080285E" w:rsidP="0080285E">
      <w:pPr>
        <w:pStyle w:val="Br"/>
        <w:rPr>
          <w:rFonts w:ascii="TimesNewRomanPS-BoldMT" w:hAnsi="TimesNewRomanPS-BoldMT" w:cs="TimesNewRomanPS-BoldMT"/>
          <w:b/>
          <w:bCs/>
          <w:sz w:val="22"/>
          <w:szCs w:val="22"/>
        </w:rPr>
      </w:pPr>
      <w:r w:rsidRPr="009B5BCD">
        <w:rPr>
          <w:rFonts w:ascii="TimesNewRomanPS-BoldMT" w:hAnsi="TimesNewRomanPS-BoldMT" w:cs="TimesNewRomanPS-BoldMT"/>
          <w:b/>
          <w:bCs/>
          <w:sz w:val="22"/>
          <w:szCs w:val="22"/>
        </w:rPr>
        <w:t>Miljövänligt och godkänt</w:t>
      </w:r>
    </w:p>
    <w:p w:rsidR="009B5BCD" w:rsidRDefault="0080285E" w:rsidP="0080285E">
      <w:pPr>
        <w:pStyle w:val="Br"/>
        <w:rPr>
          <w:sz w:val="22"/>
          <w:szCs w:val="22"/>
        </w:rPr>
      </w:pPr>
      <w:proofErr w:type="spellStart"/>
      <w:r w:rsidRPr="009B5BCD">
        <w:rPr>
          <w:sz w:val="22"/>
          <w:szCs w:val="22"/>
        </w:rPr>
        <w:t>Hypoklorsyra</w:t>
      </w:r>
      <w:proofErr w:type="spellEnd"/>
      <w:r w:rsidRPr="009B5BCD">
        <w:rPr>
          <w:sz w:val="22"/>
          <w:szCs w:val="22"/>
        </w:rPr>
        <w:t xml:space="preserve"> är inte helt stabil, varför vätskan måste användas inom några veckor efter produktion för att ge effekt. Det betyder att man behöver en Anolytech Animal 4000 till varje verksamhet, för kontinuerlig produktion. Sönderfallsprodukterna är helt ofarliga och produkten är godkänd av EU för desinfektion av dricksvatten, inom veterinärmedicin och inom livsmedelshantering. Den får användas i ekologisk produktion och det finns inga begränsningar för avlopp.</w:t>
      </w:r>
    </w:p>
    <w:p w:rsidR="009B5BCD" w:rsidRDefault="009B5BCD" w:rsidP="0080285E">
      <w:pPr>
        <w:pStyle w:val="Br"/>
        <w:rPr>
          <w:sz w:val="22"/>
          <w:szCs w:val="22"/>
        </w:rPr>
      </w:pPr>
    </w:p>
    <w:p w:rsidR="0080285E" w:rsidRPr="009B5BCD" w:rsidRDefault="0080285E" w:rsidP="0080285E">
      <w:pPr>
        <w:pStyle w:val="Br"/>
        <w:rPr>
          <w:b/>
          <w:sz w:val="22"/>
          <w:szCs w:val="22"/>
        </w:rPr>
      </w:pPr>
      <w:r w:rsidRPr="009B5BCD">
        <w:rPr>
          <w:b/>
          <w:sz w:val="22"/>
          <w:szCs w:val="22"/>
        </w:rPr>
        <w:t xml:space="preserve">Chick Master möter </w:t>
      </w:r>
      <w:proofErr w:type="spellStart"/>
      <w:r w:rsidRPr="009B5BCD">
        <w:rPr>
          <w:b/>
          <w:sz w:val="22"/>
          <w:szCs w:val="22"/>
        </w:rPr>
        <w:t>Blenta</w:t>
      </w:r>
      <w:proofErr w:type="spellEnd"/>
    </w:p>
    <w:p w:rsidR="0080285E" w:rsidRPr="009B5BCD" w:rsidRDefault="0080285E" w:rsidP="0080285E">
      <w:pPr>
        <w:pStyle w:val="Br"/>
        <w:rPr>
          <w:sz w:val="22"/>
          <w:szCs w:val="22"/>
        </w:rPr>
      </w:pPr>
      <w:r w:rsidRPr="009B5BCD">
        <w:rPr>
          <w:sz w:val="22"/>
          <w:szCs w:val="22"/>
        </w:rPr>
        <w:t xml:space="preserve">Genom ett möte med </w:t>
      </w:r>
      <w:proofErr w:type="spellStart"/>
      <w:r w:rsidRPr="009B5BCD">
        <w:rPr>
          <w:sz w:val="22"/>
          <w:szCs w:val="22"/>
        </w:rPr>
        <w:t>Blenta</w:t>
      </w:r>
      <w:proofErr w:type="spellEnd"/>
      <w:r w:rsidRPr="009B5BCD">
        <w:rPr>
          <w:sz w:val="22"/>
          <w:szCs w:val="22"/>
        </w:rPr>
        <w:t xml:space="preserve"> AB fick Chick Master höra talas om Anolytech, och hur effektivt det fungerar inom fjäderfäbranschen. Som stor leverantör av kläcknings- och ruvningskammare, ventilation och </w:t>
      </w:r>
      <w:proofErr w:type="spellStart"/>
      <w:r w:rsidRPr="009B5BCD">
        <w:rPr>
          <w:sz w:val="22"/>
          <w:szCs w:val="22"/>
        </w:rPr>
        <w:t>dimningsutrustning</w:t>
      </w:r>
      <w:proofErr w:type="spellEnd"/>
      <w:r w:rsidRPr="009B5BCD">
        <w:rPr>
          <w:sz w:val="22"/>
          <w:szCs w:val="22"/>
        </w:rPr>
        <w:t xml:space="preserve"> ser Chick Master ett starkt komplement till sitt sortiment. Efter </w:t>
      </w:r>
      <w:r w:rsidRPr="009B5BCD">
        <w:rPr>
          <w:sz w:val="22"/>
          <w:szCs w:val="22"/>
        </w:rPr>
        <w:lastRenderedPageBreak/>
        <w:t xml:space="preserve">några månaders förhandlingar står det nu klart att Chick Master ska sälja </w:t>
      </w:r>
      <w:proofErr w:type="spellStart"/>
      <w:r w:rsidRPr="009B5BCD">
        <w:rPr>
          <w:sz w:val="22"/>
          <w:szCs w:val="22"/>
        </w:rPr>
        <w:t>Anolytechs</w:t>
      </w:r>
      <w:proofErr w:type="spellEnd"/>
      <w:r w:rsidRPr="009B5BCD">
        <w:rPr>
          <w:sz w:val="22"/>
          <w:szCs w:val="22"/>
        </w:rPr>
        <w:t xml:space="preserve"> utrustning i 30 av de länder man är verksam i, i Europa, USA, Sydamerika och Asien.</w:t>
      </w:r>
    </w:p>
    <w:p w:rsidR="0080285E" w:rsidRPr="009B5BCD" w:rsidRDefault="0080285E" w:rsidP="0080285E">
      <w:pPr>
        <w:pStyle w:val="Br"/>
        <w:rPr>
          <w:sz w:val="22"/>
          <w:szCs w:val="22"/>
        </w:rPr>
      </w:pPr>
    </w:p>
    <w:p w:rsidR="0080285E" w:rsidRPr="009B5BCD" w:rsidRDefault="0080285E" w:rsidP="0080285E">
      <w:pPr>
        <w:pStyle w:val="Br"/>
        <w:rPr>
          <w:rFonts w:ascii="TimesNewRomanPS-BoldMT" w:hAnsi="TimesNewRomanPS-BoldMT" w:cs="TimesNewRomanPS-BoldMT"/>
          <w:b/>
          <w:bCs/>
          <w:sz w:val="22"/>
          <w:szCs w:val="22"/>
        </w:rPr>
      </w:pPr>
      <w:r w:rsidRPr="009B5BCD">
        <w:rPr>
          <w:rFonts w:ascii="TimesNewRomanPS-BoldMT" w:hAnsi="TimesNewRomanPS-BoldMT" w:cs="TimesNewRomanPS-BoldMT"/>
          <w:b/>
          <w:bCs/>
          <w:sz w:val="22"/>
          <w:szCs w:val="22"/>
        </w:rPr>
        <w:t>Kontrakt och utbildning</w:t>
      </w:r>
    </w:p>
    <w:p w:rsidR="0080285E" w:rsidRPr="009B5BCD" w:rsidRDefault="0080285E" w:rsidP="0080285E">
      <w:pPr>
        <w:pStyle w:val="Br"/>
        <w:rPr>
          <w:sz w:val="22"/>
          <w:szCs w:val="22"/>
        </w:rPr>
      </w:pPr>
      <w:r w:rsidRPr="009B5BCD">
        <w:rPr>
          <w:sz w:val="22"/>
          <w:szCs w:val="22"/>
        </w:rPr>
        <w:t xml:space="preserve">I vecka 16 kommer Chick Master till Ystad för att underteckna avtalet. Både säljare och tekniker kommer att utbildas i hur </w:t>
      </w:r>
      <w:proofErr w:type="spellStart"/>
      <w:r w:rsidRPr="009B5BCD">
        <w:rPr>
          <w:sz w:val="22"/>
          <w:szCs w:val="22"/>
        </w:rPr>
        <w:t>Anolytechs</w:t>
      </w:r>
      <w:proofErr w:type="spellEnd"/>
      <w:r w:rsidRPr="009B5BCD">
        <w:rPr>
          <w:sz w:val="22"/>
          <w:szCs w:val="22"/>
        </w:rPr>
        <w:t xml:space="preserve"> maskiner fungerar och hur de installeras.</w:t>
      </w:r>
    </w:p>
    <w:p w:rsidR="0080285E" w:rsidRPr="009B5BCD" w:rsidRDefault="0080285E" w:rsidP="0080285E">
      <w:pPr>
        <w:pStyle w:val="Br"/>
        <w:rPr>
          <w:sz w:val="22"/>
          <w:szCs w:val="22"/>
        </w:rPr>
      </w:pPr>
      <w:r w:rsidRPr="009B5BCD">
        <w:rPr>
          <w:sz w:val="22"/>
          <w:szCs w:val="22"/>
        </w:rPr>
        <w:tab/>
        <w:t>– Vi är oerhört stolta och glada över förtroendet som Chick Master visar oss och vår teknik. Tillsammans kan vi skapa bättre förutsättningar för såväl djuren som fjäderfäbranschen och alla som arbetar i den, säger Catherine Ehrensvärd, VD på Anolytech.</w:t>
      </w:r>
    </w:p>
    <w:p w:rsidR="0080285E" w:rsidRPr="009B5BCD" w:rsidRDefault="0080285E" w:rsidP="0080285E">
      <w:pPr>
        <w:pStyle w:val="Br"/>
        <w:rPr>
          <w:sz w:val="22"/>
          <w:szCs w:val="22"/>
        </w:rPr>
      </w:pPr>
    </w:p>
    <w:p w:rsidR="0080285E" w:rsidRPr="009B5BCD" w:rsidRDefault="0080285E" w:rsidP="0080285E">
      <w:pPr>
        <w:pStyle w:val="Br"/>
        <w:rPr>
          <w:rFonts w:ascii="TimesNewRomanPS-BoldMT" w:hAnsi="TimesNewRomanPS-BoldMT" w:cs="TimesNewRomanPS-BoldMT"/>
          <w:b/>
          <w:bCs/>
          <w:sz w:val="22"/>
          <w:szCs w:val="22"/>
        </w:rPr>
      </w:pPr>
      <w:r w:rsidRPr="009B5BCD">
        <w:rPr>
          <w:rFonts w:ascii="TimesNewRomanPS-BoldMT" w:hAnsi="TimesNewRomanPS-BoldMT" w:cs="TimesNewRomanPS-BoldMT"/>
          <w:b/>
          <w:bCs/>
          <w:sz w:val="22"/>
          <w:szCs w:val="22"/>
        </w:rPr>
        <w:t>Enorm potential</w:t>
      </w:r>
    </w:p>
    <w:p w:rsidR="0080285E" w:rsidRPr="009B5BCD" w:rsidRDefault="0080285E" w:rsidP="0080285E">
      <w:pPr>
        <w:pStyle w:val="Br"/>
        <w:rPr>
          <w:sz w:val="22"/>
          <w:szCs w:val="22"/>
        </w:rPr>
      </w:pPr>
      <w:r w:rsidRPr="009B5BCD">
        <w:rPr>
          <w:sz w:val="22"/>
          <w:szCs w:val="22"/>
        </w:rPr>
        <w:t>Chick Master har över 1000 kläckerier som kunder runt om i världen, och de i sin tur  levererar kycklingar till 25-50 uppfödare vardera.</w:t>
      </w:r>
    </w:p>
    <w:p w:rsidR="0080285E" w:rsidRPr="009B5BCD" w:rsidRDefault="0080285E" w:rsidP="0080285E">
      <w:pPr>
        <w:pStyle w:val="Br"/>
        <w:rPr>
          <w:sz w:val="22"/>
          <w:szCs w:val="22"/>
        </w:rPr>
      </w:pPr>
      <w:r w:rsidRPr="009B5BCD">
        <w:rPr>
          <w:sz w:val="22"/>
          <w:szCs w:val="22"/>
        </w:rPr>
        <w:tab/>
        <w:t>– Var och en av dessa, såväl kläckerier som uppfödare, behöver en Anolytech Animal 4000. Och en del av dem behöver flera, säger Robert Holzer, VD på Chick Master.</w:t>
      </w:r>
    </w:p>
    <w:p w:rsidR="0080285E" w:rsidRPr="009B5BCD" w:rsidRDefault="0080285E" w:rsidP="0080285E">
      <w:pPr>
        <w:pStyle w:val="Br"/>
        <w:rPr>
          <w:sz w:val="22"/>
          <w:szCs w:val="22"/>
        </w:rPr>
      </w:pPr>
      <w:r w:rsidRPr="009B5BCD">
        <w:rPr>
          <w:sz w:val="22"/>
          <w:szCs w:val="22"/>
        </w:rPr>
        <w:tab/>
        <w:t>– Vi ser en stor tillväxt bara i detta segment, påpekar Catherine Ehrensvärd, och det betyder utbyggnad och många nya arbetstillfällen här i Ystad.</w:t>
      </w:r>
    </w:p>
    <w:p w:rsidR="0080285E" w:rsidRPr="009B5BCD" w:rsidRDefault="0080285E" w:rsidP="0080285E">
      <w:pPr>
        <w:pStyle w:val="Br"/>
        <w:rPr>
          <w:sz w:val="22"/>
          <w:szCs w:val="22"/>
        </w:rPr>
      </w:pPr>
    </w:p>
    <w:p w:rsidR="0080285E" w:rsidRPr="009B5BCD" w:rsidRDefault="0080285E" w:rsidP="0080285E">
      <w:pPr>
        <w:pStyle w:val="Br"/>
        <w:rPr>
          <w:rFonts w:ascii="TimesNewRomanPS-BoldMT" w:hAnsi="TimesNewRomanPS-BoldMT" w:cs="TimesNewRomanPS-BoldMT"/>
          <w:b/>
          <w:bCs/>
          <w:sz w:val="22"/>
          <w:szCs w:val="22"/>
        </w:rPr>
      </w:pPr>
      <w:r w:rsidRPr="009B5BCD">
        <w:rPr>
          <w:rFonts w:ascii="TimesNewRomanPS-BoldMT" w:hAnsi="TimesNewRomanPS-BoldMT" w:cs="TimesNewRomanPS-BoldMT"/>
          <w:b/>
          <w:bCs/>
          <w:sz w:val="22"/>
          <w:szCs w:val="22"/>
        </w:rPr>
        <w:t>Mer än fjäderfä</w:t>
      </w:r>
    </w:p>
    <w:p w:rsidR="0080285E" w:rsidRPr="009B5BCD" w:rsidRDefault="0080285E" w:rsidP="0080285E">
      <w:pPr>
        <w:pStyle w:val="Br"/>
        <w:rPr>
          <w:sz w:val="22"/>
          <w:szCs w:val="22"/>
        </w:rPr>
      </w:pPr>
      <w:proofErr w:type="spellStart"/>
      <w:r w:rsidRPr="009B5BCD">
        <w:rPr>
          <w:sz w:val="22"/>
          <w:szCs w:val="22"/>
        </w:rPr>
        <w:t>Anolytechs</w:t>
      </w:r>
      <w:proofErr w:type="spellEnd"/>
      <w:r w:rsidRPr="009B5BCD">
        <w:rPr>
          <w:sz w:val="22"/>
          <w:szCs w:val="22"/>
        </w:rPr>
        <w:t xml:space="preserve"> teknik är egentligen generell. Den fungerar lika bra inom annan husdjursverksamhet, som mjölkproduktion och svinuppfödning. Dessutom kan den med fördel användas inom annan verksamhet där bakteriebelastning är ett problem, och där man har höga eller mycket höga hygienkrav.</w:t>
      </w:r>
    </w:p>
    <w:p w:rsidR="0080285E" w:rsidRPr="009B5BCD" w:rsidRDefault="0080285E" w:rsidP="0080285E">
      <w:pPr>
        <w:pStyle w:val="Br"/>
        <w:rPr>
          <w:sz w:val="22"/>
          <w:szCs w:val="22"/>
        </w:rPr>
      </w:pPr>
      <w:r w:rsidRPr="009B5BCD">
        <w:rPr>
          <w:sz w:val="22"/>
          <w:szCs w:val="22"/>
        </w:rPr>
        <w:tab/>
        <w:t>– Vår teknik är ett både enkelt och lättskött sätt att förbättra hygienen till en mycket låg kostnad. Dessutom är den miljövänlig och helt ofarlig, berättar Catherine Ehrensvärd.</w:t>
      </w:r>
    </w:p>
    <w:p w:rsidR="0080285E" w:rsidRDefault="00623587" w:rsidP="0080285E">
      <w:pPr>
        <w:pStyle w:val="Br"/>
      </w:pPr>
      <w:r>
        <w:pict>
          <v:shapetype id="_x0000_t202" coordsize="21600,21600" o:spt="202" path="m,l,21600r21600,l21600,xe">
            <v:stroke joinstyle="miter"/>
            <v:path gradientshapeok="t" o:connecttype="rect"/>
          </v:shapetype>
          <v:shape id="_x0000_s1026" type="#_x0000_t202" style="position:absolute;margin-left:239pt;margin-top:12.35pt;width:222.5pt;height:55.2pt;z-index:251658240;mso-height-percent:200;mso-height-percent:200;mso-width-relative:margin;mso-height-relative:margin" stroked="f">
            <v:textbox style="mso-fit-shape-to-text:t">
              <w:txbxContent>
                <w:p w:rsidR="0080285E" w:rsidRDefault="0080285E" w:rsidP="0080285E">
                  <w:pPr>
                    <w:pStyle w:val="Br"/>
                    <w:rPr>
                      <w:rFonts w:ascii="Times New Roman" w:hAnsi="Times New Roman" w:cs="Times New Roman"/>
                      <w:b/>
                      <w:sz w:val="22"/>
                      <w:szCs w:val="22"/>
                    </w:rPr>
                  </w:pPr>
                  <w:r>
                    <w:rPr>
                      <w:rFonts w:ascii="Times New Roman" w:hAnsi="Times New Roman" w:cs="Times New Roman"/>
                      <w:b/>
                      <w:sz w:val="22"/>
                      <w:szCs w:val="22"/>
                    </w:rPr>
                    <w:t xml:space="preserve">Foto och information: </w:t>
                  </w:r>
                </w:p>
                <w:p w:rsidR="0080285E" w:rsidRDefault="00623587" w:rsidP="0080285E">
                  <w:pPr>
                    <w:pStyle w:val="Br"/>
                    <w:rPr>
                      <w:sz w:val="22"/>
                      <w:szCs w:val="22"/>
                    </w:rPr>
                  </w:pPr>
                  <w:hyperlink r:id="rId6" w:history="1">
                    <w:r w:rsidR="0080285E">
                      <w:rPr>
                        <w:rStyle w:val="Hyperlnk"/>
                        <w:sz w:val="22"/>
                        <w:szCs w:val="22"/>
                      </w:rPr>
                      <w:t>www.anolytech.se/press</w:t>
                    </w:r>
                  </w:hyperlink>
                </w:p>
                <w:p w:rsidR="0080285E" w:rsidRDefault="0080285E" w:rsidP="0080285E">
                  <w:pPr>
                    <w:pStyle w:val="Br"/>
                    <w:rPr>
                      <w:rFonts w:ascii="Times New Roman" w:hAnsi="Times New Roman" w:cs="Times New Roman"/>
                      <w:b/>
                      <w:sz w:val="22"/>
                      <w:szCs w:val="22"/>
                    </w:rPr>
                  </w:pPr>
                  <w:r>
                    <w:rPr>
                      <w:rFonts w:ascii="Times New Roman" w:hAnsi="Times New Roman" w:cs="Times New Roman"/>
                      <w:b/>
                      <w:sz w:val="22"/>
                      <w:szCs w:val="22"/>
                    </w:rPr>
                    <w:t>Folder</w:t>
                  </w:r>
                </w:p>
                <w:p w:rsidR="0080285E" w:rsidRDefault="00623587" w:rsidP="0080285E">
                  <w:pPr>
                    <w:pStyle w:val="Br"/>
                    <w:rPr>
                      <w:sz w:val="22"/>
                      <w:szCs w:val="22"/>
                      <w:lang w:val="fr-FR"/>
                    </w:rPr>
                  </w:pPr>
                  <w:hyperlink r:id="rId7" w:history="1">
                    <w:r w:rsidR="0080285E">
                      <w:rPr>
                        <w:rStyle w:val="Hyperlnk"/>
                        <w:sz w:val="22"/>
                        <w:szCs w:val="22"/>
                        <w:lang w:val="fr-FR"/>
                      </w:rPr>
                      <w:t>http://anolytech.se/bild/Anolytech_info.pdf</w:t>
                    </w:r>
                  </w:hyperlink>
                </w:p>
              </w:txbxContent>
            </v:textbox>
          </v:shape>
        </w:pict>
      </w:r>
    </w:p>
    <w:p w:rsidR="0080285E" w:rsidRDefault="0080285E" w:rsidP="0080285E">
      <w:pPr>
        <w:pStyle w:val="Br"/>
        <w:rPr>
          <w:b/>
          <w:sz w:val="22"/>
          <w:szCs w:val="22"/>
        </w:rPr>
      </w:pPr>
      <w:r>
        <w:rPr>
          <w:b/>
          <w:sz w:val="22"/>
          <w:szCs w:val="22"/>
        </w:rPr>
        <w:t>För ytterligare information, kontakta:</w:t>
      </w:r>
    </w:p>
    <w:p w:rsidR="0080285E" w:rsidRDefault="0080285E" w:rsidP="0080285E">
      <w:pPr>
        <w:pStyle w:val="Br"/>
        <w:rPr>
          <w:sz w:val="22"/>
          <w:szCs w:val="22"/>
        </w:rPr>
      </w:pPr>
      <w:r>
        <w:rPr>
          <w:sz w:val="22"/>
          <w:szCs w:val="22"/>
        </w:rPr>
        <w:t>Catherine Ehrensvärd, VD</w:t>
      </w:r>
    </w:p>
    <w:p w:rsidR="0080285E" w:rsidRDefault="0080285E" w:rsidP="0080285E">
      <w:pPr>
        <w:pStyle w:val="Br"/>
        <w:rPr>
          <w:rFonts w:ascii="TimesNewRomanPS-ItalicMT" w:hAnsi="TimesNewRomanPS-ItalicMT" w:cs="TimesNewRomanPS-ItalicMT"/>
          <w:i/>
          <w:iCs/>
          <w:sz w:val="22"/>
          <w:szCs w:val="22"/>
          <w:lang w:val="en-US"/>
        </w:rPr>
      </w:pPr>
      <w:r>
        <w:rPr>
          <w:rFonts w:ascii="TimesNewRomanPS-ItalicMT" w:hAnsi="TimesNewRomanPS-ItalicMT" w:cs="TimesNewRomanPS-ItalicMT"/>
          <w:i/>
          <w:iCs/>
          <w:sz w:val="22"/>
          <w:szCs w:val="22"/>
          <w:lang w:val="en-US"/>
        </w:rPr>
        <w:t xml:space="preserve">Tel: 0411-24 30 33 </w:t>
      </w:r>
    </w:p>
    <w:p w:rsidR="0080285E" w:rsidRDefault="0080285E" w:rsidP="0080285E">
      <w:pPr>
        <w:pStyle w:val="Br"/>
        <w:rPr>
          <w:rFonts w:ascii="TimesNewRomanPS-ItalicMT" w:hAnsi="TimesNewRomanPS-ItalicMT" w:cs="TimesNewRomanPS-ItalicMT"/>
          <w:i/>
          <w:iCs/>
          <w:sz w:val="22"/>
          <w:szCs w:val="22"/>
          <w:lang w:val="en-US"/>
        </w:rPr>
      </w:pPr>
      <w:r>
        <w:rPr>
          <w:rFonts w:ascii="TimesNewRomanPS-ItalicMT" w:hAnsi="TimesNewRomanPS-ItalicMT" w:cs="TimesNewRomanPS-ItalicMT"/>
          <w:i/>
          <w:iCs/>
          <w:sz w:val="22"/>
          <w:szCs w:val="22"/>
          <w:lang w:val="en-US"/>
        </w:rPr>
        <w:t>E-post: catherine@anolytech.se</w:t>
      </w:r>
    </w:p>
    <w:p w:rsidR="0080285E" w:rsidRDefault="0080285E" w:rsidP="0080285E">
      <w:pPr>
        <w:pStyle w:val="Br"/>
        <w:rPr>
          <w:sz w:val="22"/>
          <w:szCs w:val="22"/>
          <w:lang w:val="en-US"/>
        </w:rPr>
      </w:pPr>
    </w:p>
    <w:p w:rsidR="0080285E" w:rsidRDefault="0080285E" w:rsidP="0080285E">
      <w:pPr>
        <w:pStyle w:val="Br"/>
        <w:rPr>
          <w:sz w:val="22"/>
          <w:szCs w:val="22"/>
        </w:rPr>
      </w:pPr>
      <w:r>
        <w:rPr>
          <w:sz w:val="22"/>
          <w:szCs w:val="22"/>
        </w:rPr>
        <w:t xml:space="preserve">Stefan </w:t>
      </w:r>
      <w:proofErr w:type="spellStart"/>
      <w:r>
        <w:rPr>
          <w:sz w:val="22"/>
          <w:szCs w:val="22"/>
        </w:rPr>
        <w:t>Fischlein</w:t>
      </w:r>
      <w:proofErr w:type="spellEnd"/>
      <w:r>
        <w:rPr>
          <w:sz w:val="22"/>
          <w:szCs w:val="22"/>
        </w:rPr>
        <w:t>, teknisk chef</w:t>
      </w:r>
    </w:p>
    <w:p w:rsidR="0080285E" w:rsidRDefault="0080285E" w:rsidP="0080285E">
      <w:pPr>
        <w:pStyle w:val="Br"/>
        <w:rPr>
          <w:rFonts w:ascii="TimesNewRomanPS-ItalicMT" w:hAnsi="TimesNewRomanPS-ItalicMT" w:cs="TimesNewRomanPS-ItalicMT"/>
          <w:i/>
          <w:iCs/>
          <w:sz w:val="22"/>
          <w:szCs w:val="22"/>
        </w:rPr>
      </w:pPr>
      <w:r>
        <w:rPr>
          <w:rFonts w:ascii="TimesNewRomanPS-ItalicMT" w:hAnsi="TimesNewRomanPS-ItalicMT" w:cs="TimesNewRomanPS-ItalicMT"/>
          <w:i/>
          <w:iCs/>
          <w:sz w:val="22"/>
          <w:szCs w:val="22"/>
        </w:rPr>
        <w:t xml:space="preserve">Tel: 0411-24 30 32 </w:t>
      </w:r>
      <w:r>
        <w:rPr>
          <w:rFonts w:ascii="TimesNewRomanPS-ItalicMT" w:hAnsi="TimesNewRomanPS-ItalicMT" w:cs="TimesNewRomanPS-ItalicMT"/>
          <w:i/>
          <w:iCs/>
          <w:sz w:val="22"/>
          <w:szCs w:val="22"/>
        </w:rPr>
        <w:br/>
        <w:t>E-post: stefan@anolytech.se</w:t>
      </w:r>
    </w:p>
    <w:p w:rsidR="0080285E" w:rsidRDefault="0080285E" w:rsidP="0080285E">
      <w:pPr>
        <w:pStyle w:val="Br"/>
      </w:pPr>
    </w:p>
    <w:p w:rsidR="0080285E" w:rsidRDefault="0080285E" w:rsidP="0080285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sz w:val="18"/>
          <w:szCs w:val="18"/>
        </w:rPr>
      </w:pPr>
      <w:r>
        <w:rPr>
          <w:rFonts w:ascii="Arial" w:hAnsi="Arial" w:cs="Arial"/>
          <w:sz w:val="18"/>
          <w:szCs w:val="18"/>
        </w:rPr>
        <w:t xml:space="preserve">Anolytech AB grundades 2009 i Ystad, med målet att utveckla ett effektivt, ekonomiskt och lättskött system för desinfektion av vatten, utrustning, lokaler och inredning inom husdjursproduktion och andra verksamheter med höga hygienkrav. Inom ett år finns ett 100-tal maskiner i drift inom mjölkproduktion, fjäderfä och svinuppfödning. Företaget har 5 anställda med direktförsäljning Sverige och Tyskland, samt ett antal agenter i Beneluxländerna. I slutet av året kommer ett 100-tal maskiner att vara i drift inom mjölkproduktion, fjäderfä och svinuppfödning. Med Chick </w:t>
      </w:r>
      <w:proofErr w:type="spellStart"/>
      <w:r>
        <w:rPr>
          <w:rFonts w:ascii="Arial" w:hAnsi="Arial" w:cs="Arial"/>
          <w:sz w:val="18"/>
          <w:szCs w:val="18"/>
        </w:rPr>
        <w:t>Master-affären</w:t>
      </w:r>
      <w:proofErr w:type="spellEnd"/>
      <w:r>
        <w:rPr>
          <w:rFonts w:ascii="Arial" w:hAnsi="Arial" w:cs="Arial"/>
          <w:sz w:val="18"/>
          <w:szCs w:val="18"/>
        </w:rPr>
        <w:t xml:space="preserve"> kommer företaget att växa snabbt, med fler anställda och utbyggd produktionsanläggning i Ystad. </w:t>
      </w:r>
      <w:proofErr w:type="spellStart"/>
      <w:r>
        <w:rPr>
          <w:rFonts w:ascii="Arial" w:hAnsi="Arial" w:cs="Arial"/>
          <w:sz w:val="18"/>
          <w:szCs w:val="18"/>
        </w:rPr>
        <w:t>www.anolytech.se</w:t>
      </w:r>
      <w:proofErr w:type="spellEnd"/>
    </w:p>
    <w:p w:rsidR="0080285E" w:rsidRDefault="0080285E"/>
    <w:sectPr w:rsidR="0080285E" w:rsidSect="009B5BCD">
      <w:headerReference w:type="even" r:id="rId8"/>
      <w:headerReference w:type="default" r:id="rId9"/>
      <w:footerReference w:type="even" r:id="rId10"/>
      <w:footerReference w:type="default" r:id="rId11"/>
      <w:headerReference w:type="first" r:id="rId12"/>
      <w:footerReference w:type="first" r:id="rId13"/>
      <w:pgSz w:w="11906" w:h="16838"/>
      <w:pgMar w:top="1418"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6B0" w:rsidRDefault="003E06B0" w:rsidP="00E97F07">
      <w:pPr>
        <w:spacing w:after="0" w:line="240" w:lineRule="auto"/>
      </w:pPr>
      <w:r>
        <w:separator/>
      </w:r>
    </w:p>
  </w:endnote>
  <w:endnote w:type="continuationSeparator" w:id="0">
    <w:p w:rsidR="003E06B0" w:rsidRDefault="003E06B0" w:rsidP="00E97F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4D"/>
    <w:family w:val="roman"/>
    <w:notTrueType/>
    <w:pitch w:val="default"/>
    <w:sig w:usb0="00000003" w:usb1="00000000" w:usb2="00000000" w:usb3="00000000" w:csb0="00000001" w:csb1="00000000"/>
  </w:font>
  <w:font w:name="TimesNewRomanPS-ItalicMT">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BCD" w:rsidRDefault="009B5BCD">
    <w:pPr>
      <w:pStyle w:val="Sidfo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F07" w:rsidRDefault="00E97F07" w:rsidP="00E97F07">
    <w:pPr>
      <w:pStyle w:val="Sidfot"/>
      <w:rPr>
        <w:rFonts w:ascii="Arial" w:hAnsi="Arial" w:cs="Arial"/>
        <w:b/>
        <w:bCs/>
        <w:sz w:val="18"/>
        <w:szCs w:val="18"/>
      </w:rPr>
    </w:pPr>
  </w:p>
  <w:p w:rsidR="00E97F07" w:rsidRDefault="00E97F07" w:rsidP="00E97F07">
    <w:pPr>
      <w:pStyle w:val="Sidfot"/>
      <w:pBdr>
        <w:top w:val="single" w:sz="4" w:space="1" w:color="auto"/>
      </w:pBdr>
      <w:jc w:val="center"/>
      <w:rPr>
        <w:rFonts w:ascii="Arial" w:hAnsi="Arial" w:cs="Arial"/>
        <w:sz w:val="18"/>
        <w:szCs w:val="18"/>
      </w:rPr>
    </w:pPr>
    <w:r>
      <w:rPr>
        <w:rFonts w:ascii="Arial" w:hAnsi="Arial" w:cs="Arial"/>
        <w:b/>
        <w:bCs/>
        <w:sz w:val="18"/>
        <w:szCs w:val="18"/>
      </w:rPr>
      <w:t>Anolytech AB</w:t>
    </w:r>
    <w:r>
      <w:rPr>
        <w:rFonts w:ascii="Arial" w:hAnsi="Arial" w:cs="Arial"/>
        <w:sz w:val="18"/>
        <w:szCs w:val="18"/>
      </w:rPr>
      <w:t xml:space="preserve">, Box 2019, 271 02 Ystad, Besöksadress: </w:t>
    </w:r>
    <w:proofErr w:type="spellStart"/>
    <w:r>
      <w:rPr>
        <w:rFonts w:ascii="Arial" w:hAnsi="Arial" w:cs="Arial"/>
        <w:sz w:val="18"/>
        <w:szCs w:val="18"/>
      </w:rPr>
      <w:t>Förskeppsgatan</w:t>
    </w:r>
    <w:proofErr w:type="spellEnd"/>
    <w:r>
      <w:rPr>
        <w:rFonts w:ascii="Arial" w:hAnsi="Arial" w:cs="Arial"/>
        <w:sz w:val="18"/>
        <w:szCs w:val="18"/>
      </w:rPr>
      <w:t xml:space="preserve"> 2, 271 55 Ystad, </w:t>
    </w:r>
    <w:r>
      <w:rPr>
        <w:rFonts w:ascii="Arial" w:hAnsi="Arial" w:cs="Arial"/>
        <w:sz w:val="18"/>
        <w:szCs w:val="18"/>
      </w:rPr>
      <w:br/>
      <w:t xml:space="preserve">Tfn: 0411-24 30 </w:t>
    </w:r>
    <w:proofErr w:type="spellStart"/>
    <w:r>
      <w:rPr>
        <w:rFonts w:ascii="Arial" w:hAnsi="Arial" w:cs="Arial"/>
        <w:sz w:val="18"/>
        <w:szCs w:val="18"/>
      </w:rPr>
      <w:t>30</w:t>
    </w:r>
    <w:proofErr w:type="spellEnd"/>
    <w:r>
      <w:rPr>
        <w:rFonts w:ascii="Arial" w:hAnsi="Arial" w:cs="Arial"/>
        <w:sz w:val="18"/>
        <w:szCs w:val="18"/>
      </w:rPr>
      <w:t xml:space="preserve">, E-post: </w:t>
    </w:r>
    <w:hyperlink r:id="rId1" w:history="1">
      <w:r>
        <w:rPr>
          <w:rStyle w:val="Hyperlnk"/>
          <w:rFonts w:ascii="Arial" w:hAnsi="Arial" w:cs="Arial"/>
          <w:sz w:val="18"/>
          <w:szCs w:val="18"/>
        </w:rPr>
        <w:t>info@anolytech.se</w:t>
      </w:r>
    </w:hyperlink>
    <w:r>
      <w:rPr>
        <w:rFonts w:ascii="Arial" w:hAnsi="Arial" w:cs="Arial"/>
        <w:sz w:val="18"/>
        <w:szCs w:val="18"/>
      </w:rPr>
      <w:t xml:space="preserve">, </w:t>
    </w:r>
    <w:proofErr w:type="spellStart"/>
    <w:r>
      <w:rPr>
        <w:rFonts w:ascii="Arial" w:hAnsi="Arial" w:cs="Arial"/>
        <w:sz w:val="18"/>
        <w:szCs w:val="18"/>
      </w:rPr>
      <w:t>www.anolytech.se</w:t>
    </w:r>
    <w:proofErr w:type="spellEnd"/>
  </w:p>
  <w:p w:rsidR="00E97F07" w:rsidRDefault="00E97F07" w:rsidP="00E97F07">
    <w:pPr>
      <w:spacing w:after="0" w:line="240" w:lineRule="auto"/>
      <w:rPr>
        <w:rFonts w:ascii="Arial" w:hAnsi="Arial" w:cs="Arial"/>
        <w:sz w:val="18"/>
        <w:szCs w:val="18"/>
      </w:rPr>
    </w:pPr>
  </w:p>
  <w:tbl>
    <w:tblPr>
      <w:tblW w:w="2040" w:type="dxa"/>
      <w:tblCellSpacing w:w="0" w:type="dxa"/>
      <w:tblCellMar>
        <w:left w:w="0" w:type="dxa"/>
        <w:right w:w="0" w:type="dxa"/>
      </w:tblCellMar>
      <w:tblLook w:val="04A0"/>
    </w:tblPr>
    <w:tblGrid>
      <w:gridCol w:w="2040"/>
    </w:tblGrid>
    <w:tr w:rsidR="00E97F07" w:rsidTr="00E97F07">
      <w:trPr>
        <w:trHeight w:val="120"/>
        <w:tblCellSpacing w:w="0" w:type="dxa"/>
      </w:trPr>
      <w:tc>
        <w:tcPr>
          <w:tcW w:w="0" w:type="auto"/>
          <w:vAlign w:val="center"/>
          <w:hideMark/>
        </w:tcPr>
        <w:p w:rsidR="00E97F07" w:rsidRDefault="00E97F07">
          <w:pPr>
            <w:spacing w:after="0" w:line="120" w:lineRule="atLeast"/>
            <w:rPr>
              <w:rFonts w:ascii="Arial" w:eastAsiaTheme="minorEastAsia" w:hAnsi="Arial" w:cs="Arial"/>
              <w:sz w:val="18"/>
              <w:szCs w:val="18"/>
            </w:rPr>
          </w:pPr>
          <w:r>
            <w:rPr>
              <w:rFonts w:ascii="Arial" w:eastAsiaTheme="minorEastAsia" w:hAnsi="Arial" w:cs="Arial"/>
              <w:noProof/>
              <w:sz w:val="18"/>
              <w:szCs w:val="18"/>
              <w:lang w:eastAsia="sv-SE"/>
            </w:rPr>
            <w:drawing>
              <wp:inline distT="0" distB="0" distL="0" distR="0">
                <wp:extent cx="50800" cy="50800"/>
                <wp:effectExtent l="0" t="0" r="0" b="0"/>
                <wp:docPr id="1" name="Bild 1" descr="http://www.anolytech.se/bild/femp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www.anolytech.se/bild/fempix.png"/>
                        <pic:cNvPicPr>
                          <a:picLocks noChangeAspect="1" noChangeArrowheads="1"/>
                        </pic:cNvPicPr>
                      </pic:nvPicPr>
                      <pic:blipFill>
                        <a:blip r:embed="rId2"/>
                        <a:srcRect/>
                        <a:stretch>
                          <a:fillRect/>
                        </a:stretch>
                      </pic:blipFill>
                      <pic:spPr bwMode="auto">
                        <a:xfrm>
                          <a:off x="0" y="0"/>
                          <a:ext cx="50800" cy="50800"/>
                        </a:xfrm>
                        <a:prstGeom prst="rect">
                          <a:avLst/>
                        </a:prstGeom>
                        <a:noFill/>
                        <a:ln w="9525">
                          <a:noFill/>
                          <a:miter lim="800000"/>
                          <a:headEnd/>
                          <a:tailEnd/>
                        </a:ln>
                      </pic:spPr>
                    </pic:pic>
                  </a:graphicData>
                </a:graphic>
              </wp:inline>
            </w:drawing>
          </w:r>
        </w:p>
      </w:tc>
    </w:tr>
  </w:tbl>
  <w:p w:rsidR="00E97F07" w:rsidRDefault="00E97F07">
    <w:pPr>
      <w:pStyle w:val="Sidfo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BCD" w:rsidRDefault="009B5BCD">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6B0" w:rsidRDefault="003E06B0" w:rsidP="00E97F07">
      <w:pPr>
        <w:spacing w:after="0" w:line="240" w:lineRule="auto"/>
      </w:pPr>
      <w:r>
        <w:separator/>
      </w:r>
    </w:p>
  </w:footnote>
  <w:footnote w:type="continuationSeparator" w:id="0">
    <w:p w:rsidR="003E06B0" w:rsidRDefault="003E06B0" w:rsidP="00E97F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BCD" w:rsidRDefault="009B5BCD">
    <w:pPr>
      <w:pStyle w:val="Sidhuvu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BCD" w:rsidRDefault="009B5BCD" w:rsidP="009B5BCD">
    <w:pPr>
      <w:pStyle w:val="Sidhuvud"/>
      <w:jc w:val="center"/>
    </w:pPr>
    <w:r>
      <w:rPr>
        <w:noProof/>
        <w:lang w:eastAsia="sv-SE"/>
      </w:rPr>
      <w:drawing>
        <wp:anchor distT="0" distB="0" distL="114300" distR="114300" simplePos="0" relativeHeight="251658240" behindDoc="1" locked="0" layoutInCell="1" allowOverlap="1">
          <wp:simplePos x="0" y="0"/>
          <wp:positionH relativeFrom="margin">
            <wp:posOffset>-897890</wp:posOffset>
          </wp:positionH>
          <wp:positionV relativeFrom="margin">
            <wp:posOffset>-892175</wp:posOffset>
          </wp:positionV>
          <wp:extent cx="7562215" cy="1701800"/>
          <wp:effectExtent l="19050" t="0" r="635" b="0"/>
          <wp:wrapSquare wrapText="bothSides"/>
          <wp:docPr id="2" name="Bildobjekt 1" descr="anolytec_logoplatta_öv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lytec_logoplatta_över_cmyk.jpg"/>
                  <pic:cNvPicPr/>
                </pic:nvPicPr>
                <pic:blipFill>
                  <a:blip r:embed="rId1"/>
                  <a:stretch>
                    <a:fillRect/>
                  </a:stretch>
                </pic:blipFill>
                <pic:spPr>
                  <a:xfrm>
                    <a:off x="0" y="0"/>
                    <a:ext cx="7562215" cy="1701800"/>
                  </a:xfrm>
                  <a:prstGeom prst="rect">
                    <a:avLst/>
                  </a:prstGeom>
                </pic:spPr>
              </pic:pic>
            </a:graphicData>
          </a:graphic>
        </wp:anchor>
      </w:drawing>
    </w:r>
  </w:p>
  <w:p w:rsidR="00E97F07" w:rsidRDefault="00E97F07">
    <w:pPr>
      <w:pStyle w:val="Sidhuvu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BCD" w:rsidRDefault="009B5BCD">
    <w:pPr>
      <w:pStyle w:val="Sidhuvud"/>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1304"/>
  <w:hyphenationZone w:val="425"/>
  <w:characterSpacingControl w:val="doNotCompress"/>
  <w:hdrShapeDefaults>
    <o:shapedefaults v:ext="edit" spidmax="6146"/>
  </w:hdrShapeDefaults>
  <w:footnotePr>
    <w:footnote w:id="-1"/>
    <w:footnote w:id="0"/>
  </w:footnotePr>
  <w:endnotePr>
    <w:endnote w:id="-1"/>
    <w:endnote w:id="0"/>
  </w:endnotePr>
  <w:compat/>
  <w:rsids>
    <w:rsidRoot w:val="00213C9C"/>
    <w:rsid w:val="000307E4"/>
    <w:rsid w:val="00063B1F"/>
    <w:rsid w:val="00213C9C"/>
    <w:rsid w:val="002A264C"/>
    <w:rsid w:val="003E06B0"/>
    <w:rsid w:val="004142B7"/>
    <w:rsid w:val="00435A24"/>
    <w:rsid w:val="005C3E58"/>
    <w:rsid w:val="00623587"/>
    <w:rsid w:val="006D0223"/>
    <w:rsid w:val="0080285E"/>
    <w:rsid w:val="009B5BCD"/>
    <w:rsid w:val="00A67792"/>
    <w:rsid w:val="00B72A3A"/>
    <w:rsid w:val="00C910FF"/>
    <w:rsid w:val="00D532A1"/>
    <w:rsid w:val="00E97F07"/>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A24"/>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80285E"/>
    <w:rPr>
      <w:rFonts w:ascii="Times New Roman" w:hAnsi="Times New Roman" w:cs="Times New Roman" w:hint="default"/>
      <w:color w:val="0000FF"/>
      <w:u w:val="single"/>
    </w:rPr>
  </w:style>
  <w:style w:type="paragraph" w:customStyle="1" w:styleId="Br">
    <w:name w:val="Br"/>
    <w:rsid w:val="0080285E"/>
    <w:pPr>
      <w:widowControl w:val="0"/>
      <w:autoSpaceDE w:val="0"/>
      <w:autoSpaceDN w:val="0"/>
      <w:adjustRightInd w:val="0"/>
      <w:spacing w:after="0" w:line="240" w:lineRule="auto"/>
    </w:pPr>
    <w:rPr>
      <w:rFonts w:ascii="TimesNewRomanPSMT" w:eastAsia="Times New Roman" w:hAnsi="TimesNewRomanPSMT" w:cs="TimesNewRomanPSMT"/>
      <w:sz w:val="24"/>
      <w:szCs w:val="24"/>
      <w:lang w:eastAsia="sv-SE"/>
    </w:rPr>
  </w:style>
  <w:style w:type="paragraph" w:styleId="Sidhuvud">
    <w:name w:val="header"/>
    <w:basedOn w:val="Normal"/>
    <w:link w:val="SidhuvudChar"/>
    <w:uiPriority w:val="99"/>
    <w:unhideWhenUsed/>
    <w:rsid w:val="00E97F0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97F07"/>
  </w:style>
  <w:style w:type="paragraph" w:styleId="Sidfot">
    <w:name w:val="footer"/>
    <w:basedOn w:val="Normal"/>
    <w:link w:val="SidfotChar"/>
    <w:uiPriority w:val="99"/>
    <w:unhideWhenUsed/>
    <w:rsid w:val="00E97F0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97F07"/>
  </w:style>
  <w:style w:type="paragraph" w:styleId="Ballongtext">
    <w:name w:val="Balloon Text"/>
    <w:basedOn w:val="Normal"/>
    <w:link w:val="BallongtextChar"/>
    <w:uiPriority w:val="99"/>
    <w:semiHidden/>
    <w:unhideWhenUsed/>
    <w:rsid w:val="00E97F0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97F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949065">
      <w:bodyDiv w:val="1"/>
      <w:marLeft w:val="0"/>
      <w:marRight w:val="0"/>
      <w:marTop w:val="0"/>
      <w:marBottom w:val="0"/>
      <w:divBdr>
        <w:top w:val="none" w:sz="0" w:space="0" w:color="auto"/>
        <w:left w:val="none" w:sz="0" w:space="0" w:color="auto"/>
        <w:bottom w:val="none" w:sz="0" w:space="0" w:color="auto"/>
        <w:right w:val="none" w:sz="0" w:space="0" w:color="auto"/>
      </w:divBdr>
    </w:div>
    <w:div w:id="147266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anolytech.se/bild/Anolytech_info.pdf"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nolytech.se/press"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hyperlink" Target="mailto:info@anolytech.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825</Words>
  <Characters>4376</Characters>
  <Application>Microsoft Office Word</Application>
  <DocSecurity>0</DocSecurity>
  <Lines>36</Lines>
  <Paragraphs>10</Paragraphs>
  <ScaleCrop>false</ScaleCrop>
  <Company/>
  <LinksUpToDate>false</LinksUpToDate>
  <CharactersWithSpaces>5191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VPCEC3</dc:creator>
  <cp:lastModifiedBy>VPCEC3</cp:lastModifiedBy>
  <cp:revision>2</cp:revision>
  <dcterms:created xsi:type="dcterms:W3CDTF">2012-04-18T07:49:00Z</dcterms:created>
  <dcterms:modified xsi:type="dcterms:W3CDTF">2012-04-18T07:49:00Z</dcterms:modified>
</cp:coreProperties>
</file>