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53A6A" w14:textId="77777777" w:rsidR="007C581D" w:rsidRPr="001F5B59" w:rsidRDefault="00C97197" w:rsidP="00B04825">
      <w:pPr>
        <w:rPr>
          <w:rFonts w:ascii="Corbel" w:eastAsia="Times New Roman" w:hAnsi="Corbel" w:cs="Arial"/>
          <w:b/>
          <w:bCs/>
          <w:color w:val="auto"/>
        </w:rPr>
      </w:pPr>
      <w:r w:rsidRPr="001F5B59">
        <w:rPr>
          <w:rFonts w:ascii="Corbel" w:eastAsia="Times New Roman" w:hAnsi="Corbel" w:cs="Arial"/>
          <w:b/>
          <w:bCs/>
          <w:noProof/>
          <w:color w:val="auto"/>
          <w:sz w:val="28"/>
          <w:lang w:val="en-US" w:eastAsia="en-US"/>
        </w:rPr>
        <w:drawing>
          <wp:anchor distT="0" distB="0" distL="114300" distR="114300" simplePos="0" relativeHeight="251657728" behindDoc="0" locked="0" layoutInCell="1" allowOverlap="1" wp14:anchorId="67CDB9FE" wp14:editId="5A6533F1">
            <wp:simplePos x="0" y="0"/>
            <wp:positionH relativeFrom="column">
              <wp:posOffset>2481805</wp:posOffset>
            </wp:positionH>
            <wp:positionV relativeFrom="paragraph">
              <wp:posOffset>-403941</wp:posOffset>
            </wp:positionV>
            <wp:extent cx="1130400" cy="360315"/>
            <wp:effectExtent l="0" t="0" r="0" b="1905"/>
            <wp:wrapNone/>
            <wp:docPr id="3" name="Picture 3" descr="X:\60_Sales &amp;  MarCom\67_Logo, Drucksachen, Templates\Logo DSwiss\dswiss_logo_600px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60_Sales &amp;  MarCom\67_Logo, Drucksachen, Templates\Logo DSwiss\dswiss_logo_600px_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400" cy="360315"/>
                    </a:xfrm>
                    <a:prstGeom prst="rect">
                      <a:avLst/>
                    </a:prstGeom>
                    <a:noFill/>
                    <a:ln>
                      <a:noFill/>
                    </a:ln>
                  </pic:spPr>
                </pic:pic>
              </a:graphicData>
            </a:graphic>
          </wp:anchor>
        </w:drawing>
      </w:r>
      <w:r w:rsidR="007C581D" w:rsidRPr="001F5B59">
        <w:rPr>
          <w:rFonts w:ascii="Corbel" w:hAnsi="Corbel"/>
          <w:noProof/>
          <w:lang w:val="en-US" w:eastAsia="en-US"/>
        </w:rPr>
        <w:drawing>
          <wp:anchor distT="0" distB="0" distL="114300" distR="114300" simplePos="0" relativeHeight="251656704" behindDoc="0" locked="0" layoutInCell="1" allowOverlap="1" wp14:anchorId="77868940" wp14:editId="3C02B920">
            <wp:simplePos x="0" y="0"/>
            <wp:positionH relativeFrom="column">
              <wp:posOffset>-23495</wp:posOffset>
            </wp:positionH>
            <wp:positionV relativeFrom="paragraph">
              <wp:posOffset>-427355</wp:posOffset>
            </wp:positionV>
            <wp:extent cx="2042795" cy="433070"/>
            <wp:effectExtent l="0" t="0" r="0" b="5080"/>
            <wp:wrapSquare wrapText="bothSides"/>
            <wp:docPr id="1" name="Picture 1" descr="securesafe_logo_onwhite_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esafe_logo_onwhite_8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795" cy="433070"/>
                    </a:xfrm>
                    <a:prstGeom prst="rect">
                      <a:avLst/>
                    </a:prstGeom>
                    <a:noFill/>
                    <a:ln>
                      <a:noFill/>
                    </a:ln>
                  </pic:spPr>
                </pic:pic>
              </a:graphicData>
            </a:graphic>
          </wp:anchor>
        </w:drawing>
      </w:r>
    </w:p>
    <w:p w14:paraId="5B2EC97A" w14:textId="77777777" w:rsidR="00B33048" w:rsidRPr="001F5B59" w:rsidRDefault="00B33048" w:rsidP="00B04825">
      <w:pPr>
        <w:rPr>
          <w:rFonts w:ascii="Corbel" w:eastAsia="Times New Roman" w:hAnsi="Corbel" w:cs="Arial"/>
          <w:b/>
          <w:bCs/>
          <w:color w:val="auto"/>
        </w:rPr>
      </w:pPr>
    </w:p>
    <w:p w14:paraId="243F0B9E" w14:textId="15BF2978" w:rsidR="00EB3DBA" w:rsidRPr="00EB3DBA" w:rsidRDefault="007F7A15" w:rsidP="00EB3DBA">
      <w:pPr>
        <w:pStyle w:val="NormalWeb"/>
        <w:jc w:val="both"/>
        <w:rPr>
          <w:rFonts w:ascii="Corbel" w:eastAsia="Times New Roman" w:hAnsi="Corbel" w:cs="Arial"/>
          <w:bCs/>
          <w:color w:val="auto"/>
          <w:sz w:val="28"/>
        </w:rPr>
      </w:pPr>
      <w:r>
        <w:rPr>
          <w:rFonts w:ascii="Corbel" w:eastAsia="Times New Roman" w:hAnsi="Corbel" w:cs="Arial"/>
          <w:b/>
          <w:bCs/>
          <w:color w:val="auto"/>
          <w:sz w:val="28"/>
        </w:rPr>
        <w:br/>
      </w:r>
      <w:r w:rsidR="00EB3DBA" w:rsidRPr="00EB3DBA">
        <w:rPr>
          <w:rFonts w:asciiTheme="minorHAnsi" w:eastAsia="Times New Roman" w:hAnsiTheme="minorHAnsi" w:cs="Arial"/>
          <w:bCs/>
          <w:color w:val="auto"/>
          <w:sz w:val="22"/>
          <w:szCs w:val="22"/>
        </w:rPr>
        <w:t>Medienmitteilung</w:t>
      </w:r>
    </w:p>
    <w:p w14:paraId="7816596D" w14:textId="017F66D2" w:rsidR="00782496" w:rsidRPr="00782496" w:rsidRDefault="007F7A15" w:rsidP="00782496">
      <w:pPr>
        <w:rPr>
          <w:rFonts w:asciiTheme="minorHAnsi" w:eastAsia="Times New Roman" w:hAnsiTheme="minorHAnsi" w:cs="Arial"/>
          <w:b/>
          <w:bCs/>
          <w:color w:val="auto"/>
          <w:sz w:val="28"/>
        </w:rPr>
      </w:pPr>
      <w:r>
        <w:rPr>
          <w:rFonts w:ascii="Corbel" w:eastAsia="Times New Roman" w:hAnsi="Corbel" w:cs="Arial"/>
          <w:b/>
          <w:bCs/>
          <w:color w:val="auto"/>
          <w:sz w:val="28"/>
        </w:rPr>
        <w:br/>
      </w:r>
      <w:r w:rsidR="00782496" w:rsidRPr="00782496">
        <w:rPr>
          <w:rFonts w:asciiTheme="minorHAnsi" w:eastAsia="Times New Roman" w:hAnsiTheme="minorHAnsi" w:cs="Arial"/>
          <w:b/>
          <w:bCs/>
          <w:color w:val="auto"/>
          <w:sz w:val="28"/>
        </w:rPr>
        <w:t>DSwiss AG investiert in die Zukunft</w:t>
      </w:r>
    </w:p>
    <w:p w14:paraId="0C719825" w14:textId="77777777" w:rsidR="00782496" w:rsidRDefault="00782496" w:rsidP="00782496">
      <w:pPr>
        <w:widowControl w:val="0"/>
        <w:autoSpaceDE w:val="0"/>
        <w:autoSpaceDN w:val="0"/>
        <w:adjustRightInd w:val="0"/>
        <w:rPr>
          <w:rFonts w:ascii="ArialMS" w:hAnsi="ArialMS" w:cs="ArialMS"/>
          <w:b/>
          <w:bCs/>
          <w:color w:val="00000A"/>
          <w:sz w:val="28"/>
          <w:szCs w:val="28"/>
        </w:rPr>
      </w:pPr>
    </w:p>
    <w:p w14:paraId="7CE68C58" w14:textId="0C4E82B9" w:rsidR="00782496" w:rsidRPr="00782496" w:rsidRDefault="00782496" w:rsidP="00782496">
      <w:pPr>
        <w:widowControl w:val="0"/>
        <w:autoSpaceDE w:val="0"/>
        <w:autoSpaceDN w:val="0"/>
        <w:adjustRightInd w:val="0"/>
        <w:jc w:val="both"/>
        <w:rPr>
          <w:rFonts w:asciiTheme="minorHAnsi" w:eastAsia="Times New Roman" w:hAnsiTheme="minorHAnsi" w:cs="Arial"/>
          <w:b/>
          <w:bCs/>
          <w:color w:val="auto"/>
          <w:sz w:val="22"/>
          <w:szCs w:val="22"/>
        </w:rPr>
      </w:pPr>
      <w:r w:rsidRPr="00782496">
        <w:rPr>
          <w:rFonts w:asciiTheme="minorHAnsi" w:eastAsia="Times New Roman" w:hAnsiTheme="minorHAnsi" w:cs="Arial"/>
          <w:b/>
          <w:bCs/>
          <w:color w:val="auto"/>
          <w:sz w:val="22"/>
          <w:szCs w:val="22"/>
        </w:rPr>
        <w:t>Mit frischem Kapital und einem neuen Verwaltungsrat startet die auf Datensicherheit spezialisierte DSwiss</w:t>
      </w:r>
      <w:r w:rsidR="007B427D">
        <w:rPr>
          <w:rFonts w:asciiTheme="minorHAnsi" w:eastAsia="Times New Roman" w:hAnsiTheme="minorHAnsi" w:cs="Arial"/>
          <w:b/>
          <w:bCs/>
          <w:color w:val="auto"/>
          <w:sz w:val="22"/>
          <w:szCs w:val="22"/>
        </w:rPr>
        <w:t xml:space="preserve"> AG</w:t>
      </w:r>
      <w:r w:rsidRPr="00782496">
        <w:rPr>
          <w:rFonts w:asciiTheme="minorHAnsi" w:eastAsia="Times New Roman" w:hAnsiTheme="minorHAnsi" w:cs="Arial"/>
          <w:b/>
          <w:bCs/>
          <w:color w:val="auto"/>
          <w:sz w:val="22"/>
          <w:szCs w:val="22"/>
        </w:rPr>
        <w:t xml:space="preserve"> in das neue Geschäftsjahr. Die Expansion trägt dem gesteigerten Sicherheitsbedürfnis im Netz Rechnung.  </w:t>
      </w:r>
    </w:p>
    <w:p w14:paraId="33A3020F" w14:textId="77777777" w:rsidR="00782496" w:rsidRDefault="00782496" w:rsidP="00782496">
      <w:pPr>
        <w:widowControl w:val="0"/>
        <w:autoSpaceDE w:val="0"/>
        <w:autoSpaceDN w:val="0"/>
        <w:adjustRightInd w:val="0"/>
        <w:jc w:val="both"/>
        <w:rPr>
          <w:rFonts w:ascii="ArialMS" w:hAnsi="ArialMS" w:cs="ArialMS"/>
          <w:b/>
          <w:bCs/>
          <w:color w:val="00000A"/>
          <w:sz w:val="22"/>
          <w:szCs w:val="22"/>
        </w:rPr>
      </w:pPr>
    </w:p>
    <w:p w14:paraId="0F92B71E" w14:textId="65FAED99" w:rsidR="00782496" w:rsidRPr="00782496" w:rsidRDefault="00FC746F" w:rsidP="00782496">
      <w:pPr>
        <w:widowControl w:val="0"/>
        <w:autoSpaceDE w:val="0"/>
        <w:autoSpaceDN w:val="0"/>
        <w:adjustRightInd w:val="0"/>
        <w:jc w:val="both"/>
        <w:rPr>
          <w:rFonts w:asciiTheme="minorHAnsi" w:eastAsia="Times New Roman" w:hAnsiTheme="minorHAnsi" w:cs="Arial"/>
          <w:bCs/>
          <w:color w:val="auto"/>
          <w:sz w:val="22"/>
          <w:szCs w:val="22"/>
        </w:rPr>
      </w:pPr>
      <w:r>
        <w:rPr>
          <w:rFonts w:asciiTheme="minorHAnsi" w:eastAsia="Times New Roman" w:hAnsiTheme="minorHAnsi" w:cs="Arial"/>
          <w:b/>
          <w:bCs/>
          <w:color w:val="auto"/>
          <w:sz w:val="22"/>
          <w:szCs w:val="22"/>
        </w:rPr>
        <w:t>Zürich, 2</w:t>
      </w:r>
      <w:r w:rsidR="007B427D">
        <w:rPr>
          <w:rFonts w:asciiTheme="minorHAnsi" w:eastAsia="Times New Roman" w:hAnsiTheme="minorHAnsi" w:cs="Arial"/>
          <w:b/>
          <w:bCs/>
          <w:color w:val="auto"/>
          <w:sz w:val="22"/>
          <w:szCs w:val="22"/>
        </w:rPr>
        <w:t>0</w:t>
      </w:r>
      <w:r w:rsidR="00782496" w:rsidRPr="00782496">
        <w:rPr>
          <w:rFonts w:asciiTheme="minorHAnsi" w:eastAsia="Times New Roman" w:hAnsiTheme="minorHAnsi" w:cs="Arial"/>
          <w:b/>
          <w:bCs/>
          <w:color w:val="auto"/>
          <w:sz w:val="22"/>
          <w:szCs w:val="22"/>
        </w:rPr>
        <w:t xml:space="preserve">. Januar </w:t>
      </w:r>
      <w:bookmarkStart w:id="0" w:name="_GoBack"/>
      <w:r w:rsidR="00782496" w:rsidRPr="00782496">
        <w:rPr>
          <w:rFonts w:asciiTheme="minorHAnsi" w:eastAsia="Times New Roman" w:hAnsiTheme="minorHAnsi" w:cs="Arial"/>
          <w:b/>
          <w:bCs/>
          <w:color w:val="auto"/>
          <w:sz w:val="22"/>
          <w:szCs w:val="22"/>
        </w:rPr>
        <w:t xml:space="preserve">2014 – </w:t>
      </w:r>
      <w:r w:rsidR="00782496" w:rsidRPr="00782496">
        <w:rPr>
          <w:rFonts w:asciiTheme="minorHAnsi" w:eastAsia="Times New Roman" w:hAnsiTheme="minorHAnsi" w:cs="Arial"/>
          <w:bCs/>
          <w:color w:val="auto"/>
          <w:sz w:val="22"/>
          <w:szCs w:val="22"/>
        </w:rPr>
        <w:t xml:space="preserve">Die DSwiss AG hat ihr Betriebskapital um </w:t>
      </w:r>
      <w:r w:rsidR="00CE32AD">
        <w:rPr>
          <w:rFonts w:asciiTheme="minorHAnsi" w:eastAsia="Times New Roman" w:hAnsiTheme="minorHAnsi" w:cs="Arial"/>
          <w:bCs/>
          <w:color w:val="auto"/>
          <w:sz w:val="22"/>
          <w:szCs w:val="22"/>
        </w:rPr>
        <w:t>rund</w:t>
      </w:r>
      <w:r w:rsidR="00782496" w:rsidRPr="00782496">
        <w:rPr>
          <w:rFonts w:asciiTheme="minorHAnsi" w:eastAsia="Times New Roman" w:hAnsiTheme="minorHAnsi" w:cs="Arial"/>
          <w:bCs/>
          <w:color w:val="auto"/>
          <w:sz w:val="22"/>
          <w:szCs w:val="22"/>
        </w:rPr>
        <w:t xml:space="preserve"> </w:t>
      </w:r>
      <w:r w:rsidR="00CE32AD">
        <w:rPr>
          <w:rFonts w:asciiTheme="minorHAnsi" w:eastAsia="Times New Roman" w:hAnsiTheme="minorHAnsi" w:cs="Arial"/>
          <w:bCs/>
          <w:color w:val="auto"/>
          <w:sz w:val="22"/>
          <w:szCs w:val="22"/>
        </w:rPr>
        <w:t>1.5</w:t>
      </w:r>
      <w:r w:rsidR="00782496" w:rsidRPr="00782496">
        <w:rPr>
          <w:rFonts w:asciiTheme="minorHAnsi" w:eastAsia="Times New Roman" w:hAnsiTheme="minorHAnsi" w:cs="Arial"/>
          <w:bCs/>
          <w:color w:val="auto"/>
          <w:sz w:val="22"/>
          <w:szCs w:val="22"/>
        </w:rPr>
        <w:t xml:space="preserve"> Million Franken aufgestockt. Mit diesem zusätzlichen Kapital will das Unternehmen die weitere Expansion sicherstellen und der wachsenden Nachfrage nach mehr Sicherheit und dem Schutz der immer stärker bedrohten Privatsphäre Rechnung tragen. „Die erfolgreich abgeschlossene </w:t>
      </w:r>
      <w:bookmarkEnd w:id="0"/>
      <w:r w:rsidR="00782496" w:rsidRPr="00782496">
        <w:rPr>
          <w:rFonts w:asciiTheme="minorHAnsi" w:eastAsia="Times New Roman" w:hAnsiTheme="minorHAnsi" w:cs="Arial"/>
          <w:bCs/>
          <w:color w:val="auto"/>
          <w:sz w:val="22"/>
          <w:szCs w:val="22"/>
        </w:rPr>
        <w:t>Finanzierungs</w:t>
      </w:r>
      <w:r w:rsidR="007B427D">
        <w:rPr>
          <w:rFonts w:asciiTheme="minorHAnsi" w:eastAsia="Times New Roman" w:hAnsiTheme="minorHAnsi" w:cs="Arial"/>
          <w:bCs/>
          <w:color w:val="auto"/>
          <w:sz w:val="22"/>
          <w:szCs w:val="22"/>
        </w:rPr>
        <w:t>-</w:t>
      </w:r>
      <w:r w:rsidR="00782496" w:rsidRPr="00782496">
        <w:rPr>
          <w:rFonts w:asciiTheme="minorHAnsi" w:eastAsia="Times New Roman" w:hAnsiTheme="minorHAnsi" w:cs="Arial"/>
          <w:bCs/>
          <w:color w:val="auto"/>
          <w:sz w:val="22"/>
          <w:szCs w:val="22"/>
        </w:rPr>
        <w:t xml:space="preserve">runde ermöglicht uns, den Kundenwünschen noch besser zu entsprechen“, sagt CEO Tobias Christen. </w:t>
      </w:r>
    </w:p>
    <w:p w14:paraId="0A87C02F" w14:textId="77777777" w:rsidR="00782496" w:rsidRPr="00782496" w:rsidRDefault="00782496" w:rsidP="00782496">
      <w:pPr>
        <w:widowControl w:val="0"/>
        <w:autoSpaceDE w:val="0"/>
        <w:autoSpaceDN w:val="0"/>
        <w:adjustRightInd w:val="0"/>
        <w:jc w:val="both"/>
        <w:rPr>
          <w:rFonts w:asciiTheme="minorHAnsi" w:eastAsia="Times New Roman" w:hAnsiTheme="minorHAnsi" w:cs="Arial"/>
          <w:bCs/>
          <w:color w:val="auto"/>
          <w:sz w:val="22"/>
          <w:szCs w:val="22"/>
        </w:rPr>
      </w:pPr>
    </w:p>
    <w:p w14:paraId="14E48D17" w14:textId="77777777" w:rsidR="00782496" w:rsidRPr="00782496" w:rsidRDefault="00782496" w:rsidP="00782496">
      <w:pPr>
        <w:widowControl w:val="0"/>
        <w:autoSpaceDE w:val="0"/>
        <w:autoSpaceDN w:val="0"/>
        <w:adjustRightInd w:val="0"/>
        <w:jc w:val="both"/>
        <w:rPr>
          <w:rFonts w:asciiTheme="minorHAnsi" w:eastAsia="Times New Roman" w:hAnsiTheme="minorHAnsi" w:cs="Arial"/>
          <w:bCs/>
          <w:color w:val="auto"/>
          <w:sz w:val="22"/>
          <w:szCs w:val="22"/>
        </w:rPr>
      </w:pPr>
      <w:r w:rsidRPr="00782496">
        <w:rPr>
          <w:rFonts w:asciiTheme="minorHAnsi" w:eastAsia="Times New Roman" w:hAnsiTheme="minorHAnsi" w:cs="Arial"/>
          <w:bCs/>
          <w:color w:val="auto"/>
          <w:sz w:val="22"/>
          <w:szCs w:val="22"/>
        </w:rPr>
        <w:t>Das Kapital wurde von bisherigen als auch neuen Investoren zur Verfügung gestellt. Lead-Investoren dieser Finanzierungsunde sind Zühlke Ventures, ein auf Start-ups spezialisiertes Technologie- und Beratungsunternehmen im Hightech-Bereich</w:t>
      </w:r>
      <w:proofErr w:type="gramStart"/>
      <w:r w:rsidRPr="00782496">
        <w:rPr>
          <w:rFonts w:asciiTheme="minorHAnsi" w:eastAsia="Times New Roman" w:hAnsiTheme="minorHAnsi" w:cs="Arial"/>
          <w:bCs/>
          <w:color w:val="auto"/>
          <w:sz w:val="22"/>
          <w:szCs w:val="22"/>
        </w:rPr>
        <w:t>, und</w:t>
      </w:r>
      <w:proofErr w:type="gramEnd"/>
      <w:r w:rsidRPr="00782496">
        <w:rPr>
          <w:rFonts w:asciiTheme="minorHAnsi" w:eastAsia="Times New Roman" w:hAnsiTheme="minorHAnsi" w:cs="Arial"/>
          <w:bCs/>
          <w:color w:val="auto"/>
          <w:sz w:val="22"/>
          <w:szCs w:val="22"/>
        </w:rPr>
        <w:t xml:space="preserve"> die Zürcher Kantonalbank (ZKB). Als neuer Kapitalgeber konnte Centralway gewonnen werden, eine auf Web-Investitionen fokussierte Gesellschaft mit Sitz in Zürich. </w:t>
      </w:r>
    </w:p>
    <w:p w14:paraId="1F055FCF" w14:textId="77777777" w:rsidR="00782496" w:rsidRPr="00782496" w:rsidRDefault="00782496" w:rsidP="00782496">
      <w:pPr>
        <w:widowControl w:val="0"/>
        <w:autoSpaceDE w:val="0"/>
        <w:autoSpaceDN w:val="0"/>
        <w:adjustRightInd w:val="0"/>
        <w:jc w:val="both"/>
        <w:rPr>
          <w:rFonts w:asciiTheme="minorHAnsi" w:eastAsia="Times New Roman" w:hAnsiTheme="minorHAnsi" w:cs="Arial"/>
          <w:bCs/>
          <w:color w:val="auto"/>
          <w:sz w:val="22"/>
          <w:szCs w:val="22"/>
        </w:rPr>
      </w:pPr>
    </w:p>
    <w:p w14:paraId="2C39415F" w14:textId="5D68C58F" w:rsidR="00782496" w:rsidRPr="00782496" w:rsidRDefault="00782496" w:rsidP="00782496">
      <w:pPr>
        <w:widowControl w:val="0"/>
        <w:autoSpaceDE w:val="0"/>
        <w:autoSpaceDN w:val="0"/>
        <w:adjustRightInd w:val="0"/>
        <w:jc w:val="both"/>
        <w:rPr>
          <w:rFonts w:asciiTheme="minorHAnsi" w:eastAsia="Times New Roman" w:hAnsiTheme="minorHAnsi" w:cs="Arial"/>
          <w:bCs/>
          <w:color w:val="auto"/>
          <w:sz w:val="22"/>
          <w:szCs w:val="22"/>
        </w:rPr>
      </w:pPr>
      <w:r w:rsidRPr="00782496">
        <w:rPr>
          <w:rFonts w:asciiTheme="minorHAnsi" w:eastAsia="Times New Roman" w:hAnsiTheme="minorHAnsi" w:cs="Arial"/>
          <w:bCs/>
          <w:color w:val="auto"/>
          <w:sz w:val="22"/>
          <w:szCs w:val="22"/>
        </w:rPr>
        <w:t xml:space="preserve">Zudem wurde der aus Lukas von Känel und Walter Hürsch bestehende Verwaltungsrat der DSwiss AG um eine Person erweitert. Mit Roland Zeller konnte ein erfahrener Internet-Pionier gewonnen werden. „Wir freuen uns sehr über diese Verstärkung“, so Verwaltungsratspräsident Walter Hürsch. “Seine langjährige Erfahrungen im Aufbau und Wachstum von Internetdiensten machen Roland Zeller zu einer idealen Ergänzung unseres Teams.“ Zeller tritt sein Amt per sofort an und wird die DSwiss besonders in den Bereichen Vermarktung und Expansion unterstützen. </w:t>
      </w:r>
    </w:p>
    <w:p w14:paraId="2B8DA3B1" w14:textId="77777777" w:rsidR="00782496" w:rsidRPr="00782496" w:rsidRDefault="00782496" w:rsidP="00782496">
      <w:pPr>
        <w:widowControl w:val="0"/>
        <w:autoSpaceDE w:val="0"/>
        <w:autoSpaceDN w:val="0"/>
        <w:adjustRightInd w:val="0"/>
        <w:jc w:val="both"/>
        <w:rPr>
          <w:rFonts w:asciiTheme="minorHAnsi" w:eastAsia="Times New Roman" w:hAnsiTheme="minorHAnsi" w:cs="Arial"/>
          <w:bCs/>
          <w:color w:val="auto"/>
          <w:sz w:val="22"/>
          <w:szCs w:val="22"/>
        </w:rPr>
      </w:pPr>
    </w:p>
    <w:p w14:paraId="73CD9065" w14:textId="77777777" w:rsidR="00782496" w:rsidRPr="00782496" w:rsidRDefault="00782496" w:rsidP="00782496">
      <w:pPr>
        <w:widowControl w:val="0"/>
        <w:autoSpaceDE w:val="0"/>
        <w:autoSpaceDN w:val="0"/>
        <w:adjustRightInd w:val="0"/>
        <w:jc w:val="both"/>
        <w:rPr>
          <w:rFonts w:asciiTheme="minorHAnsi" w:eastAsia="Times New Roman" w:hAnsiTheme="minorHAnsi" w:cs="Arial"/>
          <w:bCs/>
          <w:color w:val="auto"/>
          <w:sz w:val="22"/>
          <w:szCs w:val="22"/>
        </w:rPr>
      </w:pPr>
      <w:r w:rsidRPr="00782496">
        <w:rPr>
          <w:rFonts w:asciiTheme="minorHAnsi" w:eastAsia="Times New Roman" w:hAnsiTheme="minorHAnsi" w:cs="Arial"/>
          <w:bCs/>
          <w:color w:val="auto"/>
          <w:sz w:val="22"/>
          <w:szCs w:val="22"/>
        </w:rPr>
        <w:t>Roland Zeller ist Internet-Pionier der ersten Stunde. Er war bis Ende 2012 Geschäftsführer des Online-Reiseportals travel.ch, das er im Jahr 2000 gründete und später an die Hotelplan-Gruppe verkaufte. Seither widmet er sich als selbstständiger Business-Angel und Berater verschiedenen Startup-Projekten, wie z.B. GetYourGuide, Buddybroker und ParkU.</w:t>
      </w:r>
    </w:p>
    <w:p w14:paraId="30295D64" w14:textId="77777777" w:rsidR="00782496" w:rsidRDefault="00782496" w:rsidP="00782496">
      <w:pPr>
        <w:widowControl w:val="0"/>
        <w:autoSpaceDE w:val="0"/>
        <w:autoSpaceDN w:val="0"/>
        <w:adjustRightInd w:val="0"/>
        <w:rPr>
          <w:rFonts w:ascii="ArialMS" w:hAnsi="ArialMS" w:cs="ArialMS"/>
          <w:sz w:val="22"/>
          <w:szCs w:val="22"/>
        </w:rPr>
      </w:pPr>
    </w:p>
    <w:p w14:paraId="07A33C81" w14:textId="77777777" w:rsidR="00E049E5" w:rsidRDefault="00E049E5" w:rsidP="00782496">
      <w:pPr>
        <w:widowControl w:val="0"/>
        <w:autoSpaceDE w:val="0"/>
        <w:autoSpaceDN w:val="0"/>
        <w:adjustRightInd w:val="0"/>
        <w:rPr>
          <w:rFonts w:ascii="ArialMS" w:hAnsi="ArialMS" w:cs="ArialMS"/>
          <w:sz w:val="22"/>
          <w:szCs w:val="22"/>
        </w:rPr>
      </w:pPr>
    </w:p>
    <w:p w14:paraId="1FCF90C0" w14:textId="36A8BF72" w:rsidR="00C7103D" w:rsidRPr="00782496" w:rsidRDefault="00F45BF2" w:rsidP="00C7103D">
      <w:pPr>
        <w:pStyle w:val="NormalWeb"/>
        <w:rPr>
          <w:rFonts w:asciiTheme="minorHAnsi" w:hAnsiTheme="minorHAnsi" w:cs="Arial"/>
          <w:sz w:val="22"/>
          <w:szCs w:val="22"/>
        </w:rPr>
      </w:pPr>
      <w:r>
        <w:rPr>
          <w:rFonts w:asciiTheme="minorHAnsi" w:hAnsiTheme="minorHAnsi" w:cs="Arial"/>
          <w:sz w:val="22"/>
          <w:szCs w:val="22"/>
        </w:rPr>
        <w:t>Für weitere Informationen</w:t>
      </w:r>
      <w:r w:rsidR="00C7103D" w:rsidRPr="00782496">
        <w:rPr>
          <w:rFonts w:asciiTheme="minorHAnsi" w:hAnsiTheme="minorHAnsi" w:cs="Arial"/>
          <w:sz w:val="22"/>
          <w:szCs w:val="22"/>
        </w:rPr>
        <w:t xml:space="preserve">: </w:t>
      </w:r>
    </w:p>
    <w:p w14:paraId="78F0EC24" w14:textId="77777777" w:rsidR="00C7103D" w:rsidRPr="00B27336" w:rsidRDefault="00C7103D" w:rsidP="00C7103D">
      <w:pPr>
        <w:jc w:val="both"/>
        <w:rPr>
          <w:rFonts w:cs="Arial"/>
          <w:sz w:val="21"/>
          <w:szCs w:val="21"/>
        </w:rPr>
      </w:pPr>
    </w:p>
    <w:p w14:paraId="2691B099" w14:textId="0630307A" w:rsidR="00A17287" w:rsidRDefault="00A17287" w:rsidP="00A17287">
      <w:pPr>
        <w:pStyle w:val="NormalWeb"/>
        <w:rPr>
          <w:rFonts w:asciiTheme="minorHAnsi" w:hAnsiTheme="minorHAnsi" w:cs="Arial"/>
          <w:sz w:val="22"/>
          <w:szCs w:val="22"/>
        </w:rPr>
      </w:pPr>
      <w:r w:rsidRPr="006E1668">
        <w:rPr>
          <w:rFonts w:asciiTheme="minorHAnsi" w:hAnsiTheme="minorHAnsi" w:cs="Arial"/>
          <w:sz w:val="22"/>
          <w:szCs w:val="22"/>
        </w:rPr>
        <w:t>DSwiss AG</w:t>
      </w:r>
      <w:r>
        <w:rPr>
          <w:rFonts w:asciiTheme="minorHAnsi" w:hAnsiTheme="minorHAnsi" w:cs="Arial"/>
          <w:sz w:val="22"/>
          <w:szCs w:val="22"/>
        </w:rPr>
        <w:t xml:space="preserve"> / SecureSafe </w:t>
      </w:r>
    </w:p>
    <w:p w14:paraId="01C063DC" w14:textId="4CC3907D" w:rsidR="00C7103D" w:rsidRDefault="00C7103D" w:rsidP="00A17287">
      <w:pPr>
        <w:pStyle w:val="NormalWeb"/>
        <w:rPr>
          <w:rFonts w:asciiTheme="minorHAnsi" w:hAnsiTheme="minorHAnsi" w:cs="Arial"/>
          <w:sz w:val="22"/>
          <w:szCs w:val="22"/>
        </w:rPr>
      </w:pPr>
      <w:r>
        <w:rPr>
          <w:rFonts w:asciiTheme="minorHAnsi" w:hAnsiTheme="minorHAnsi" w:cs="Arial"/>
          <w:sz w:val="22"/>
          <w:szCs w:val="22"/>
        </w:rPr>
        <w:t>Tim Kahrmann, Head Marketing &amp; Communications</w:t>
      </w:r>
    </w:p>
    <w:p w14:paraId="3E309448" w14:textId="6E254841" w:rsidR="00A17287" w:rsidRDefault="00A17287" w:rsidP="00A17287">
      <w:pPr>
        <w:pStyle w:val="NormalWeb"/>
        <w:rPr>
          <w:rFonts w:asciiTheme="minorHAnsi" w:hAnsiTheme="minorHAnsi" w:cs="Arial"/>
          <w:sz w:val="22"/>
          <w:szCs w:val="22"/>
        </w:rPr>
      </w:pPr>
      <w:r>
        <w:rPr>
          <w:rFonts w:asciiTheme="minorHAnsi" w:hAnsiTheme="minorHAnsi" w:cs="Arial"/>
          <w:sz w:val="22"/>
          <w:szCs w:val="22"/>
        </w:rPr>
        <w:t>Badenerstr. 281</w:t>
      </w:r>
    </w:p>
    <w:p w14:paraId="1984A15B" w14:textId="62214A02" w:rsidR="00C7103D" w:rsidRDefault="00A17287" w:rsidP="00D837E2">
      <w:pPr>
        <w:pStyle w:val="NormalWeb"/>
        <w:rPr>
          <w:rFonts w:asciiTheme="minorHAnsi" w:hAnsiTheme="minorHAnsi" w:cs="Arial"/>
          <w:sz w:val="22"/>
          <w:szCs w:val="22"/>
        </w:rPr>
      </w:pPr>
      <w:r w:rsidRPr="006E1668">
        <w:rPr>
          <w:rFonts w:asciiTheme="minorHAnsi" w:hAnsiTheme="minorHAnsi" w:cs="Arial"/>
          <w:sz w:val="22"/>
          <w:szCs w:val="22"/>
        </w:rPr>
        <w:t>CH-8003 Zürich</w:t>
      </w:r>
    </w:p>
    <w:p w14:paraId="188A92FD" w14:textId="5F66B5E5" w:rsidR="00C7103D" w:rsidRDefault="00C7103D" w:rsidP="00D837E2">
      <w:pPr>
        <w:pStyle w:val="NormalWeb"/>
        <w:rPr>
          <w:rFonts w:asciiTheme="minorHAnsi" w:hAnsiTheme="minorHAnsi" w:cs="Arial"/>
          <w:sz w:val="22"/>
          <w:szCs w:val="22"/>
        </w:rPr>
      </w:pPr>
      <w:r>
        <w:rPr>
          <w:rFonts w:asciiTheme="minorHAnsi" w:hAnsiTheme="minorHAnsi" w:cs="Arial"/>
          <w:sz w:val="22"/>
          <w:szCs w:val="22"/>
        </w:rPr>
        <w:t>Tel.: +41</w:t>
      </w:r>
      <w:r w:rsidR="00085883">
        <w:rPr>
          <w:rFonts w:asciiTheme="minorHAnsi" w:hAnsiTheme="minorHAnsi" w:cs="Arial"/>
          <w:sz w:val="22"/>
          <w:szCs w:val="22"/>
        </w:rPr>
        <w:t xml:space="preserve"> </w:t>
      </w:r>
      <w:r>
        <w:rPr>
          <w:rFonts w:asciiTheme="minorHAnsi" w:hAnsiTheme="minorHAnsi" w:cs="Arial"/>
          <w:sz w:val="22"/>
          <w:szCs w:val="22"/>
        </w:rPr>
        <w:t>(0)44 515 11 11</w:t>
      </w:r>
    </w:p>
    <w:p w14:paraId="45C66998" w14:textId="1735A1FE" w:rsidR="00EE48CE" w:rsidRDefault="00D837E2" w:rsidP="00D837E2">
      <w:pPr>
        <w:pStyle w:val="NormalWeb"/>
        <w:rPr>
          <w:rStyle w:val="Hyperlink"/>
          <w:rFonts w:asciiTheme="minorHAnsi" w:hAnsiTheme="minorHAnsi" w:cs="Arial"/>
          <w:sz w:val="22"/>
          <w:szCs w:val="22"/>
        </w:rPr>
      </w:pPr>
      <w:r w:rsidRPr="006E1668">
        <w:rPr>
          <w:rFonts w:asciiTheme="minorHAnsi" w:hAnsiTheme="minorHAnsi" w:cs="Arial"/>
          <w:sz w:val="22"/>
          <w:szCs w:val="22"/>
        </w:rPr>
        <w:t>E-Mail:</w:t>
      </w:r>
      <w:r w:rsidRPr="006E1668">
        <w:rPr>
          <w:rFonts w:asciiTheme="minorHAnsi" w:hAnsiTheme="minorHAnsi"/>
        </w:rPr>
        <w:t xml:space="preserve"> </w:t>
      </w:r>
      <w:hyperlink r:id="rId10" w:history="1">
        <w:r w:rsidRPr="00266EB8">
          <w:rPr>
            <w:rStyle w:val="Hyperlink"/>
            <w:rFonts w:asciiTheme="minorHAnsi" w:hAnsiTheme="minorHAnsi" w:cs="Arial"/>
            <w:sz w:val="22"/>
            <w:szCs w:val="22"/>
          </w:rPr>
          <w:t>tim.kahrmann@dswiss.com</w:t>
        </w:r>
      </w:hyperlink>
    </w:p>
    <w:p w14:paraId="2BE16366" w14:textId="77777777" w:rsidR="00782496" w:rsidRDefault="00782496" w:rsidP="00D837E2">
      <w:pPr>
        <w:pStyle w:val="NormalWeb"/>
        <w:rPr>
          <w:rStyle w:val="Hyperlink"/>
          <w:rFonts w:asciiTheme="minorHAnsi" w:hAnsiTheme="minorHAnsi" w:cs="Arial"/>
          <w:sz w:val="22"/>
          <w:szCs w:val="22"/>
        </w:rPr>
      </w:pPr>
    </w:p>
    <w:p w14:paraId="2FA27D07" w14:textId="77777777" w:rsidR="00E049E5" w:rsidRDefault="00E049E5" w:rsidP="00D837E2">
      <w:pPr>
        <w:pStyle w:val="NormalWeb"/>
        <w:rPr>
          <w:rStyle w:val="Hyperlink"/>
          <w:rFonts w:asciiTheme="minorHAnsi" w:hAnsiTheme="minorHAnsi" w:cs="Arial"/>
          <w:sz w:val="22"/>
          <w:szCs w:val="22"/>
        </w:rPr>
      </w:pPr>
    </w:p>
    <w:p w14:paraId="125A6AB5" w14:textId="77777777" w:rsidR="00782496" w:rsidRPr="00782496" w:rsidRDefault="00782496" w:rsidP="00782496">
      <w:pPr>
        <w:widowControl w:val="0"/>
        <w:autoSpaceDE w:val="0"/>
        <w:autoSpaceDN w:val="0"/>
        <w:adjustRightInd w:val="0"/>
        <w:jc w:val="both"/>
        <w:rPr>
          <w:rFonts w:ascii="MS Gothic" w:eastAsia="MS Gothic" w:hAnsi="MS Gothic" w:cs="MS Gothic"/>
          <w:b/>
          <w:bCs/>
          <w:color w:val="auto"/>
          <w:sz w:val="18"/>
          <w:szCs w:val="18"/>
        </w:rPr>
      </w:pPr>
      <w:r w:rsidRPr="00782496">
        <w:rPr>
          <w:rFonts w:asciiTheme="minorHAnsi" w:eastAsia="Times New Roman" w:hAnsiTheme="minorHAnsi" w:cs="Arial"/>
          <w:b/>
          <w:bCs/>
          <w:color w:val="auto"/>
          <w:sz w:val="18"/>
          <w:szCs w:val="18"/>
        </w:rPr>
        <w:t>Über DSwiss AG und SecureSafe</w:t>
      </w:r>
      <w:r w:rsidRPr="00782496">
        <w:rPr>
          <w:rFonts w:ascii="MS Gothic" w:eastAsia="MS Gothic" w:hAnsi="MS Gothic" w:cs="MS Gothic" w:hint="eastAsia"/>
          <w:b/>
          <w:bCs/>
          <w:color w:val="auto"/>
          <w:sz w:val="18"/>
          <w:szCs w:val="18"/>
        </w:rPr>
        <w:t> </w:t>
      </w:r>
    </w:p>
    <w:p w14:paraId="719EA219" w14:textId="31BC59BA" w:rsidR="00C7103D" w:rsidRPr="00D837E2" w:rsidRDefault="00782496" w:rsidP="00782496">
      <w:pPr>
        <w:widowControl w:val="0"/>
        <w:autoSpaceDE w:val="0"/>
        <w:autoSpaceDN w:val="0"/>
        <w:adjustRightInd w:val="0"/>
        <w:jc w:val="both"/>
        <w:rPr>
          <w:rFonts w:asciiTheme="minorHAnsi" w:hAnsiTheme="minorHAnsi" w:cs="Arial"/>
          <w:sz w:val="22"/>
          <w:szCs w:val="22"/>
        </w:rPr>
      </w:pPr>
      <w:r w:rsidRPr="00782496">
        <w:rPr>
          <w:rFonts w:asciiTheme="minorHAnsi" w:eastAsia="Times New Roman" w:hAnsiTheme="minorHAnsi" w:cs="Arial"/>
          <w:bCs/>
          <w:color w:val="auto"/>
          <w:sz w:val="18"/>
          <w:szCs w:val="18"/>
        </w:rPr>
        <w:t>Die auf hochsichere Internetdienste und langfristige Aufbewahrung wichtiger Daten spezialisierte DSwiss AG wurde 2008 gegründet und hat ihren Sitz in Zürich. Sie ist Hersteller des hochsicheren Online-Datenspeichers SecureSafe, den weltweit bereits mehr als 500'000 Personen zur Speicherung ihrer Dateien und Passwörter nutzen. Zudem liefern bereits mehrere Banken und Versicherungen in der Schweiz und im europäischen Ausland</w:t>
      </w:r>
      <w:proofErr w:type="gramStart"/>
      <w:r w:rsidRPr="00782496">
        <w:rPr>
          <w:rFonts w:asciiTheme="minorHAnsi" w:eastAsia="Times New Roman" w:hAnsiTheme="minorHAnsi" w:cs="Arial"/>
          <w:bCs/>
          <w:color w:val="auto"/>
          <w:sz w:val="18"/>
          <w:szCs w:val="18"/>
        </w:rPr>
        <w:t>, wie</w:t>
      </w:r>
      <w:proofErr w:type="gramEnd"/>
      <w:r w:rsidRPr="00782496">
        <w:rPr>
          <w:rFonts w:asciiTheme="minorHAnsi" w:eastAsia="Times New Roman" w:hAnsiTheme="minorHAnsi" w:cs="Arial"/>
          <w:bCs/>
          <w:color w:val="auto"/>
          <w:sz w:val="18"/>
          <w:szCs w:val="18"/>
        </w:rPr>
        <w:t xml:space="preserve"> z.B. die Allianz, UniCredit und ZKB, sensitive Dokumente wie Kontobelege in die SecureSafes ihrer Kunden ein. </w:t>
      </w:r>
    </w:p>
    <w:sectPr w:rsidR="00C7103D" w:rsidRPr="00D837E2" w:rsidSect="006A46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A6D78" w14:textId="77777777" w:rsidR="00B11977" w:rsidRDefault="00B11977" w:rsidP="007C581D">
      <w:r>
        <w:separator/>
      </w:r>
    </w:p>
  </w:endnote>
  <w:endnote w:type="continuationSeparator" w:id="0">
    <w:p w14:paraId="3C749047" w14:textId="77777777" w:rsidR="00B11977" w:rsidRDefault="00B11977" w:rsidP="007C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MS">
    <w:altName w:val="Cambria"/>
    <w:panose1 w:val="00000000000000000000"/>
    <w:charset w:val="00"/>
    <w:family w:val="swiss"/>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F009A" w14:textId="77777777" w:rsidR="00B11977" w:rsidRDefault="00B11977" w:rsidP="007C581D">
      <w:r>
        <w:separator/>
      </w:r>
    </w:p>
  </w:footnote>
  <w:footnote w:type="continuationSeparator" w:id="0">
    <w:p w14:paraId="394E5DB9" w14:textId="77777777" w:rsidR="00B11977" w:rsidRDefault="00B11977" w:rsidP="007C58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26C"/>
    <w:multiLevelType w:val="multilevel"/>
    <w:tmpl w:val="44B2D9B0"/>
    <w:lvl w:ilvl="0">
      <w:start w:val="1"/>
      <w:numFmt w:val="bullet"/>
      <w:lvlText w:val=""/>
      <w:lvlJc w:val="left"/>
      <w:pPr>
        <w:tabs>
          <w:tab w:val="num" w:pos="720"/>
        </w:tabs>
        <w:ind w:left="720" w:hanging="360"/>
      </w:pPr>
      <w:rPr>
        <w:rFonts w:ascii="Wingdings" w:hAnsi="Wingdings" w:hint="default"/>
        <w:color w:val="A6A6A6" w:themeColor="background1" w:themeShade="A6"/>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3F448D"/>
    <w:multiLevelType w:val="hybridMultilevel"/>
    <w:tmpl w:val="B9F45626"/>
    <w:lvl w:ilvl="0" w:tplc="D5465964">
      <w:start w:val="201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472C0"/>
    <w:multiLevelType w:val="multilevel"/>
    <w:tmpl w:val="DBB8A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4935E0"/>
    <w:multiLevelType w:val="multilevel"/>
    <w:tmpl w:val="32E87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BA213BC"/>
    <w:multiLevelType w:val="multilevel"/>
    <w:tmpl w:val="71A66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CAE520E"/>
    <w:multiLevelType w:val="hybridMultilevel"/>
    <w:tmpl w:val="4F04E54C"/>
    <w:lvl w:ilvl="0" w:tplc="14DE09CA">
      <w:start w:val="1"/>
      <w:numFmt w:val="bullet"/>
      <w:lvlText w:val=""/>
      <w:lvlJc w:val="left"/>
      <w:pPr>
        <w:ind w:left="720" w:hanging="360"/>
      </w:pPr>
      <w:rPr>
        <w:rFonts w:ascii="Wingdings" w:hAnsi="Wingdings" w:hint="default"/>
        <w:color w:val="A6A6A6" w:themeColor="background1" w:themeShade="A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7B56472"/>
    <w:multiLevelType w:val="multilevel"/>
    <w:tmpl w:val="8FD66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67C399F"/>
    <w:multiLevelType w:val="multilevel"/>
    <w:tmpl w:val="73502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1FF7BAF"/>
    <w:multiLevelType w:val="hybridMultilevel"/>
    <w:tmpl w:val="6DC225E6"/>
    <w:lvl w:ilvl="0" w:tplc="1E02876C">
      <w:start w:val="1"/>
      <w:numFmt w:val="bullet"/>
      <w:lvlText w:val=""/>
      <w:lvlJc w:val="left"/>
      <w:pPr>
        <w:ind w:left="1080" w:hanging="360"/>
      </w:pPr>
      <w:rPr>
        <w:rFonts w:ascii="Wingdings" w:hAnsi="Wingdings" w:hint="default"/>
        <w:color w:val="808080" w:themeColor="background1" w:themeShade="80"/>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9">
    <w:nsid w:val="653B5E9A"/>
    <w:multiLevelType w:val="multilevel"/>
    <w:tmpl w:val="F1A4CCA8"/>
    <w:lvl w:ilvl="0">
      <w:start w:val="1"/>
      <w:numFmt w:val="bullet"/>
      <w:lvlText w:val=""/>
      <w:lvlJc w:val="left"/>
      <w:pPr>
        <w:tabs>
          <w:tab w:val="num" w:pos="720"/>
        </w:tabs>
        <w:ind w:left="720" w:hanging="360"/>
      </w:pPr>
      <w:rPr>
        <w:rFonts w:ascii="Wingdings" w:hAnsi="Wingdings" w:hint="default"/>
        <w:color w:val="808080" w:themeColor="background1" w:themeShade="8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2"/>
  </w:num>
  <w:num w:numId="5">
    <w:abstractNumId w:val="3"/>
  </w:num>
  <w:num w:numId="6">
    <w:abstractNumId w:val="0"/>
  </w:num>
  <w:num w:numId="7">
    <w:abstractNumId w:val="9"/>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25"/>
    <w:rsid w:val="000051A9"/>
    <w:rsid w:val="00050860"/>
    <w:rsid w:val="00051402"/>
    <w:rsid w:val="00051AAD"/>
    <w:rsid w:val="000537C9"/>
    <w:rsid w:val="000734EB"/>
    <w:rsid w:val="00085883"/>
    <w:rsid w:val="000A21A9"/>
    <w:rsid w:val="000B2DD1"/>
    <w:rsid w:val="000E048B"/>
    <w:rsid w:val="000F6EEA"/>
    <w:rsid w:val="00107FF1"/>
    <w:rsid w:val="0013735B"/>
    <w:rsid w:val="00143A9C"/>
    <w:rsid w:val="00145801"/>
    <w:rsid w:val="00157CD3"/>
    <w:rsid w:val="00166CB8"/>
    <w:rsid w:val="001707A3"/>
    <w:rsid w:val="001927D3"/>
    <w:rsid w:val="001C1B7F"/>
    <w:rsid w:val="001E412F"/>
    <w:rsid w:val="001E4B07"/>
    <w:rsid w:val="001F5B59"/>
    <w:rsid w:val="002213CD"/>
    <w:rsid w:val="00226238"/>
    <w:rsid w:val="00250DFC"/>
    <w:rsid w:val="00253370"/>
    <w:rsid w:val="0028353B"/>
    <w:rsid w:val="002B7B3C"/>
    <w:rsid w:val="002D00AD"/>
    <w:rsid w:val="00324728"/>
    <w:rsid w:val="00351E8B"/>
    <w:rsid w:val="00353265"/>
    <w:rsid w:val="003945C0"/>
    <w:rsid w:val="003A1D11"/>
    <w:rsid w:val="003B2742"/>
    <w:rsid w:val="003D7B24"/>
    <w:rsid w:val="003F3842"/>
    <w:rsid w:val="004345CB"/>
    <w:rsid w:val="004614CC"/>
    <w:rsid w:val="004641B8"/>
    <w:rsid w:val="00466740"/>
    <w:rsid w:val="004707F7"/>
    <w:rsid w:val="00484C4C"/>
    <w:rsid w:val="00490458"/>
    <w:rsid w:val="00492114"/>
    <w:rsid w:val="004A30AB"/>
    <w:rsid w:val="004A3BC2"/>
    <w:rsid w:val="004B35D3"/>
    <w:rsid w:val="004C2A45"/>
    <w:rsid w:val="004D302C"/>
    <w:rsid w:val="004D5418"/>
    <w:rsid w:val="004E215C"/>
    <w:rsid w:val="004F2C7C"/>
    <w:rsid w:val="004F3C23"/>
    <w:rsid w:val="0050658A"/>
    <w:rsid w:val="0053000A"/>
    <w:rsid w:val="00531E06"/>
    <w:rsid w:val="005434E5"/>
    <w:rsid w:val="005611F8"/>
    <w:rsid w:val="0056457B"/>
    <w:rsid w:val="00566915"/>
    <w:rsid w:val="00573796"/>
    <w:rsid w:val="005823C6"/>
    <w:rsid w:val="00594272"/>
    <w:rsid w:val="005D26BD"/>
    <w:rsid w:val="006567D6"/>
    <w:rsid w:val="00687926"/>
    <w:rsid w:val="006A4689"/>
    <w:rsid w:val="006B092C"/>
    <w:rsid w:val="006B4D25"/>
    <w:rsid w:val="006C7A3A"/>
    <w:rsid w:val="006D7D91"/>
    <w:rsid w:val="0070209D"/>
    <w:rsid w:val="007220CD"/>
    <w:rsid w:val="0073025B"/>
    <w:rsid w:val="007326CF"/>
    <w:rsid w:val="00747AB0"/>
    <w:rsid w:val="00763EEE"/>
    <w:rsid w:val="00767276"/>
    <w:rsid w:val="00782496"/>
    <w:rsid w:val="007971B4"/>
    <w:rsid w:val="007B427D"/>
    <w:rsid w:val="007C581D"/>
    <w:rsid w:val="007D0853"/>
    <w:rsid w:val="007D3E1A"/>
    <w:rsid w:val="007E6278"/>
    <w:rsid w:val="007F53A7"/>
    <w:rsid w:val="007F7A15"/>
    <w:rsid w:val="00802A42"/>
    <w:rsid w:val="00814B42"/>
    <w:rsid w:val="008646D8"/>
    <w:rsid w:val="00873779"/>
    <w:rsid w:val="008914D2"/>
    <w:rsid w:val="00893816"/>
    <w:rsid w:val="00896FEC"/>
    <w:rsid w:val="008B3B77"/>
    <w:rsid w:val="008C18FD"/>
    <w:rsid w:val="008F5F10"/>
    <w:rsid w:val="00920C33"/>
    <w:rsid w:val="00950D2B"/>
    <w:rsid w:val="009679B8"/>
    <w:rsid w:val="009D5BE4"/>
    <w:rsid w:val="009F0D3D"/>
    <w:rsid w:val="00A17287"/>
    <w:rsid w:val="00A2356B"/>
    <w:rsid w:val="00A274AC"/>
    <w:rsid w:val="00A40017"/>
    <w:rsid w:val="00A55004"/>
    <w:rsid w:val="00A7605A"/>
    <w:rsid w:val="00AB1C8B"/>
    <w:rsid w:val="00AB7042"/>
    <w:rsid w:val="00AC45BF"/>
    <w:rsid w:val="00AE60D5"/>
    <w:rsid w:val="00B04825"/>
    <w:rsid w:val="00B11977"/>
    <w:rsid w:val="00B33048"/>
    <w:rsid w:val="00B91C40"/>
    <w:rsid w:val="00BA0225"/>
    <w:rsid w:val="00BA182F"/>
    <w:rsid w:val="00BB10EF"/>
    <w:rsid w:val="00BB6B9C"/>
    <w:rsid w:val="00BC0A82"/>
    <w:rsid w:val="00BD14FF"/>
    <w:rsid w:val="00BE10A6"/>
    <w:rsid w:val="00BE3281"/>
    <w:rsid w:val="00C0526E"/>
    <w:rsid w:val="00C1493E"/>
    <w:rsid w:val="00C32933"/>
    <w:rsid w:val="00C7103D"/>
    <w:rsid w:val="00C878BF"/>
    <w:rsid w:val="00C94979"/>
    <w:rsid w:val="00C97197"/>
    <w:rsid w:val="00CD0E8D"/>
    <w:rsid w:val="00CD4C0D"/>
    <w:rsid w:val="00CE32AD"/>
    <w:rsid w:val="00D125F1"/>
    <w:rsid w:val="00D178E9"/>
    <w:rsid w:val="00D6745A"/>
    <w:rsid w:val="00D837E2"/>
    <w:rsid w:val="00DB4AF8"/>
    <w:rsid w:val="00DE7EE1"/>
    <w:rsid w:val="00E049E5"/>
    <w:rsid w:val="00E20D0A"/>
    <w:rsid w:val="00E37539"/>
    <w:rsid w:val="00E40592"/>
    <w:rsid w:val="00E46453"/>
    <w:rsid w:val="00E64C55"/>
    <w:rsid w:val="00EA1010"/>
    <w:rsid w:val="00EA5E0C"/>
    <w:rsid w:val="00EB3DBA"/>
    <w:rsid w:val="00EC7948"/>
    <w:rsid w:val="00EE48CE"/>
    <w:rsid w:val="00EF3302"/>
    <w:rsid w:val="00F17545"/>
    <w:rsid w:val="00F2068C"/>
    <w:rsid w:val="00F25AB2"/>
    <w:rsid w:val="00F45BF2"/>
    <w:rsid w:val="00F75703"/>
    <w:rsid w:val="00F75B83"/>
    <w:rsid w:val="00F819FE"/>
    <w:rsid w:val="00F91B8E"/>
    <w:rsid w:val="00FA1384"/>
    <w:rsid w:val="00FC746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5C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25"/>
    <w:pPr>
      <w:spacing w:after="0" w:line="240" w:lineRule="auto"/>
    </w:pPr>
    <w:rPr>
      <w:rFonts w:ascii="Times New Roman" w:hAnsi="Times New Roman" w:cs="Times New Roman"/>
      <w:color w:val="000000"/>
      <w:sz w:val="24"/>
      <w:szCs w:val="24"/>
      <w:lang w:eastAsia="de-CH"/>
    </w:rPr>
  </w:style>
  <w:style w:type="paragraph" w:styleId="Heading3">
    <w:name w:val="heading 3"/>
    <w:basedOn w:val="Normal"/>
    <w:link w:val="Heading3Char"/>
    <w:uiPriority w:val="9"/>
    <w:unhideWhenUsed/>
    <w:qFormat/>
    <w:rsid w:val="00B0482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4825"/>
    <w:rPr>
      <w:rFonts w:ascii="Times New Roman" w:hAnsi="Times New Roman" w:cs="Times New Roman"/>
      <w:b/>
      <w:bCs/>
      <w:color w:val="000000"/>
      <w:sz w:val="27"/>
      <w:szCs w:val="27"/>
      <w:lang w:eastAsia="de-CH"/>
    </w:rPr>
  </w:style>
  <w:style w:type="character" w:styleId="Hyperlink">
    <w:name w:val="Hyperlink"/>
    <w:basedOn w:val="DefaultParagraphFont"/>
    <w:uiPriority w:val="99"/>
    <w:unhideWhenUsed/>
    <w:rsid w:val="00B04825"/>
    <w:rPr>
      <w:color w:val="0000FF"/>
      <w:u w:val="single"/>
    </w:rPr>
  </w:style>
  <w:style w:type="paragraph" w:styleId="NormalWeb">
    <w:name w:val="Normal (Web)"/>
    <w:basedOn w:val="Normal"/>
    <w:uiPriority w:val="99"/>
    <w:unhideWhenUsed/>
    <w:rsid w:val="00B04825"/>
  </w:style>
  <w:style w:type="character" w:customStyle="1" w:styleId="cufon-alt">
    <w:name w:val="cufon-alt"/>
    <w:basedOn w:val="DefaultParagraphFont"/>
    <w:rsid w:val="00B04825"/>
  </w:style>
  <w:style w:type="paragraph" w:styleId="BalloonText">
    <w:name w:val="Balloon Text"/>
    <w:basedOn w:val="Normal"/>
    <w:link w:val="BalloonTextChar"/>
    <w:uiPriority w:val="99"/>
    <w:semiHidden/>
    <w:unhideWhenUsed/>
    <w:rsid w:val="00EC7948"/>
    <w:rPr>
      <w:rFonts w:ascii="Tahoma" w:hAnsi="Tahoma" w:cs="Tahoma"/>
      <w:sz w:val="16"/>
      <w:szCs w:val="16"/>
    </w:rPr>
  </w:style>
  <w:style w:type="character" w:customStyle="1" w:styleId="BalloonTextChar">
    <w:name w:val="Balloon Text Char"/>
    <w:basedOn w:val="DefaultParagraphFont"/>
    <w:link w:val="BalloonText"/>
    <w:uiPriority w:val="99"/>
    <w:semiHidden/>
    <w:rsid w:val="00EC7948"/>
    <w:rPr>
      <w:rFonts w:ascii="Tahoma" w:hAnsi="Tahoma" w:cs="Tahoma"/>
      <w:color w:val="000000"/>
      <w:sz w:val="16"/>
      <w:szCs w:val="16"/>
      <w:lang w:eastAsia="de-CH"/>
    </w:rPr>
  </w:style>
  <w:style w:type="paragraph" w:styleId="ListParagraph">
    <w:name w:val="List Paragraph"/>
    <w:basedOn w:val="Normal"/>
    <w:uiPriority w:val="34"/>
    <w:qFormat/>
    <w:rsid w:val="009679B8"/>
    <w:pPr>
      <w:ind w:left="720"/>
      <w:contextualSpacing/>
    </w:pPr>
  </w:style>
  <w:style w:type="paragraph" w:styleId="Header">
    <w:name w:val="header"/>
    <w:basedOn w:val="Normal"/>
    <w:link w:val="HeaderChar"/>
    <w:uiPriority w:val="99"/>
    <w:unhideWhenUsed/>
    <w:rsid w:val="007C581D"/>
    <w:pPr>
      <w:tabs>
        <w:tab w:val="center" w:pos="4536"/>
        <w:tab w:val="right" w:pos="9072"/>
      </w:tabs>
    </w:pPr>
  </w:style>
  <w:style w:type="character" w:customStyle="1" w:styleId="HeaderChar">
    <w:name w:val="Header Char"/>
    <w:basedOn w:val="DefaultParagraphFont"/>
    <w:link w:val="Header"/>
    <w:uiPriority w:val="99"/>
    <w:rsid w:val="007C581D"/>
    <w:rPr>
      <w:rFonts w:ascii="Times New Roman" w:hAnsi="Times New Roman" w:cs="Times New Roman"/>
      <w:color w:val="000000"/>
      <w:sz w:val="24"/>
      <w:szCs w:val="24"/>
      <w:lang w:eastAsia="de-CH"/>
    </w:rPr>
  </w:style>
  <w:style w:type="paragraph" w:styleId="Footer">
    <w:name w:val="footer"/>
    <w:basedOn w:val="Normal"/>
    <w:link w:val="FooterChar"/>
    <w:uiPriority w:val="99"/>
    <w:unhideWhenUsed/>
    <w:rsid w:val="007C581D"/>
    <w:pPr>
      <w:tabs>
        <w:tab w:val="center" w:pos="4536"/>
        <w:tab w:val="right" w:pos="9072"/>
      </w:tabs>
    </w:pPr>
  </w:style>
  <w:style w:type="character" w:customStyle="1" w:styleId="FooterChar">
    <w:name w:val="Footer Char"/>
    <w:basedOn w:val="DefaultParagraphFont"/>
    <w:link w:val="Footer"/>
    <w:uiPriority w:val="99"/>
    <w:rsid w:val="007C581D"/>
    <w:rPr>
      <w:rFonts w:ascii="Times New Roman" w:hAnsi="Times New Roman" w:cs="Times New Roman"/>
      <w:color w:val="000000"/>
      <w:sz w:val="24"/>
      <w:szCs w:val="24"/>
      <w:lang w:eastAsia="de-CH"/>
    </w:rPr>
  </w:style>
  <w:style w:type="character" w:styleId="Strong">
    <w:name w:val="Strong"/>
    <w:basedOn w:val="DefaultParagraphFont"/>
    <w:uiPriority w:val="22"/>
    <w:qFormat/>
    <w:rsid w:val="00DB4AF8"/>
    <w:rPr>
      <w:b/>
      <w:bCs/>
    </w:rPr>
  </w:style>
  <w:style w:type="table" w:styleId="TableGrid">
    <w:name w:val="Table Grid"/>
    <w:basedOn w:val="TableNormal"/>
    <w:uiPriority w:val="59"/>
    <w:rsid w:val="00A17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25"/>
    <w:pPr>
      <w:spacing w:after="0" w:line="240" w:lineRule="auto"/>
    </w:pPr>
    <w:rPr>
      <w:rFonts w:ascii="Times New Roman" w:hAnsi="Times New Roman" w:cs="Times New Roman"/>
      <w:color w:val="000000"/>
      <w:sz w:val="24"/>
      <w:szCs w:val="24"/>
      <w:lang w:eastAsia="de-CH"/>
    </w:rPr>
  </w:style>
  <w:style w:type="paragraph" w:styleId="Heading3">
    <w:name w:val="heading 3"/>
    <w:basedOn w:val="Normal"/>
    <w:link w:val="Heading3Char"/>
    <w:uiPriority w:val="9"/>
    <w:unhideWhenUsed/>
    <w:qFormat/>
    <w:rsid w:val="00B0482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4825"/>
    <w:rPr>
      <w:rFonts w:ascii="Times New Roman" w:hAnsi="Times New Roman" w:cs="Times New Roman"/>
      <w:b/>
      <w:bCs/>
      <w:color w:val="000000"/>
      <w:sz w:val="27"/>
      <w:szCs w:val="27"/>
      <w:lang w:eastAsia="de-CH"/>
    </w:rPr>
  </w:style>
  <w:style w:type="character" w:styleId="Hyperlink">
    <w:name w:val="Hyperlink"/>
    <w:basedOn w:val="DefaultParagraphFont"/>
    <w:uiPriority w:val="99"/>
    <w:unhideWhenUsed/>
    <w:rsid w:val="00B04825"/>
    <w:rPr>
      <w:color w:val="0000FF"/>
      <w:u w:val="single"/>
    </w:rPr>
  </w:style>
  <w:style w:type="paragraph" w:styleId="NormalWeb">
    <w:name w:val="Normal (Web)"/>
    <w:basedOn w:val="Normal"/>
    <w:uiPriority w:val="99"/>
    <w:unhideWhenUsed/>
    <w:rsid w:val="00B04825"/>
  </w:style>
  <w:style w:type="character" w:customStyle="1" w:styleId="cufon-alt">
    <w:name w:val="cufon-alt"/>
    <w:basedOn w:val="DefaultParagraphFont"/>
    <w:rsid w:val="00B04825"/>
  </w:style>
  <w:style w:type="paragraph" w:styleId="BalloonText">
    <w:name w:val="Balloon Text"/>
    <w:basedOn w:val="Normal"/>
    <w:link w:val="BalloonTextChar"/>
    <w:uiPriority w:val="99"/>
    <w:semiHidden/>
    <w:unhideWhenUsed/>
    <w:rsid w:val="00EC7948"/>
    <w:rPr>
      <w:rFonts w:ascii="Tahoma" w:hAnsi="Tahoma" w:cs="Tahoma"/>
      <w:sz w:val="16"/>
      <w:szCs w:val="16"/>
    </w:rPr>
  </w:style>
  <w:style w:type="character" w:customStyle="1" w:styleId="BalloonTextChar">
    <w:name w:val="Balloon Text Char"/>
    <w:basedOn w:val="DefaultParagraphFont"/>
    <w:link w:val="BalloonText"/>
    <w:uiPriority w:val="99"/>
    <w:semiHidden/>
    <w:rsid w:val="00EC7948"/>
    <w:rPr>
      <w:rFonts w:ascii="Tahoma" w:hAnsi="Tahoma" w:cs="Tahoma"/>
      <w:color w:val="000000"/>
      <w:sz w:val="16"/>
      <w:szCs w:val="16"/>
      <w:lang w:eastAsia="de-CH"/>
    </w:rPr>
  </w:style>
  <w:style w:type="paragraph" w:styleId="ListParagraph">
    <w:name w:val="List Paragraph"/>
    <w:basedOn w:val="Normal"/>
    <w:uiPriority w:val="34"/>
    <w:qFormat/>
    <w:rsid w:val="009679B8"/>
    <w:pPr>
      <w:ind w:left="720"/>
      <w:contextualSpacing/>
    </w:pPr>
  </w:style>
  <w:style w:type="paragraph" w:styleId="Header">
    <w:name w:val="header"/>
    <w:basedOn w:val="Normal"/>
    <w:link w:val="HeaderChar"/>
    <w:uiPriority w:val="99"/>
    <w:unhideWhenUsed/>
    <w:rsid w:val="007C581D"/>
    <w:pPr>
      <w:tabs>
        <w:tab w:val="center" w:pos="4536"/>
        <w:tab w:val="right" w:pos="9072"/>
      </w:tabs>
    </w:pPr>
  </w:style>
  <w:style w:type="character" w:customStyle="1" w:styleId="HeaderChar">
    <w:name w:val="Header Char"/>
    <w:basedOn w:val="DefaultParagraphFont"/>
    <w:link w:val="Header"/>
    <w:uiPriority w:val="99"/>
    <w:rsid w:val="007C581D"/>
    <w:rPr>
      <w:rFonts w:ascii="Times New Roman" w:hAnsi="Times New Roman" w:cs="Times New Roman"/>
      <w:color w:val="000000"/>
      <w:sz w:val="24"/>
      <w:szCs w:val="24"/>
      <w:lang w:eastAsia="de-CH"/>
    </w:rPr>
  </w:style>
  <w:style w:type="paragraph" w:styleId="Footer">
    <w:name w:val="footer"/>
    <w:basedOn w:val="Normal"/>
    <w:link w:val="FooterChar"/>
    <w:uiPriority w:val="99"/>
    <w:unhideWhenUsed/>
    <w:rsid w:val="007C581D"/>
    <w:pPr>
      <w:tabs>
        <w:tab w:val="center" w:pos="4536"/>
        <w:tab w:val="right" w:pos="9072"/>
      </w:tabs>
    </w:pPr>
  </w:style>
  <w:style w:type="character" w:customStyle="1" w:styleId="FooterChar">
    <w:name w:val="Footer Char"/>
    <w:basedOn w:val="DefaultParagraphFont"/>
    <w:link w:val="Footer"/>
    <w:uiPriority w:val="99"/>
    <w:rsid w:val="007C581D"/>
    <w:rPr>
      <w:rFonts w:ascii="Times New Roman" w:hAnsi="Times New Roman" w:cs="Times New Roman"/>
      <w:color w:val="000000"/>
      <w:sz w:val="24"/>
      <w:szCs w:val="24"/>
      <w:lang w:eastAsia="de-CH"/>
    </w:rPr>
  </w:style>
  <w:style w:type="character" w:styleId="Strong">
    <w:name w:val="Strong"/>
    <w:basedOn w:val="DefaultParagraphFont"/>
    <w:uiPriority w:val="22"/>
    <w:qFormat/>
    <w:rsid w:val="00DB4AF8"/>
    <w:rPr>
      <w:b/>
      <w:bCs/>
    </w:rPr>
  </w:style>
  <w:style w:type="table" w:styleId="TableGrid">
    <w:name w:val="Table Grid"/>
    <w:basedOn w:val="TableNormal"/>
    <w:uiPriority w:val="59"/>
    <w:rsid w:val="00A17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892">
      <w:bodyDiv w:val="1"/>
      <w:marLeft w:val="0"/>
      <w:marRight w:val="0"/>
      <w:marTop w:val="0"/>
      <w:marBottom w:val="0"/>
      <w:divBdr>
        <w:top w:val="none" w:sz="0" w:space="0" w:color="auto"/>
        <w:left w:val="none" w:sz="0" w:space="0" w:color="auto"/>
        <w:bottom w:val="none" w:sz="0" w:space="0" w:color="auto"/>
        <w:right w:val="none" w:sz="0" w:space="0" w:color="auto"/>
      </w:divBdr>
    </w:div>
    <w:div w:id="1407386097">
      <w:bodyDiv w:val="1"/>
      <w:marLeft w:val="0"/>
      <w:marRight w:val="0"/>
      <w:marTop w:val="0"/>
      <w:marBottom w:val="0"/>
      <w:divBdr>
        <w:top w:val="none" w:sz="0" w:space="0" w:color="auto"/>
        <w:left w:val="none" w:sz="0" w:space="0" w:color="auto"/>
        <w:bottom w:val="none" w:sz="0" w:space="0" w:color="auto"/>
        <w:right w:val="none" w:sz="0" w:space="0" w:color="auto"/>
      </w:divBdr>
    </w:div>
    <w:div w:id="1426463405">
      <w:bodyDiv w:val="1"/>
      <w:marLeft w:val="0"/>
      <w:marRight w:val="0"/>
      <w:marTop w:val="0"/>
      <w:marBottom w:val="0"/>
      <w:divBdr>
        <w:top w:val="none" w:sz="0" w:space="0" w:color="auto"/>
        <w:left w:val="none" w:sz="0" w:space="0" w:color="auto"/>
        <w:bottom w:val="none" w:sz="0" w:space="0" w:color="auto"/>
        <w:right w:val="none" w:sz="0" w:space="0" w:color="auto"/>
      </w:divBdr>
    </w:div>
    <w:div w:id="1651012334">
      <w:bodyDiv w:val="1"/>
      <w:marLeft w:val="0"/>
      <w:marRight w:val="0"/>
      <w:marTop w:val="0"/>
      <w:marBottom w:val="0"/>
      <w:divBdr>
        <w:top w:val="none" w:sz="0" w:space="0" w:color="auto"/>
        <w:left w:val="none" w:sz="0" w:space="0" w:color="auto"/>
        <w:bottom w:val="none" w:sz="0" w:space="0" w:color="auto"/>
        <w:right w:val="none" w:sz="0" w:space="0" w:color="auto"/>
      </w:divBdr>
    </w:div>
    <w:div w:id="21152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tim.kahrmann@dswi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2428</Characters>
  <Application>Microsoft Macintosh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AVANTEC AG</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Mekler</dc:creator>
  <cp:lastModifiedBy>Tim Kahrmann</cp:lastModifiedBy>
  <cp:revision>4</cp:revision>
  <cp:lastPrinted>2014-01-10T10:26:00Z</cp:lastPrinted>
  <dcterms:created xsi:type="dcterms:W3CDTF">2014-01-10T12:05:00Z</dcterms:created>
  <dcterms:modified xsi:type="dcterms:W3CDTF">2014-01-15T13:55:00Z</dcterms:modified>
</cp:coreProperties>
</file>