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84" w:rsidRDefault="00541984" w:rsidP="009305C8">
      <w:pPr>
        <w:spacing w:after="200"/>
      </w:pPr>
      <w:r>
        <w:rPr>
          <w:rFonts w:ascii="Calibri" w:hAnsi="Calibri" w:cs="Calibri"/>
        </w:rPr>
        <w:t>Nu är nio hästar inbjudna till Elitloppet</w:t>
      </w:r>
    </w:p>
    <w:p w:rsidR="00541984" w:rsidRDefault="00541984" w:rsidP="009305C8">
      <w:pPr>
        <w:spacing w:after="200"/>
      </w:pPr>
      <w:r>
        <w:rPr>
          <w:rFonts w:ascii="Calibri" w:hAnsi="Calibri" w:cs="Calibri"/>
        </w:rPr>
        <w:t>På torsdagen presenterade Elitloppsgeneralen Tore Fyrand den nio hästen av 16 till Elitloppet 2010.</w:t>
      </w:r>
    </w:p>
    <w:p w:rsidR="00541984" w:rsidRDefault="00541984" w:rsidP="009305C8">
      <w:pPr>
        <w:spacing w:after="200"/>
      </w:pPr>
      <w:r>
        <w:rPr>
          <w:rFonts w:ascii="Calibri" w:hAnsi="Calibri" w:cs="Calibri"/>
        </w:rPr>
        <w:t>Den nionde hästen är Conrad Lugauers Copper Beech som på fem starter i år vunnit Olympiatravet, Gulddivisionsförsöksseger, Guldfinalseger samt varit tvåa bakom Torvald Palema i Olympiatravsuttagningen och han har även en tredjeplats i ett Gulddivisionsförsök. På de fem starterna har han sprungit in över två miljoner kronor vilket gör honom till den vinstrikaste svensktränade hästen 2010 före Quarcio du Chene på drygt 1,4 miljoner kronor intjänat.</w:t>
      </w:r>
    </w:p>
    <w:p w:rsidR="00541984" w:rsidRDefault="00541984" w:rsidP="009305C8">
      <w:pPr>
        <w:spacing w:after="200"/>
      </w:pPr>
      <w:r>
        <w:rPr>
          <w:rFonts w:ascii="Calibri" w:hAnsi="Calibri" w:cs="Calibri"/>
        </w:rPr>
        <w:t>Copper Beech är ägd av Karin Elias i Tyskland vilket gör honom till den tredje tyska representanten i Elitloppet 2010. De två andra är Stig H Johanssons Nu Pagadi och Joakim Lövgrens Brioni</w:t>
      </w:r>
    </w:p>
    <w:p w:rsidR="00541984" w:rsidRDefault="00541984" w:rsidP="009305C8">
      <w:pPr>
        <w:spacing w:after="200"/>
      </w:pPr>
      <w:r>
        <w:rPr>
          <w:rFonts w:ascii="Calibri" w:hAnsi="Calibri" w:cs="Calibri"/>
        </w:rPr>
        <w:t>Tyskland har vunnit Elitloppet fyra gånger tidigare. Premiäråret 1952 genom Permit 1958 genom Lo d’Amour, 1962 genom Eidelstedter och senast det hände var 1993 då Sea Cove vann. I år har verkligen Tyskland sin största chans på många år att ta en femte seger i Elitloppets historia.</w:t>
      </w:r>
    </w:p>
    <w:p w:rsidR="00541984" w:rsidRDefault="00541984" w:rsidP="009305C8">
      <w:pPr>
        <w:spacing w:after="200"/>
        <w:rPr>
          <w:rFonts w:ascii="Calibri" w:hAnsi="Calibri" w:cs="Calibri"/>
        </w:rPr>
      </w:pPr>
      <w:r>
        <w:rPr>
          <w:rFonts w:ascii="Calibri" w:hAnsi="Calibri" w:cs="Calibri"/>
        </w:rPr>
        <w:t>Inbjudna till Elitloppet 2010</w:t>
      </w:r>
      <w:r>
        <w:rPr>
          <w:rFonts w:ascii="Calibri" w:hAnsi="Calibri" w:cs="Calibri"/>
        </w:rPr>
        <w:br/>
        <w:t>1. Lucky Jim (USA)</w:t>
      </w:r>
      <w:r>
        <w:rPr>
          <w:rFonts w:ascii="Calibri" w:hAnsi="Calibri" w:cs="Calibri"/>
        </w:rPr>
        <w:br/>
        <w:t>2. Define the World (Kanada)</w:t>
      </w:r>
      <w:r>
        <w:rPr>
          <w:rFonts w:ascii="Calibri" w:hAnsi="Calibri" w:cs="Calibri"/>
        </w:rPr>
        <w:br/>
        <w:t>3. Enough Talk (USA)</w:t>
      </w:r>
      <w:r>
        <w:rPr>
          <w:rFonts w:ascii="Calibri" w:hAnsi="Calibri" w:cs="Calibri"/>
        </w:rPr>
        <w:br/>
        <w:t>4. Torvald Palema (Sverige)</w:t>
      </w:r>
      <w:r>
        <w:rPr>
          <w:rFonts w:ascii="Calibri" w:hAnsi="Calibri" w:cs="Calibri"/>
        </w:rPr>
        <w:br/>
        <w:t>5. Beanie M.M. (Sverige)</w:t>
      </w:r>
      <w:r>
        <w:rPr>
          <w:rFonts w:ascii="Calibri" w:hAnsi="Calibri" w:cs="Calibri"/>
        </w:rPr>
        <w:br/>
        <w:t>6. Nu Pagadi (Tyskland)</w:t>
      </w:r>
      <w:r>
        <w:rPr>
          <w:rFonts w:ascii="Calibri" w:hAnsi="Calibri" w:cs="Calibri"/>
        </w:rPr>
        <w:br/>
        <w:t>7. Quarcio du Chene (Sverige)</w:t>
      </w:r>
      <w:r>
        <w:rPr>
          <w:rFonts w:ascii="Calibri" w:hAnsi="Calibri" w:cs="Calibri"/>
        </w:rPr>
        <w:br/>
        <w:t>8. Brioni (Tyskland)</w:t>
      </w:r>
      <w:r>
        <w:rPr>
          <w:rFonts w:ascii="Calibri" w:hAnsi="Calibri" w:cs="Calibri"/>
        </w:rPr>
        <w:br/>
        <w:t>9.Copper Beech (Tyskland)</w:t>
      </w:r>
    </w:p>
    <w:p w:rsidR="00541984" w:rsidRDefault="00541984" w:rsidP="009305C8">
      <w:pPr>
        <w:spacing w:after="200"/>
        <w:rPr>
          <w:rFonts w:ascii="Calibri" w:hAnsi="Calibri" w:cs="Calibri"/>
        </w:rPr>
      </w:pPr>
    </w:p>
    <w:p w:rsidR="00541984" w:rsidRDefault="00541984" w:rsidP="009305C8">
      <w:pPr>
        <w:spacing w:after="200"/>
        <w:rPr>
          <w:rFonts w:ascii="Calibri" w:hAnsi="Calibri" w:cs="Calibri"/>
        </w:rPr>
      </w:pPr>
      <w:r>
        <w:rPr>
          <w:rFonts w:ascii="Calibri" w:hAnsi="Calibri" w:cs="Calibri"/>
        </w:rPr>
        <w:t>För mera information:</w:t>
      </w:r>
    </w:p>
    <w:p w:rsidR="00541984" w:rsidRDefault="00541984" w:rsidP="009305C8">
      <w:pPr>
        <w:spacing w:after="200"/>
        <w:rPr>
          <w:rFonts w:ascii="Calibri" w:hAnsi="Calibri" w:cs="Calibri"/>
        </w:rPr>
      </w:pPr>
      <w:r>
        <w:rPr>
          <w:rFonts w:ascii="Calibri" w:hAnsi="Calibri" w:cs="Calibri"/>
        </w:rPr>
        <w:t>Travbanechef Tore Fyrand</w:t>
      </w:r>
    </w:p>
    <w:p w:rsidR="00541984" w:rsidRDefault="00541984" w:rsidP="009305C8">
      <w:pPr>
        <w:spacing w:after="200"/>
      </w:pPr>
      <w:r>
        <w:rPr>
          <w:rFonts w:ascii="Calibri" w:hAnsi="Calibri" w:cs="Calibri"/>
        </w:rPr>
        <w:t>Tel 08-6359025</w:t>
      </w:r>
    </w:p>
    <w:p w:rsidR="00541984" w:rsidRDefault="00541984"/>
    <w:sectPr w:rsidR="00541984" w:rsidSect="00BD55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5C8"/>
    <w:rsid w:val="004304B6"/>
    <w:rsid w:val="00541984"/>
    <w:rsid w:val="0079156B"/>
    <w:rsid w:val="009305C8"/>
    <w:rsid w:val="00BD556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C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187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219</Words>
  <Characters>1163</Characters>
  <Application>Microsoft Office Outlook</Application>
  <DocSecurity>0</DocSecurity>
  <Lines>0</Lines>
  <Paragraphs>0</Paragraphs>
  <ScaleCrop>false</ScaleCrop>
  <Company>AB Trav och Galopp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 är nio hästar inbjudna till Elitloppet</dc:title>
  <dc:subject/>
  <dc:creator>mattias.stenby</dc:creator>
  <cp:keywords/>
  <dc:description/>
  <cp:lastModifiedBy>kirsten.engstrom</cp:lastModifiedBy>
  <cp:revision>3</cp:revision>
  <cp:lastPrinted>2010-05-06T12:52:00Z</cp:lastPrinted>
  <dcterms:created xsi:type="dcterms:W3CDTF">2010-05-06T12:52:00Z</dcterms:created>
  <dcterms:modified xsi:type="dcterms:W3CDTF">2010-05-06T12:53:00Z</dcterms:modified>
</cp:coreProperties>
</file>