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239" w:rsidRDefault="00F54239" w:rsidP="00891C22">
      <w:pPr>
        <w:pStyle w:val="Allmntstyckeformat"/>
        <w:rPr>
          <w:rFonts w:asciiTheme="minorHAnsi" w:hAnsiTheme="minorHAnsi" w:cs="Bohemian-typewriter"/>
          <w:b/>
          <w:sz w:val="20"/>
          <w:szCs w:val="20"/>
        </w:rPr>
      </w:pPr>
      <w:r w:rsidRPr="00F54239">
        <w:rPr>
          <w:rFonts w:asciiTheme="minorHAnsi" w:hAnsiTheme="minorHAnsi" w:cs="Bohemian-typewriter"/>
          <w:b/>
          <w:sz w:val="20"/>
          <w:szCs w:val="20"/>
        </w:rPr>
        <w:t>Pressrelease 2017-05-18</w:t>
      </w:r>
    </w:p>
    <w:p w:rsidR="00F54239" w:rsidRDefault="00F54239" w:rsidP="00891C22">
      <w:pPr>
        <w:pStyle w:val="Allmntstyckeformat"/>
        <w:rPr>
          <w:rFonts w:asciiTheme="minorHAnsi" w:hAnsiTheme="minorHAnsi" w:cs="Bohemian-typewriter"/>
          <w:b/>
          <w:sz w:val="20"/>
          <w:szCs w:val="20"/>
        </w:rPr>
      </w:pPr>
    </w:p>
    <w:p w:rsidR="00F54239" w:rsidRPr="00F54239" w:rsidRDefault="00F54239" w:rsidP="00891C22">
      <w:pPr>
        <w:pStyle w:val="Allmntstyckeformat"/>
        <w:rPr>
          <w:rFonts w:asciiTheme="minorHAnsi" w:hAnsiTheme="minorHAnsi" w:cs="Bohemian-typewriter"/>
          <w:b/>
          <w:sz w:val="20"/>
          <w:szCs w:val="20"/>
        </w:rPr>
      </w:pPr>
      <w:bookmarkStart w:id="0" w:name="_GoBack"/>
      <w:bookmarkEnd w:id="0"/>
    </w:p>
    <w:p w:rsidR="00F54239" w:rsidRPr="00F54239" w:rsidRDefault="00F54239" w:rsidP="00891C22">
      <w:pPr>
        <w:pStyle w:val="Allmntstyckeformat"/>
        <w:rPr>
          <w:rFonts w:asciiTheme="minorHAnsi" w:hAnsiTheme="minorHAnsi" w:cs="Bohemian-typewriter"/>
          <w:b/>
          <w:sz w:val="44"/>
          <w:szCs w:val="44"/>
        </w:rPr>
      </w:pPr>
      <w:r w:rsidRPr="00F54239">
        <w:rPr>
          <w:rFonts w:asciiTheme="minorHAnsi" w:hAnsiTheme="minorHAnsi" w:cs="Bohemian-typewriter"/>
          <w:b/>
          <w:sz w:val="44"/>
          <w:szCs w:val="44"/>
        </w:rPr>
        <w:t xml:space="preserve">Happy </w:t>
      </w:r>
      <w:proofErr w:type="spellStart"/>
      <w:r w:rsidRPr="00F54239">
        <w:rPr>
          <w:rFonts w:asciiTheme="minorHAnsi" w:hAnsiTheme="minorHAnsi" w:cs="Bohemian-typewriter"/>
          <w:b/>
          <w:sz w:val="44"/>
          <w:szCs w:val="44"/>
        </w:rPr>
        <w:t>Ears</w:t>
      </w:r>
      <w:proofErr w:type="spellEnd"/>
      <w:r w:rsidRPr="00F54239">
        <w:rPr>
          <w:rFonts w:asciiTheme="minorHAnsi" w:hAnsiTheme="minorHAnsi" w:cs="Bohemian-typewriter"/>
          <w:b/>
          <w:sz w:val="44"/>
          <w:szCs w:val="44"/>
        </w:rPr>
        <w:t xml:space="preserve"> lanseras på Boots</w:t>
      </w:r>
    </w:p>
    <w:p w:rsidR="00F54239" w:rsidRPr="00F54239" w:rsidRDefault="00F54239" w:rsidP="00891C22">
      <w:pPr>
        <w:pStyle w:val="Allmntstyckeformat"/>
        <w:rPr>
          <w:rFonts w:asciiTheme="minorHAnsi" w:hAnsiTheme="minorHAnsi" w:cs="Bohemian-typewriter"/>
          <w:sz w:val="28"/>
          <w:szCs w:val="28"/>
        </w:rPr>
      </w:pPr>
      <w:r w:rsidRPr="00F54239">
        <w:rPr>
          <w:rFonts w:asciiTheme="minorHAnsi" w:hAnsiTheme="minorHAnsi" w:cs="Bohemian-typewriter"/>
          <w:sz w:val="28"/>
          <w:szCs w:val="28"/>
        </w:rPr>
        <w:t xml:space="preserve">Happy </w:t>
      </w:r>
      <w:proofErr w:type="spellStart"/>
      <w:r w:rsidRPr="00F54239">
        <w:rPr>
          <w:rFonts w:asciiTheme="minorHAnsi" w:hAnsiTheme="minorHAnsi" w:cs="Bohemian-typewriter"/>
          <w:sz w:val="28"/>
          <w:szCs w:val="28"/>
        </w:rPr>
        <w:t>Ears</w:t>
      </w:r>
      <w:proofErr w:type="spellEnd"/>
      <w:r w:rsidRPr="00F54239">
        <w:rPr>
          <w:rFonts w:asciiTheme="minorHAnsi" w:hAnsiTheme="minorHAnsi" w:cs="Bohemian-typewriter"/>
          <w:sz w:val="28"/>
          <w:szCs w:val="28"/>
        </w:rPr>
        <w:t xml:space="preserve"> har slutit ett avtal med Boots som är en del av Boots Alliance Group, den största detaljhandelskedjan inom apotek och hälsa i USA och Europa.</w:t>
      </w:r>
    </w:p>
    <w:p w:rsidR="00F54239" w:rsidRPr="00F54239" w:rsidRDefault="00F54239" w:rsidP="00891C22">
      <w:pPr>
        <w:pStyle w:val="Allmntstyckeformat"/>
        <w:rPr>
          <w:rFonts w:asciiTheme="minorHAnsi" w:hAnsiTheme="minorHAnsi" w:cs="Bohemian-typewriter"/>
          <w:sz w:val="20"/>
          <w:szCs w:val="20"/>
        </w:rPr>
      </w:pPr>
    </w:p>
    <w:p w:rsidR="00891C22" w:rsidRPr="00F54239" w:rsidRDefault="00891C22" w:rsidP="00891C22">
      <w:pPr>
        <w:pStyle w:val="Allmntstyckeformat"/>
        <w:rPr>
          <w:rFonts w:asciiTheme="minorHAnsi" w:hAnsiTheme="minorHAnsi" w:cs="Bohemian-typewriter"/>
          <w:sz w:val="20"/>
          <w:szCs w:val="20"/>
        </w:rPr>
      </w:pPr>
      <w:r w:rsidRPr="00F54239">
        <w:rPr>
          <w:rFonts w:asciiTheme="minorHAnsi" w:hAnsiTheme="minorHAnsi" w:cs="Bohemian-typewriter"/>
          <w:sz w:val="20"/>
          <w:szCs w:val="20"/>
        </w:rPr>
        <w:t>Första kampanjen kommer att lanseras i maj och fokusera på Storbritannien.  Till en början är både kampanj och distribution exklusivt fokuserad till webbhandel. Nästa steg är försäljning i den globala kedjans fysiska apoteksbutiker.</w:t>
      </w:r>
    </w:p>
    <w:p w:rsidR="00891C22" w:rsidRPr="00F54239" w:rsidRDefault="00891C22" w:rsidP="00891C22">
      <w:pPr>
        <w:pStyle w:val="Allmntstyckeformat"/>
        <w:rPr>
          <w:rFonts w:asciiTheme="minorHAnsi" w:hAnsiTheme="minorHAnsi" w:cs="Bohemian-typewriter"/>
          <w:sz w:val="20"/>
          <w:szCs w:val="20"/>
        </w:rPr>
      </w:pPr>
    </w:p>
    <w:p w:rsidR="00891C22" w:rsidRPr="00F54239" w:rsidRDefault="00891C22" w:rsidP="00891C22">
      <w:pPr>
        <w:pStyle w:val="Allmntstyckeformat"/>
        <w:rPr>
          <w:rFonts w:asciiTheme="minorHAnsi" w:hAnsiTheme="minorHAnsi" w:cs="Bohemian-typewriter"/>
          <w:smallCaps/>
          <w:sz w:val="20"/>
          <w:szCs w:val="20"/>
        </w:rPr>
      </w:pPr>
      <w:r w:rsidRPr="00F54239">
        <w:rPr>
          <w:rFonts w:asciiTheme="minorHAnsi" w:hAnsiTheme="minorHAnsi" w:cs="Bohemian-typewriter"/>
          <w:sz w:val="20"/>
          <w:szCs w:val="20"/>
        </w:rPr>
        <w:t xml:space="preserve">”Detta är en affär för Happy </w:t>
      </w:r>
      <w:proofErr w:type="spellStart"/>
      <w:r w:rsidRPr="00F54239">
        <w:rPr>
          <w:rFonts w:asciiTheme="minorHAnsi" w:hAnsiTheme="minorHAnsi" w:cs="Bohemian-typewriter"/>
          <w:sz w:val="20"/>
          <w:szCs w:val="20"/>
        </w:rPr>
        <w:t>Ears</w:t>
      </w:r>
      <w:proofErr w:type="spellEnd"/>
      <w:r w:rsidRPr="00F54239">
        <w:rPr>
          <w:rFonts w:asciiTheme="minorHAnsi" w:hAnsiTheme="minorHAnsi" w:cs="Bohemian-typewriter"/>
          <w:sz w:val="20"/>
          <w:szCs w:val="20"/>
        </w:rPr>
        <w:t xml:space="preserve">. Vi har jobbat framgångsrikt inom den svenska apoteksmarknaden en längre tid och bevisat att vi är lönsamma och höjer kundnyttan. Något som nu resulterat i vår första riktigt stora internationella samarbetspartner, och som möjliggör att vi får en helt annan volym och marknad att penetrera. Detta avtal ger oss en unik marknadsposition att bygga vidare på” </w:t>
      </w:r>
      <w:r w:rsidRPr="00F54239">
        <w:rPr>
          <w:rFonts w:asciiTheme="minorHAnsi" w:hAnsiTheme="minorHAnsi" w:cs="Bohemian-typewriter"/>
          <w:smallCaps/>
          <w:sz w:val="20"/>
          <w:szCs w:val="20"/>
        </w:rPr>
        <w:t xml:space="preserve">säger karl berglund, vd happy </w:t>
      </w:r>
      <w:proofErr w:type="spellStart"/>
      <w:r w:rsidRPr="00F54239">
        <w:rPr>
          <w:rFonts w:asciiTheme="minorHAnsi" w:hAnsiTheme="minorHAnsi" w:cs="Bohemian-typewriter"/>
          <w:smallCaps/>
          <w:sz w:val="20"/>
          <w:szCs w:val="20"/>
        </w:rPr>
        <w:t>ears</w:t>
      </w:r>
      <w:proofErr w:type="spellEnd"/>
    </w:p>
    <w:p w:rsidR="00891C22" w:rsidRPr="00F54239" w:rsidRDefault="00891C22" w:rsidP="00891C22">
      <w:pPr>
        <w:pStyle w:val="Allmntstyckeformat"/>
        <w:rPr>
          <w:rFonts w:asciiTheme="minorHAnsi" w:hAnsiTheme="minorHAnsi" w:cs="Bohemian-typewriter"/>
          <w:sz w:val="20"/>
          <w:szCs w:val="20"/>
        </w:rPr>
      </w:pPr>
    </w:p>
    <w:p w:rsidR="00891C22" w:rsidRPr="00F54239" w:rsidRDefault="00891C22" w:rsidP="00891C22">
      <w:pPr>
        <w:pStyle w:val="Allmntstyckeformat"/>
        <w:rPr>
          <w:rFonts w:asciiTheme="minorHAnsi" w:hAnsiTheme="minorHAnsi" w:cs="Bohemian-typewriter"/>
          <w:sz w:val="20"/>
          <w:szCs w:val="20"/>
        </w:rPr>
      </w:pPr>
      <w:r w:rsidRPr="00F54239">
        <w:rPr>
          <w:rFonts w:asciiTheme="minorHAnsi" w:hAnsiTheme="minorHAnsi" w:cs="Bohemian-typewriter"/>
          <w:sz w:val="20"/>
          <w:szCs w:val="20"/>
        </w:rPr>
        <w:t xml:space="preserve">Som en del i varumärkesbyggandet har Happy </w:t>
      </w:r>
      <w:proofErr w:type="spellStart"/>
      <w:r w:rsidRPr="00F54239">
        <w:rPr>
          <w:rFonts w:asciiTheme="minorHAnsi" w:hAnsiTheme="minorHAnsi" w:cs="Bohemian-typewriter"/>
          <w:sz w:val="20"/>
          <w:szCs w:val="20"/>
        </w:rPr>
        <w:t>Ears</w:t>
      </w:r>
      <w:proofErr w:type="spellEnd"/>
      <w:r w:rsidRPr="00F54239">
        <w:rPr>
          <w:rFonts w:asciiTheme="minorHAnsi" w:hAnsiTheme="minorHAnsi" w:cs="Bohemian-typewriter"/>
          <w:sz w:val="20"/>
          <w:szCs w:val="20"/>
        </w:rPr>
        <w:t xml:space="preserve"> tidigare samarbetat med Harrods, </w:t>
      </w:r>
      <w:proofErr w:type="spellStart"/>
      <w:r w:rsidRPr="00F54239">
        <w:rPr>
          <w:rFonts w:asciiTheme="minorHAnsi" w:hAnsiTheme="minorHAnsi" w:cs="Bohemian-typewriter"/>
          <w:sz w:val="20"/>
          <w:szCs w:val="20"/>
        </w:rPr>
        <w:t>Selfridges</w:t>
      </w:r>
      <w:proofErr w:type="spellEnd"/>
      <w:r w:rsidRPr="00F54239">
        <w:rPr>
          <w:rFonts w:asciiTheme="minorHAnsi" w:hAnsiTheme="minorHAnsi" w:cs="Bohemian-typewriter"/>
          <w:sz w:val="20"/>
          <w:szCs w:val="20"/>
        </w:rPr>
        <w:t xml:space="preserve">, Conran Shop och Royal Academy </w:t>
      </w:r>
      <w:proofErr w:type="spellStart"/>
      <w:r w:rsidRPr="00F54239">
        <w:rPr>
          <w:rFonts w:asciiTheme="minorHAnsi" w:hAnsiTheme="minorHAnsi" w:cs="Bohemian-typewriter"/>
          <w:sz w:val="20"/>
          <w:szCs w:val="20"/>
        </w:rPr>
        <w:t>of</w:t>
      </w:r>
      <w:proofErr w:type="spellEnd"/>
      <w:r w:rsidRPr="00F54239">
        <w:rPr>
          <w:rFonts w:asciiTheme="minorHAnsi" w:hAnsiTheme="minorHAnsi" w:cs="Bohemian-typewriter"/>
          <w:sz w:val="20"/>
          <w:szCs w:val="20"/>
        </w:rPr>
        <w:t xml:space="preserve"> Music. Målet har dock från första början varit att sluta avtal med en större spelare som Boots. Ett delmål är nu uppnått. </w:t>
      </w:r>
    </w:p>
    <w:p w:rsidR="00891C22" w:rsidRPr="00F54239" w:rsidRDefault="00891C22" w:rsidP="00891C22">
      <w:pPr>
        <w:pStyle w:val="Allmntstyckeformat"/>
        <w:rPr>
          <w:rFonts w:asciiTheme="minorHAnsi" w:hAnsiTheme="minorHAnsi" w:cs="Bohemian-typewriter"/>
          <w:sz w:val="20"/>
          <w:szCs w:val="20"/>
        </w:rPr>
      </w:pPr>
    </w:p>
    <w:p w:rsidR="00444437" w:rsidRPr="00F54239" w:rsidRDefault="00891C22" w:rsidP="00891C22">
      <w:pPr>
        <w:rPr>
          <w:rFonts w:cs="Bohemian-typewriter"/>
          <w:sz w:val="20"/>
          <w:szCs w:val="20"/>
        </w:rPr>
      </w:pPr>
      <w:r w:rsidRPr="00F54239">
        <w:rPr>
          <w:rFonts w:cs="Bohemian-typewriter"/>
          <w:sz w:val="20"/>
          <w:szCs w:val="20"/>
        </w:rPr>
        <w:t xml:space="preserve">”Ljudvolymen in samhället ökar konstant”, säger Karl. ”Storstadsbuller, bakgrundsljud och oljud kan vara mycket stressande och leda till hörselnedsättning och vissa former av tinnitus. När vi startade Happy </w:t>
      </w:r>
      <w:proofErr w:type="spellStart"/>
      <w:r w:rsidRPr="00F54239">
        <w:rPr>
          <w:rFonts w:cs="Bohemian-typewriter"/>
          <w:sz w:val="20"/>
          <w:szCs w:val="20"/>
        </w:rPr>
        <w:t>Ears</w:t>
      </w:r>
      <w:proofErr w:type="spellEnd"/>
      <w:r w:rsidRPr="00F54239">
        <w:rPr>
          <w:rFonts w:cs="Bohemian-typewriter"/>
          <w:sz w:val="20"/>
          <w:szCs w:val="20"/>
        </w:rPr>
        <w:t xml:space="preserve"> för några år sedan var öronproppsmarknaden väldigt konservativ och oattraktiv. Nu märker vi av att det skett ett skifte i hur man uppfattar öronproppen. Det blir alltmer en accessoar och livsstilsprodukt som hörlurar eller solglasögon.”</w:t>
      </w:r>
    </w:p>
    <w:p w:rsidR="00F54239" w:rsidRDefault="00F54239" w:rsidP="00891C22">
      <w:pPr>
        <w:rPr>
          <w:rFonts w:cs="Bohemian-typewriter"/>
          <w:sz w:val="16"/>
          <w:szCs w:val="16"/>
        </w:rPr>
      </w:pPr>
    </w:p>
    <w:p w:rsidR="00F54239" w:rsidRPr="00F54239" w:rsidRDefault="00F54239" w:rsidP="00891C22">
      <w:pPr>
        <w:rPr>
          <w:rFonts w:cs="Bohemian-typewriter"/>
          <w:sz w:val="16"/>
          <w:szCs w:val="16"/>
        </w:rPr>
      </w:pPr>
    </w:p>
    <w:p w:rsidR="00F54239" w:rsidRPr="00F54239" w:rsidRDefault="00F54239" w:rsidP="00F54239">
      <w:pPr>
        <w:rPr>
          <w:rFonts w:eastAsia="Times New Roman" w:cs="Times New Roman"/>
          <w:sz w:val="16"/>
          <w:szCs w:val="16"/>
        </w:rPr>
      </w:pPr>
      <w:r w:rsidRPr="00F54239">
        <w:rPr>
          <w:rFonts w:eastAsia="Times New Roman" w:cs="Times New Roman"/>
          <w:sz w:val="16"/>
          <w:szCs w:val="16"/>
          <w:shd w:val="clear" w:color="auto" w:fill="FFFFFF"/>
        </w:rPr>
        <w:t xml:space="preserve">Happy </w:t>
      </w:r>
      <w:proofErr w:type="spellStart"/>
      <w:r w:rsidRPr="00F54239">
        <w:rPr>
          <w:rFonts w:eastAsia="Times New Roman" w:cs="Times New Roman"/>
          <w:sz w:val="16"/>
          <w:szCs w:val="16"/>
          <w:shd w:val="clear" w:color="auto" w:fill="FFFFFF"/>
        </w:rPr>
        <w:t>Ears</w:t>
      </w:r>
      <w:proofErr w:type="spellEnd"/>
      <w:r w:rsidRPr="00F54239">
        <w:rPr>
          <w:rFonts w:eastAsia="Times New Roman" w:cs="Times New Roman"/>
          <w:sz w:val="16"/>
          <w:szCs w:val="16"/>
          <w:shd w:val="clear" w:color="auto" w:fill="FFFFFF"/>
        </w:rPr>
        <w:t xml:space="preserve"> är en öronpropp tillverkad i Tyresö, Stockholm. Patenterad och CE-certifierad. Öronproppen dämpar jämnt över alla frekvenser och ger användaren ett naturligt ljud. Funktionen är som att sänka volymen på stereon. Man hör alla ljud, men 25 dB lägre. Mer info: www.happyears.co</w:t>
      </w:r>
    </w:p>
    <w:p w:rsidR="00F54239" w:rsidRPr="00F54239" w:rsidRDefault="00F54239" w:rsidP="00891C22">
      <w:pPr>
        <w:rPr>
          <w:sz w:val="16"/>
          <w:szCs w:val="16"/>
        </w:rPr>
      </w:pPr>
    </w:p>
    <w:sectPr w:rsidR="00F54239" w:rsidRPr="00F54239" w:rsidSect="003B459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Bohemian-typewriter">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22"/>
    <w:rsid w:val="003B4596"/>
    <w:rsid w:val="00444437"/>
    <w:rsid w:val="00891C22"/>
    <w:rsid w:val="00F5423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3DF2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llmntstyckeformat">
    <w:name w:val="[Allmänt styckeformat]"/>
    <w:basedOn w:val="Normal"/>
    <w:uiPriority w:val="99"/>
    <w:rsid w:val="00891C22"/>
    <w:pPr>
      <w:widowControl w:val="0"/>
      <w:autoSpaceDE w:val="0"/>
      <w:autoSpaceDN w:val="0"/>
      <w:adjustRightInd w:val="0"/>
      <w:spacing w:line="288" w:lineRule="auto"/>
      <w:textAlignment w:val="center"/>
    </w:pPr>
    <w:rPr>
      <w:rFonts w:ascii="Times-Roman" w:hAnsi="Times-Roman" w:cs="Times-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llmntstyckeformat">
    <w:name w:val="[Allmänt styckeformat]"/>
    <w:basedOn w:val="Normal"/>
    <w:uiPriority w:val="99"/>
    <w:rsid w:val="00891C22"/>
    <w:pPr>
      <w:widowControl w:val="0"/>
      <w:autoSpaceDE w:val="0"/>
      <w:autoSpaceDN w:val="0"/>
      <w:adjustRightInd w:val="0"/>
      <w:spacing w:line="288" w:lineRule="auto"/>
      <w:textAlignment w:val="center"/>
    </w:pPr>
    <w:rPr>
      <w:rFonts w:ascii="Times-Roman" w:hAnsi="Times-Roman" w:cs="Times-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7890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294</Words>
  <Characters>1564</Characters>
  <Application>Microsoft Macintosh Word</Application>
  <DocSecurity>0</DocSecurity>
  <Lines>13</Lines>
  <Paragraphs>3</Paragraphs>
  <ScaleCrop>false</ScaleCrop>
  <Company>Nobis AB</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Jukka Viitasara</dc:creator>
  <cp:keywords/>
  <dc:description/>
  <cp:lastModifiedBy>Jukka Viitasara</cp:lastModifiedBy>
  <cp:revision>1</cp:revision>
  <dcterms:created xsi:type="dcterms:W3CDTF">2017-05-18T10:15:00Z</dcterms:created>
  <dcterms:modified xsi:type="dcterms:W3CDTF">2017-05-18T14:37:00Z</dcterms:modified>
</cp:coreProperties>
</file>