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890" w:rsidRPr="00190833" w:rsidRDefault="002A1890" w:rsidP="002A1890">
      <w:pPr>
        <w:rPr>
          <w:sz w:val="32"/>
          <w:szCs w:val="32"/>
        </w:rPr>
      </w:pPr>
    </w:p>
    <w:p w:rsidR="00190833" w:rsidRPr="00190833" w:rsidRDefault="00190833" w:rsidP="00190833">
      <w:pPr>
        <w:rPr>
          <w:rFonts w:cstheme="minorHAnsi"/>
          <w:b/>
          <w:sz w:val="32"/>
          <w:szCs w:val="32"/>
        </w:rPr>
      </w:pPr>
      <w:r w:rsidRPr="00190833">
        <w:rPr>
          <w:rFonts w:cstheme="minorHAnsi"/>
          <w:b/>
          <w:sz w:val="32"/>
          <w:szCs w:val="32"/>
        </w:rPr>
        <w:t>Ny samhällspolitisk chef stärker SABO</w:t>
      </w:r>
    </w:p>
    <w:p w:rsidR="00190833" w:rsidRPr="00190833" w:rsidRDefault="00190833" w:rsidP="00190833">
      <w:pPr>
        <w:rPr>
          <w:rFonts w:cstheme="minorHAnsi"/>
          <w:b/>
          <w:sz w:val="20"/>
          <w:szCs w:val="20"/>
        </w:rPr>
      </w:pPr>
      <w:r w:rsidRPr="00190833">
        <w:rPr>
          <w:rFonts w:cstheme="minorHAnsi"/>
          <w:b/>
          <w:sz w:val="20"/>
          <w:szCs w:val="20"/>
        </w:rPr>
        <w:t>Jörgen Mark-Nielsen är ny samhällspolitisk chef på Sveriges Allmännyttiga Bostadsföretag SABO. Han har de senaste åren varit utredningsansvarig i vd-staben.</w:t>
      </w:r>
    </w:p>
    <w:p w:rsidR="00190833" w:rsidRPr="00190833" w:rsidRDefault="00190833" w:rsidP="00190833">
      <w:pPr>
        <w:rPr>
          <w:rFonts w:cstheme="minorHAnsi"/>
          <w:sz w:val="20"/>
          <w:szCs w:val="20"/>
        </w:rPr>
      </w:pPr>
      <w:r w:rsidRPr="00190833">
        <w:rPr>
          <w:rFonts w:cstheme="minorHAnsi"/>
          <w:sz w:val="20"/>
          <w:szCs w:val="20"/>
        </w:rPr>
        <w:t>Jörgen Mark-Nielsen har sedan slutet av 80-talet arbetat med bland annat hyresförhandlingar, omvärlds- och intressebevakning, utredningar och bostadssociala frågor. Han har också varit utvecklingschef på SABO. Vid flera tillfällen har han varit huvudsekreterare i statliga utredningar, bland annat i Utredningen om allmännyttan och bruksvärdet. Jörgen Mark-Nielsen är socionom med inriktning på samhällsplanering och utbildad vid Stockholms universitet</w:t>
      </w:r>
      <w:r w:rsidRPr="00190833">
        <w:rPr>
          <w:rFonts w:cstheme="minorHAnsi"/>
          <w:b/>
          <w:sz w:val="20"/>
          <w:szCs w:val="20"/>
        </w:rPr>
        <w:t>.</w:t>
      </w:r>
    </w:p>
    <w:p w:rsidR="00190833" w:rsidRPr="00190833" w:rsidRDefault="00190833" w:rsidP="00190833">
      <w:pPr>
        <w:pStyle w:val="Liststycke"/>
        <w:numPr>
          <w:ilvl w:val="0"/>
          <w:numId w:val="5"/>
        </w:numPr>
        <w:spacing w:before="120"/>
        <w:contextualSpacing w:val="0"/>
        <w:rPr>
          <w:rFonts w:asciiTheme="minorHAnsi" w:hAnsiTheme="minorHAnsi" w:cstheme="minorHAnsi"/>
          <w:sz w:val="20"/>
          <w:szCs w:val="20"/>
        </w:rPr>
      </w:pPr>
      <w:r w:rsidRPr="00190833">
        <w:rPr>
          <w:rFonts w:asciiTheme="minorHAnsi" w:hAnsiTheme="minorHAnsi" w:cstheme="minorHAnsi"/>
          <w:sz w:val="20"/>
          <w:szCs w:val="20"/>
        </w:rPr>
        <w:t>Jörgen Mark-Nielsen har lång och unik erfarenhet av bostadspolitiken och bostadsbranschen, i synnerhet av allmännyttan och hyresrätten. Hans både breda och djupa kunskaper på området är en stor tillgång för SABO. Det är därför mycket glädjande att han tackat ja till att bli samhällspolitisk chef, säger Anders Nordstrand, vd på SABO.</w:t>
      </w:r>
      <w:r>
        <w:rPr>
          <w:rFonts w:asciiTheme="minorHAnsi" w:hAnsiTheme="minorHAnsi" w:cstheme="minorHAnsi"/>
          <w:sz w:val="20"/>
          <w:szCs w:val="20"/>
        </w:rPr>
        <w:br/>
      </w:r>
    </w:p>
    <w:p w:rsidR="00190833" w:rsidRPr="00190833" w:rsidRDefault="00190833" w:rsidP="00190833">
      <w:pPr>
        <w:rPr>
          <w:rFonts w:cstheme="minorHAnsi"/>
          <w:sz w:val="20"/>
          <w:szCs w:val="20"/>
        </w:rPr>
      </w:pPr>
      <w:r w:rsidRPr="00190833">
        <w:rPr>
          <w:rFonts w:cstheme="minorHAnsi"/>
          <w:sz w:val="20"/>
          <w:szCs w:val="20"/>
        </w:rPr>
        <w:t xml:space="preserve">SABO är bransch- och intresseorganisation för Sveriges 313 allmännyttiga bostadsföretag. De bostadspolitiska frågorna blir allt viktigare och diskuteras allt mer i samhällsdebatten. SABO behöver de kommande åren flytta fram sina positioner inom det bostadspolitiska området för att säkerställa att allmännyttan har bra förutsättningar att erbjuda bra bostäder för alla. </w:t>
      </w:r>
    </w:p>
    <w:p w:rsidR="00190833" w:rsidRPr="00190833" w:rsidRDefault="00190833" w:rsidP="00190833">
      <w:pPr>
        <w:pStyle w:val="Liststycke"/>
        <w:numPr>
          <w:ilvl w:val="0"/>
          <w:numId w:val="5"/>
        </w:numPr>
        <w:spacing w:before="120"/>
        <w:contextualSpacing w:val="0"/>
        <w:rPr>
          <w:rFonts w:cstheme="minorHAnsi"/>
          <w:sz w:val="20"/>
          <w:szCs w:val="20"/>
        </w:rPr>
      </w:pPr>
      <w:r w:rsidRPr="00190833">
        <w:rPr>
          <w:rFonts w:asciiTheme="minorHAnsi" w:hAnsiTheme="minorHAnsi" w:cstheme="minorHAnsi"/>
          <w:sz w:val="20"/>
          <w:szCs w:val="20"/>
        </w:rPr>
        <w:t>Sveriges allmännytta ska ta en tydligare position på samhällsarenan. Vi ska driva på för att skapa goda arbetsförutsättningar för de allmännyttiga bostadsföretagen. Jag ser fram emot att med mina erfarenheter och i min nya roll som samhällspolitisk chef bidra till att utveckla och stärka allmännyttan i Sverige, säger Jörgen Mark-Nielsen.</w:t>
      </w:r>
      <w:r w:rsidRPr="00190833">
        <w:rPr>
          <w:rFonts w:cstheme="minorHAnsi"/>
          <w:sz w:val="20"/>
          <w:szCs w:val="20"/>
        </w:rPr>
        <w:t xml:space="preserve"> </w:t>
      </w:r>
    </w:p>
    <w:p w:rsidR="002A1890" w:rsidRPr="00190833" w:rsidRDefault="00190833" w:rsidP="002A1890">
      <w:pPr>
        <w:rPr>
          <w:sz w:val="20"/>
          <w:szCs w:val="20"/>
        </w:rPr>
      </w:pPr>
      <w:r>
        <w:rPr>
          <w:b/>
          <w:sz w:val="20"/>
          <w:szCs w:val="20"/>
        </w:rPr>
        <w:br/>
      </w:r>
      <w:bookmarkStart w:id="0" w:name="_GoBack"/>
      <w:bookmarkEnd w:id="0"/>
      <w:r w:rsidR="002A1890" w:rsidRPr="00190833">
        <w:rPr>
          <w:b/>
          <w:sz w:val="20"/>
          <w:szCs w:val="20"/>
        </w:rPr>
        <w:t xml:space="preserve">För kontakt och mer information: </w:t>
      </w:r>
      <w:r w:rsidRPr="00190833">
        <w:rPr>
          <w:b/>
          <w:sz w:val="20"/>
          <w:szCs w:val="20"/>
        </w:rPr>
        <w:br/>
      </w:r>
      <w:r w:rsidRPr="00190833">
        <w:rPr>
          <w:sz w:val="20"/>
          <w:szCs w:val="20"/>
        </w:rPr>
        <w:t xml:space="preserve">Josefin Morge, pressansvarig SABO, Tel: 08-408 55 25 E-post: </w:t>
      </w:r>
      <w:hyperlink r:id="rId7" w:history="1">
        <w:r w:rsidRPr="00190833">
          <w:rPr>
            <w:rStyle w:val="Hyperlnk"/>
            <w:sz w:val="20"/>
            <w:szCs w:val="20"/>
          </w:rPr>
          <w:t>josefin.morge@sabo.se</w:t>
        </w:r>
      </w:hyperlink>
      <w:r w:rsidRPr="00190833">
        <w:rPr>
          <w:sz w:val="20"/>
          <w:szCs w:val="20"/>
        </w:rPr>
        <w:br/>
        <w:t xml:space="preserve">Jörgen Mark-Nielsen, </w:t>
      </w:r>
      <w:r w:rsidRPr="00190833">
        <w:rPr>
          <w:rFonts w:cstheme="minorHAnsi"/>
          <w:sz w:val="20"/>
          <w:szCs w:val="20"/>
        </w:rPr>
        <w:t>samhällspolitisk chef</w:t>
      </w:r>
      <w:r w:rsidRPr="00190833">
        <w:rPr>
          <w:rFonts w:cstheme="minorHAnsi"/>
          <w:sz w:val="20"/>
          <w:szCs w:val="20"/>
        </w:rPr>
        <w:t xml:space="preserve"> SABO, Tel: 08-406 55 40 E-post:</w:t>
      </w:r>
      <w:r w:rsidRPr="00190833">
        <w:rPr>
          <w:rFonts w:cstheme="minorHAnsi"/>
          <w:b/>
          <w:sz w:val="20"/>
          <w:szCs w:val="20"/>
        </w:rPr>
        <w:t xml:space="preserve"> </w:t>
      </w:r>
      <w:r w:rsidRPr="00190833">
        <w:rPr>
          <w:rFonts w:cstheme="minorHAnsi"/>
          <w:sz w:val="20"/>
          <w:szCs w:val="20"/>
        </w:rPr>
        <w:t>jorgen.mark-nielsen@sabo.se</w:t>
      </w:r>
    </w:p>
    <w:p w:rsidR="002A1890" w:rsidRPr="00190833" w:rsidRDefault="002A1890" w:rsidP="002A1890">
      <w:pPr>
        <w:rPr>
          <w:sz w:val="20"/>
          <w:szCs w:val="20"/>
        </w:rPr>
      </w:pPr>
      <w:r w:rsidRPr="00190833">
        <w:rPr>
          <w:b/>
          <w:sz w:val="20"/>
          <w:szCs w:val="20"/>
        </w:rPr>
        <w:t>Fakta om SABO:</w:t>
      </w:r>
      <w:r w:rsidRPr="00190833">
        <w:rPr>
          <w:sz w:val="20"/>
          <w:szCs w:val="20"/>
        </w:rPr>
        <w:t xml:space="preserve"> </w:t>
      </w:r>
      <w:r w:rsidRPr="00190833">
        <w:rPr>
          <w:sz w:val="20"/>
          <w:szCs w:val="20"/>
        </w:rPr>
        <w:br/>
      </w:r>
      <w:r w:rsidRPr="00190833">
        <w:rPr>
          <w:rFonts w:cstheme="minorHAnsi"/>
          <w:sz w:val="20"/>
          <w:szCs w:val="20"/>
        </w:rPr>
        <w:t>SABO, Sveriges Allmännyttiga Bostadsföretag, är bransch- och intresseorganisation för mer än 300 allmännyttiga bostadsföretag. Vi bistår våra medlemmar så att de kan vara långsiktiga och konkurrenskraftiga aktörer på bostadsmarknaden. På så sätt bidrar vi gemensamt till en hållbar utveckling: ekonomiskt, miljömässigt och socialt</w:t>
      </w:r>
      <w:r w:rsidRPr="00190833">
        <w:rPr>
          <w:color w:val="FFFFFF"/>
          <w:sz w:val="20"/>
          <w:szCs w:val="20"/>
        </w:rPr>
        <w:t>.</w:t>
      </w:r>
    </w:p>
    <w:p w:rsidR="00A55484" w:rsidRDefault="00A55484"/>
    <w:sectPr w:rsidR="00A554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99E" w:rsidRDefault="00F7599E" w:rsidP="002A1890">
      <w:pPr>
        <w:spacing w:after="0" w:line="240" w:lineRule="auto"/>
      </w:pPr>
      <w:r>
        <w:separator/>
      </w:r>
    </w:p>
  </w:endnote>
  <w:endnote w:type="continuationSeparator" w:id="0">
    <w:p w:rsidR="00F7599E" w:rsidRDefault="00F7599E" w:rsidP="002A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99E" w:rsidRDefault="00F7599E" w:rsidP="002A1890">
      <w:pPr>
        <w:spacing w:after="0" w:line="240" w:lineRule="auto"/>
      </w:pPr>
      <w:r>
        <w:separator/>
      </w:r>
    </w:p>
  </w:footnote>
  <w:footnote w:type="continuationSeparator" w:id="0">
    <w:p w:rsidR="00F7599E" w:rsidRDefault="00F7599E" w:rsidP="002A1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DA1" w:rsidRPr="00085DA1" w:rsidRDefault="008F10CF">
    <w:pPr>
      <w:pStyle w:val="Sidhuvud"/>
      <w:rPr>
        <w:rFonts w:ascii="Calibri" w:hAnsi="Calibri" w:cs="Calibri"/>
        <w:sz w:val="28"/>
        <w:szCs w:val="28"/>
      </w:rPr>
    </w:pPr>
    <w:r>
      <w:rPr>
        <w:noProof/>
      </w:rPr>
      <w:drawing>
        <wp:inline distT="0" distB="0" distL="0" distR="0" wp14:anchorId="1EBC4521" wp14:editId="37B4B903">
          <wp:extent cx="561465" cy="714375"/>
          <wp:effectExtent l="0" t="0" r="0" b="0"/>
          <wp:docPr id="2" name="Bildobjekt 2" descr="C:\Users\jomo\AppData\Local\Microsoft\Windows\INetCache\Content.Word\sabo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mo\AppData\Local\Microsoft\Windows\INetCache\Content.Word\sabo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31" cy="753774"/>
                  </a:xfrm>
                  <a:prstGeom prst="rect">
                    <a:avLst/>
                  </a:prstGeom>
                  <a:noFill/>
                  <a:ln>
                    <a:noFill/>
                  </a:ln>
                </pic:spPr>
              </pic:pic>
            </a:graphicData>
          </a:graphic>
        </wp:inline>
      </w:drawing>
    </w:r>
    <w:r>
      <w:t xml:space="preserve">                              </w:t>
    </w:r>
    <w:r w:rsidRPr="00085DA1">
      <w:rPr>
        <w:rFonts w:ascii="Calibri" w:hAnsi="Calibri" w:cs="Calibri"/>
        <w:sz w:val="28"/>
        <w:szCs w:val="28"/>
      </w:rPr>
      <w:t>PRESSMEDDELANDE</w:t>
    </w:r>
    <w:r w:rsidR="002A1890">
      <w:rPr>
        <w:rFonts w:ascii="Calibri" w:hAnsi="Calibri" w:cs="Calibri"/>
        <w:sz w:val="28"/>
        <w:szCs w:val="28"/>
      </w:rPr>
      <w:t xml:space="preserve"> 201</w:t>
    </w:r>
    <w:r w:rsidR="00190833">
      <w:rPr>
        <w:rFonts w:ascii="Calibri" w:hAnsi="Calibri" w:cs="Calibri"/>
        <w:sz w:val="28"/>
        <w:szCs w:val="28"/>
      </w:rPr>
      <w:t>9-01-23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1DF1"/>
    <w:multiLevelType w:val="hybridMultilevel"/>
    <w:tmpl w:val="20D4C54A"/>
    <w:lvl w:ilvl="0" w:tplc="71EE55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293B3A"/>
    <w:multiLevelType w:val="hybridMultilevel"/>
    <w:tmpl w:val="70DC48B8"/>
    <w:lvl w:ilvl="0" w:tplc="82022686">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557754"/>
    <w:multiLevelType w:val="hybridMultilevel"/>
    <w:tmpl w:val="F4DADD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4F0830"/>
    <w:multiLevelType w:val="hybridMultilevel"/>
    <w:tmpl w:val="BADC0AFA"/>
    <w:lvl w:ilvl="0" w:tplc="05ACD6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0162E2"/>
    <w:multiLevelType w:val="hybridMultilevel"/>
    <w:tmpl w:val="6C4639B8"/>
    <w:lvl w:ilvl="0" w:tplc="59686AA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90"/>
    <w:rsid w:val="00190833"/>
    <w:rsid w:val="002A1890"/>
    <w:rsid w:val="00406990"/>
    <w:rsid w:val="008F10CF"/>
    <w:rsid w:val="00A55484"/>
    <w:rsid w:val="00AE2ED7"/>
    <w:rsid w:val="00D14A0A"/>
    <w:rsid w:val="00D21320"/>
    <w:rsid w:val="00F759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551E"/>
  <w15:chartTrackingRefBased/>
  <w15:docId w15:val="{9BB299A3-8BED-4BA6-9FD7-2FB20045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89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A18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1890"/>
  </w:style>
  <w:style w:type="paragraph" w:customStyle="1" w:styleId="Pa7">
    <w:name w:val="Pa7"/>
    <w:basedOn w:val="Normal"/>
    <w:uiPriority w:val="99"/>
    <w:rsid w:val="002A1890"/>
    <w:pPr>
      <w:autoSpaceDE w:val="0"/>
      <w:autoSpaceDN w:val="0"/>
      <w:spacing w:after="0" w:line="201" w:lineRule="atLeast"/>
    </w:pPr>
    <w:rPr>
      <w:rFonts w:ascii="Adobe Garamond Pro" w:hAnsi="Adobe Garamond Pro" w:cs="Times New Roman"/>
      <w:sz w:val="24"/>
      <w:szCs w:val="24"/>
      <w:lang w:eastAsia="sv-SE"/>
    </w:rPr>
  </w:style>
  <w:style w:type="paragraph" w:customStyle="1" w:styleId="Pa8">
    <w:name w:val="Pa8"/>
    <w:basedOn w:val="Normal"/>
    <w:uiPriority w:val="99"/>
    <w:rsid w:val="002A1890"/>
    <w:pPr>
      <w:autoSpaceDE w:val="0"/>
      <w:autoSpaceDN w:val="0"/>
      <w:spacing w:after="0" w:line="191" w:lineRule="atLeast"/>
    </w:pPr>
    <w:rPr>
      <w:rFonts w:ascii="Adobe Garamond Pro" w:hAnsi="Adobe Garamond Pro" w:cs="Times New Roman"/>
      <w:sz w:val="24"/>
      <w:szCs w:val="24"/>
      <w:lang w:eastAsia="sv-SE"/>
    </w:rPr>
  </w:style>
  <w:style w:type="paragraph" w:styleId="Liststycke">
    <w:name w:val="List Paragraph"/>
    <w:basedOn w:val="Normal"/>
    <w:link w:val="ListstyckeChar"/>
    <w:uiPriority w:val="34"/>
    <w:qFormat/>
    <w:rsid w:val="002A1890"/>
    <w:pPr>
      <w:spacing w:after="0" w:line="240" w:lineRule="auto"/>
      <w:ind w:left="720"/>
      <w:contextualSpacing/>
    </w:pPr>
    <w:rPr>
      <w:rFonts w:ascii="Calibri" w:hAnsi="Calibri" w:cs="Times New Roman"/>
    </w:rPr>
  </w:style>
  <w:style w:type="character" w:styleId="Hyperlnk">
    <w:name w:val="Hyperlink"/>
    <w:basedOn w:val="Standardstycketeckensnitt"/>
    <w:uiPriority w:val="99"/>
    <w:unhideWhenUsed/>
    <w:rsid w:val="002A1890"/>
    <w:rPr>
      <w:color w:val="0563C1" w:themeColor="hyperlink"/>
      <w:u w:val="single"/>
    </w:rPr>
  </w:style>
  <w:style w:type="paragraph" w:styleId="Sidfot">
    <w:name w:val="footer"/>
    <w:basedOn w:val="Normal"/>
    <w:link w:val="SidfotChar"/>
    <w:uiPriority w:val="99"/>
    <w:unhideWhenUsed/>
    <w:rsid w:val="002A189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A1890"/>
  </w:style>
  <w:style w:type="character" w:styleId="AnvndHyperlnk">
    <w:name w:val="FollowedHyperlink"/>
    <w:basedOn w:val="Standardstycketeckensnitt"/>
    <w:uiPriority w:val="99"/>
    <w:semiHidden/>
    <w:unhideWhenUsed/>
    <w:rsid w:val="002A1890"/>
    <w:rPr>
      <w:color w:val="954F72" w:themeColor="followedHyperlink"/>
      <w:u w:val="single"/>
    </w:rPr>
  </w:style>
  <w:style w:type="character" w:styleId="Olstomnmnande">
    <w:name w:val="Unresolved Mention"/>
    <w:basedOn w:val="Standardstycketeckensnitt"/>
    <w:uiPriority w:val="99"/>
    <w:semiHidden/>
    <w:unhideWhenUsed/>
    <w:rsid w:val="002A1890"/>
    <w:rPr>
      <w:color w:val="808080"/>
      <w:shd w:val="clear" w:color="auto" w:fill="E6E6E6"/>
    </w:rPr>
  </w:style>
  <w:style w:type="character" w:customStyle="1" w:styleId="ListstyckeChar">
    <w:name w:val="Liststycke Char"/>
    <w:basedOn w:val="Standardstycketeckensnitt"/>
    <w:link w:val="Liststycke"/>
    <w:uiPriority w:val="34"/>
    <w:locked/>
    <w:rsid w:val="0019083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sefin.morge@sab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1946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Morge</dc:creator>
  <cp:keywords/>
  <dc:description/>
  <cp:lastModifiedBy>Josefin Morge</cp:lastModifiedBy>
  <cp:revision>2</cp:revision>
  <dcterms:created xsi:type="dcterms:W3CDTF">2019-01-23T10:33:00Z</dcterms:created>
  <dcterms:modified xsi:type="dcterms:W3CDTF">2019-01-23T10:33:00Z</dcterms:modified>
</cp:coreProperties>
</file>