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6F" w:rsidRDefault="000F326F" w:rsidP="000F326F"/>
    <w:p w:rsidR="000F326F" w:rsidRDefault="000F326F" w:rsidP="000F326F">
      <w:r>
        <w:t>Überschrift:</w:t>
      </w:r>
    </w:p>
    <w:p w:rsidR="000F326F" w:rsidRPr="00023ECE" w:rsidRDefault="000F326F" w:rsidP="000F326F">
      <w:pPr>
        <w:rPr>
          <w:b/>
          <w:sz w:val="24"/>
          <w:szCs w:val="24"/>
        </w:rPr>
      </w:pPr>
      <w:r w:rsidRPr="00023ECE">
        <w:rPr>
          <w:b/>
          <w:sz w:val="24"/>
          <w:szCs w:val="24"/>
        </w:rPr>
        <w:t>TH Wildau erfolgreich bei der Bewerbung um Stiftungsprofessur zum Thema Radverkehr</w:t>
      </w:r>
    </w:p>
    <w:p w:rsidR="000F326F" w:rsidRPr="00023ECE" w:rsidRDefault="000F326F" w:rsidP="000F326F">
      <w:pPr>
        <w:rPr>
          <w:sz w:val="24"/>
          <w:szCs w:val="24"/>
        </w:rPr>
      </w:pPr>
    </w:p>
    <w:p w:rsidR="00023ECE" w:rsidRDefault="00023ECE" w:rsidP="000F326F"/>
    <w:p w:rsidR="000F326F" w:rsidRDefault="00AA24DF" w:rsidP="000F326F">
      <w:r>
        <w:rPr>
          <w:noProof/>
          <w:lang w:eastAsia="de-DE"/>
        </w:rPr>
        <w:drawing>
          <wp:inline distT="0" distB="0" distL="0" distR="0">
            <wp:extent cx="5018227" cy="3345484"/>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1218099_1920.jpg"/>
                    <pic:cNvPicPr/>
                  </pic:nvPicPr>
                  <pic:blipFill>
                    <a:blip r:embed="rId7" cstate="email">
                      <a:extLst>
                        <a:ext uri="{28A0092B-C50C-407E-A947-70E740481C1C}">
                          <a14:useLocalDpi xmlns:a14="http://schemas.microsoft.com/office/drawing/2010/main"/>
                        </a:ext>
                      </a:extLst>
                    </a:blip>
                    <a:stretch>
                      <a:fillRect/>
                    </a:stretch>
                  </pic:blipFill>
                  <pic:spPr>
                    <a:xfrm>
                      <a:off x="0" y="0"/>
                      <a:ext cx="5021417" cy="3347611"/>
                    </a:xfrm>
                    <a:prstGeom prst="rect">
                      <a:avLst/>
                    </a:prstGeom>
                  </pic:spPr>
                </pic:pic>
              </a:graphicData>
            </a:graphic>
          </wp:inline>
        </w:drawing>
      </w:r>
    </w:p>
    <w:p w:rsidR="007540FE" w:rsidRPr="00933F76" w:rsidRDefault="007540FE" w:rsidP="007540FE">
      <w:pPr>
        <w:rPr>
          <w:i/>
        </w:rPr>
      </w:pPr>
      <w:r>
        <w:t>Bilduntersch</w:t>
      </w:r>
      <w:r w:rsidR="002C275F">
        <w:t>r</w:t>
      </w:r>
      <w:r>
        <w:t xml:space="preserve">ift: </w:t>
      </w:r>
      <w:r w:rsidR="001A761B">
        <w:rPr>
          <w:i/>
        </w:rPr>
        <w:t>Rad</w:t>
      </w:r>
      <w:r>
        <w:rPr>
          <w:i/>
        </w:rPr>
        <w:t xml:space="preserve">stellplatz am Bahnhof (Foto </w:t>
      </w:r>
      <w:proofErr w:type="spellStart"/>
      <w:proofErr w:type="gramStart"/>
      <w:r>
        <w:rPr>
          <w:i/>
        </w:rPr>
        <w:t>pixabay</w:t>
      </w:r>
      <w:proofErr w:type="spellEnd"/>
      <w:r>
        <w:rPr>
          <w:i/>
        </w:rPr>
        <w:t xml:space="preserve"> </w:t>
      </w:r>
      <w:r w:rsidR="002C275F">
        <w:rPr>
          <w:i/>
        </w:rPr>
        <w:t>)</w:t>
      </w:r>
      <w:proofErr w:type="gramEnd"/>
    </w:p>
    <w:p w:rsidR="000F326F" w:rsidRDefault="000F326F" w:rsidP="000F326F"/>
    <w:p w:rsidR="007540FE" w:rsidRDefault="007540FE" w:rsidP="000F326F"/>
    <w:p w:rsidR="00D62931" w:rsidRPr="007540FE" w:rsidRDefault="00D62931" w:rsidP="000F326F">
      <w:pPr>
        <w:rPr>
          <w:i/>
        </w:rPr>
      </w:pPr>
      <w:r w:rsidRPr="007540FE">
        <w:rPr>
          <w:i/>
        </w:rPr>
        <w:t>Kurztext:</w:t>
      </w:r>
    </w:p>
    <w:p w:rsidR="000F326F" w:rsidRPr="00D62931" w:rsidRDefault="00D62931" w:rsidP="000F326F">
      <w:pPr>
        <w:rPr>
          <w:b/>
          <w:i/>
        </w:rPr>
      </w:pPr>
      <w:r>
        <w:rPr>
          <w:b/>
          <w:i/>
        </w:rPr>
        <w:t xml:space="preserve">Im </w:t>
      </w:r>
      <w:r w:rsidR="000F326F" w:rsidRPr="00D62931">
        <w:rPr>
          <w:b/>
          <w:i/>
        </w:rPr>
        <w:t xml:space="preserve">bundesweiten Wettbewerb mit Universitäten und Fachhochschulen </w:t>
      </w:r>
      <w:r w:rsidR="00CD1E24">
        <w:rPr>
          <w:b/>
          <w:i/>
        </w:rPr>
        <w:t xml:space="preserve">konnte sich die Technische Hochschule Wildau erfolgreich </w:t>
      </w:r>
      <w:r w:rsidR="000F326F" w:rsidRPr="00D62931">
        <w:rPr>
          <w:b/>
          <w:i/>
        </w:rPr>
        <w:t xml:space="preserve">eine von </w:t>
      </w:r>
      <w:r w:rsidR="003428D7">
        <w:rPr>
          <w:b/>
          <w:i/>
        </w:rPr>
        <w:t>sieben</w:t>
      </w:r>
      <w:r w:rsidR="003428D7" w:rsidRPr="00D62931">
        <w:rPr>
          <w:b/>
          <w:i/>
        </w:rPr>
        <w:t xml:space="preserve"> </w:t>
      </w:r>
      <w:r w:rsidR="000F326F" w:rsidRPr="00D62931">
        <w:rPr>
          <w:b/>
          <w:i/>
        </w:rPr>
        <w:t xml:space="preserve">Stiftungsprofessuren des BMVI zum Thema Radverkehr </w:t>
      </w:r>
      <w:r w:rsidR="00CD1E24">
        <w:rPr>
          <w:b/>
          <w:i/>
        </w:rPr>
        <w:t>sichern</w:t>
      </w:r>
      <w:r w:rsidR="000F326F" w:rsidRPr="00D62931">
        <w:rPr>
          <w:b/>
          <w:i/>
        </w:rPr>
        <w:t xml:space="preserve">. </w:t>
      </w:r>
    </w:p>
    <w:p w:rsidR="000F326F" w:rsidRDefault="000F326F" w:rsidP="000F326F"/>
    <w:p w:rsidR="00D62931" w:rsidRPr="007540FE" w:rsidRDefault="007540FE" w:rsidP="000F326F">
      <w:pPr>
        <w:rPr>
          <w:i/>
        </w:rPr>
      </w:pPr>
      <w:r w:rsidRPr="007540FE">
        <w:rPr>
          <w:i/>
        </w:rPr>
        <w:t>Text:</w:t>
      </w:r>
    </w:p>
    <w:p w:rsidR="00023ECE" w:rsidRDefault="00CD1E24" w:rsidP="00023ECE">
      <w:r>
        <w:t xml:space="preserve">Die Technische Hochschule </w:t>
      </w:r>
      <w:r w:rsidR="000F326F">
        <w:t xml:space="preserve">Wildau hat sich erfolgreich um eine Stiftungsprofessur zum Thema Radverkehr beim Bundesministerium für Verkehr und </w:t>
      </w:r>
      <w:r w:rsidR="002C275F">
        <w:t>digitale</w:t>
      </w:r>
      <w:r w:rsidR="000F326F">
        <w:t xml:space="preserve"> Infrastruktur (BMVI) beworben. </w:t>
      </w:r>
      <w:r w:rsidR="00023ECE">
        <w:t xml:space="preserve">Die feierliche Übergabe </w:t>
      </w:r>
      <w:r w:rsidR="00023ECE" w:rsidRPr="00023ECE">
        <w:t xml:space="preserve">der Zukunftsschecks </w:t>
      </w:r>
      <w:r w:rsidR="00023ECE">
        <w:t xml:space="preserve">erfolgte am heutigen Tage im </w:t>
      </w:r>
      <w:r w:rsidR="003A022F">
        <w:t>BMVI in Berlin</w:t>
      </w:r>
      <w:r w:rsidR="00023ECE">
        <w:t xml:space="preserve"> durch Bundesminister Andreas Scheuer. </w:t>
      </w:r>
      <w:r w:rsidR="000F326F">
        <w:t>Mit der Stiftungsprofessur ist die Einrichtung eines dreisemestrigen Master-Studiengangs „Radverkehr in intermodalen Verkehrsnetzen“ mit dem Abschluss M.</w:t>
      </w:r>
      <w:r w:rsidR="002C275F">
        <w:t xml:space="preserve"> </w:t>
      </w:r>
      <w:r w:rsidR="000F326F">
        <w:t>Eng</w:t>
      </w:r>
      <w:r w:rsidR="002C275F">
        <w:t>.</w:t>
      </w:r>
      <w:r w:rsidR="000F326F">
        <w:t xml:space="preserve"> verbunden. Dieser soll im Fachbereich Ingenieur- und Naturwissenschaften </w:t>
      </w:r>
      <w:r>
        <w:t xml:space="preserve">der Hochschule </w:t>
      </w:r>
      <w:r w:rsidR="000F326F">
        <w:t xml:space="preserve">angesiedelt werden und ist konsekutiv zum Bachelor-Studiengang Verkehrssystemtechnik angelegt. Der Start des neuen Master-Studiengangs ist zum </w:t>
      </w:r>
      <w:r>
        <w:t>Sommersemester 2021 vorgesehen.</w:t>
      </w:r>
      <w:r w:rsidR="00023ECE">
        <w:t xml:space="preserve"> </w:t>
      </w:r>
    </w:p>
    <w:p w:rsidR="00023ECE" w:rsidRDefault="00023ECE" w:rsidP="000F326F"/>
    <w:p w:rsidR="00023ECE" w:rsidRDefault="00023ECE" w:rsidP="00023ECE">
      <w:pPr>
        <w:spacing w:line="253" w:lineRule="atLeast"/>
        <w:rPr>
          <w:color w:val="000000"/>
        </w:rPr>
      </w:pPr>
      <w:r>
        <w:rPr>
          <w:b/>
          <w:bCs/>
          <w:color w:val="000000"/>
          <w:lang w:eastAsia="de-DE"/>
        </w:rPr>
        <w:t xml:space="preserve">Bundesminister Andreas Scheuer: </w:t>
      </w:r>
      <w:r>
        <w:rPr>
          <w:color w:val="000000"/>
        </w:rPr>
        <w:t xml:space="preserve">„Wir stärken Radfahrern den Rücken! Radverkehr muss als gleichberechtigtes Verkehrsmittel von Anfang an mitgedacht werden - sei es in der Gesetzgebung, in der Verkehrsplanung oder in der Innovationsforschung. Deshalb fördern wir den Radverkehr jetzt als </w:t>
      </w:r>
      <w:r>
        <w:rPr>
          <w:color w:val="000000"/>
        </w:rPr>
        <w:lastRenderedPageBreak/>
        <w:t xml:space="preserve">Uni-Fach. Wir stellen den Radfahrern Verbündete an die Seite, die ihr </w:t>
      </w:r>
      <w:proofErr w:type="spellStart"/>
      <w:r>
        <w:rPr>
          <w:color w:val="000000"/>
        </w:rPr>
        <w:t>Know-How</w:t>
      </w:r>
      <w:proofErr w:type="spellEnd"/>
      <w:r>
        <w:rPr>
          <w:color w:val="000000"/>
        </w:rPr>
        <w:t xml:space="preserve"> in Zukunft gezielt vor Ort und in den Städten und Kommunen einsetzen können. So geben wir den Radfahrern eine starke Stimme und machen den Umstieg aufs Rad noch attraktiver.“ </w:t>
      </w:r>
    </w:p>
    <w:p w:rsidR="00023ECE" w:rsidRDefault="00023ECE" w:rsidP="000F326F"/>
    <w:p w:rsidR="00023ECE" w:rsidRPr="001A761B" w:rsidRDefault="001A761B" w:rsidP="001A761B">
      <w:pPr>
        <w:spacing w:line="253" w:lineRule="atLeast"/>
        <w:rPr>
          <w:color w:val="000000"/>
        </w:rPr>
      </w:pPr>
      <w:bookmarkStart w:id="0" w:name="_GoBack"/>
      <w:r w:rsidRPr="00CE1515">
        <w:rPr>
          <w:b/>
          <w:color w:val="000000"/>
        </w:rPr>
        <w:t>Prof. Dr. Ulrike Tippe, Präsidentin der TH Wildau</w:t>
      </w:r>
      <w:r w:rsidR="00023ECE" w:rsidRPr="00CE1515">
        <w:rPr>
          <w:b/>
          <w:color w:val="000000"/>
        </w:rPr>
        <w:t>:</w:t>
      </w:r>
      <w:bookmarkEnd w:id="0"/>
      <w:r w:rsidR="00023ECE" w:rsidRPr="001A761B">
        <w:rPr>
          <w:color w:val="000000"/>
        </w:rPr>
        <w:t xml:space="preserve"> </w:t>
      </w:r>
      <w:r w:rsidRPr="001A761B">
        <w:rPr>
          <w:color w:val="000000"/>
        </w:rPr>
        <w:t>„</w:t>
      </w:r>
      <w:r w:rsidR="00023ECE" w:rsidRPr="001A761B">
        <w:rPr>
          <w:color w:val="000000"/>
        </w:rPr>
        <w:t xml:space="preserve">Laut BMVI nutzen 80% der Deutschen das Rad für ihren Weg zur Arbeit, zur Schule oder in der Freizeit. </w:t>
      </w:r>
      <w:r w:rsidR="003A022F" w:rsidRPr="001A761B">
        <w:rPr>
          <w:color w:val="000000"/>
        </w:rPr>
        <w:t xml:space="preserve">Wir freuen uns sehr, dass </w:t>
      </w:r>
      <w:r w:rsidR="00B7577A" w:rsidRPr="001A761B">
        <w:rPr>
          <w:color w:val="000000"/>
        </w:rPr>
        <w:t>die TH Wildau</w:t>
      </w:r>
      <w:r w:rsidR="003A022F" w:rsidRPr="001A761B">
        <w:rPr>
          <w:color w:val="000000"/>
        </w:rPr>
        <w:t xml:space="preserve"> </w:t>
      </w:r>
      <w:r w:rsidR="00B7577A" w:rsidRPr="001A761B">
        <w:rPr>
          <w:color w:val="000000"/>
        </w:rPr>
        <w:t xml:space="preserve">als Hochschule aus der Region Berlin-Brandenburg </w:t>
      </w:r>
      <w:r w:rsidR="003A022F" w:rsidRPr="001A761B">
        <w:rPr>
          <w:color w:val="000000"/>
        </w:rPr>
        <w:t xml:space="preserve">im deutschlandweiten Wettbewerb </w:t>
      </w:r>
      <w:r w:rsidR="002F7577" w:rsidRPr="001A761B">
        <w:rPr>
          <w:color w:val="000000"/>
        </w:rPr>
        <w:t xml:space="preserve">eine der Stiftungsprofessuren </w:t>
      </w:r>
      <w:r w:rsidR="00B7577A" w:rsidRPr="001A761B">
        <w:rPr>
          <w:color w:val="000000"/>
        </w:rPr>
        <w:t>erhalten hat</w:t>
      </w:r>
      <w:r w:rsidR="002F7577" w:rsidRPr="001A761B">
        <w:rPr>
          <w:color w:val="000000"/>
        </w:rPr>
        <w:t>. Das Thema</w:t>
      </w:r>
      <w:r w:rsidR="003A022F" w:rsidRPr="001A761B">
        <w:rPr>
          <w:color w:val="000000"/>
        </w:rPr>
        <w:t xml:space="preserve"> Radverkehr</w:t>
      </w:r>
      <w:r w:rsidR="00B7577A" w:rsidRPr="001A761B">
        <w:rPr>
          <w:color w:val="000000"/>
        </w:rPr>
        <w:t xml:space="preserve"> und der damit verbundene neue Studiengang</w:t>
      </w:r>
      <w:r w:rsidR="003A022F" w:rsidRPr="001A761B">
        <w:rPr>
          <w:color w:val="000000"/>
        </w:rPr>
        <w:t xml:space="preserve"> </w:t>
      </w:r>
      <w:r w:rsidR="00B7577A" w:rsidRPr="001A761B">
        <w:rPr>
          <w:color w:val="000000"/>
        </w:rPr>
        <w:t>passen</w:t>
      </w:r>
      <w:r w:rsidR="002F7577" w:rsidRPr="001A761B">
        <w:rPr>
          <w:color w:val="000000"/>
        </w:rPr>
        <w:t xml:space="preserve"> ausgezeichnet in unseren Forschungsschwerpunkt </w:t>
      </w:r>
      <w:r w:rsidR="003A022F" w:rsidRPr="001A761B">
        <w:rPr>
          <w:color w:val="000000"/>
        </w:rPr>
        <w:t>Mobili</w:t>
      </w:r>
      <w:r w:rsidR="002F7577" w:rsidRPr="001A761B">
        <w:rPr>
          <w:color w:val="000000"/>
        </w:rPr>
        <w:t>tät, Verkehr und Logistik</w:t>
      </w:r>
      <w:r w:rsidR="00B7577A" w:rsidRPr="001A761B">
        <w:rPr>
          <w:color w:val="000000"/>
        </w:rPr>
        <w:t xml:space="preserve">, bereichern </w:t>
      </w:r>
      <w:r w:rsidRPr="001A761B">
        <w:rPr>
          <w:color w:val="000000"/>
        </w:rPr>
        <w:t>das</w:t>
      </w:r>
      <w:r w:rsidR="00B7577A" w:rsidRPr="001A761B">
        <w:rPr>
          <w:color w:val="000000"/>
        </w:rPr>
        <w:t xml:space="preserve"> Studienangebot und schärfen unser Profil</w:t>
      </w:r>
      <w:r w:rsidR="002F7577" w:rsidRPr="001A761B">
        <w:rPr>
          <w:color w:val="000000"/>
        </w:rPr>
        <w:t>.</w:t>
      </w:r>
      <w:r>
        <w:rPr>
          <w:color w:val="000000"/>
        </w:rPr>
        <w:t>“</w:t>
      </w:r>
    </w:p>
    <w:p w:rsidR="00023ECE" w:rsidRDefault="00023ECE" w:rsidP="000F326F"/>
    <w:p w:rsidR="00023ECE" w:rsidRDefault="00023ECE" w:rsidP="00023ECE">
      <w:pPr>
        <w:rPr>
          <w:color w:val="000000"/>
          <w:lang w:eastAsia="de-DE"/>
        </w:rPr>
      </w:pPr>
      <w:r>
        <w:rPr>
          <w:b/>
          <w:bCs/>
          <w:color w:val="000000"/>
          <w:u w:val="single"/>
          <w:lang w:eastAsia="de-DE"/>
        </w:rPr>
        <w:t>Zu den Stiftungsprofessuren Radverkehr</w:t>
      </w:r>
    </w:p>
    <w:p w:rsidR="00023ECE" w:rsidRDefault="00023ECE" w:rsidP="00023ECE">
      <w:pPr>
        <w:rPr>
          <w:color w:val="000000"/>
          <w:lang w:eastAsia="de-DE"/>
        </w:rPr>
      </w:pPr>
      <w:r>
        <w:rPr>
          <w:color w:val="000000"/>
          <w:lang w:eastAsia="de-DE"/>
        </w:rPr>
        <w:t> </w:t>
      </w:r>
    </w:p>
    <w:p w:rsidR="00023ECE" w:rsidRPr="00023ECE" w:rsidRDefault="00023ECE" w:rsidP="00023ECE">
      <w:r>
        <w:t xml:space="preserve">Erstmals fördert das Bundesministerium für Verkehr und digitale Infrastruktur (BMVI) an sieben Hochschulen Radverkehrs-Professuren. </w:t>
      </w:r>
      <w:r w:rsidRPr="00023ECE">
        <w:t>Konkret geht es darum, die Interessen von Radfahrerinnen und Radfahrern künftig noch stärker zu berücksichtigen – von der Infrastrukturplanung über Mobilitätsmanagement bis zur fahrradfreundlichen Gesetzgebung.</w:t>
      </w:r>
    </w:p>
    <w:p w:rsidR="00023ECE" w:rsidRPr="00023ECE" w:rsidRDefault="00023ECE" w:rsidP="00023ECE"/>
    <w:p w:rsidR="00023ECE" w:rsidRDefault="00023ECE" w:rsidP="00023ECE">
      <w:r>
        <w:t>Bewerben konnten sich Hochschulen für Professuren zu Radverkehrsthemen, u.a. aus den Fachrichtungen Ökonomie, Verkehrsplanung, Technik und Digitalisierung. Die Einrichtung der Professuren beginnt noch in diesem Jahr. Im Laufe der Förderung werden an jeder Hochschule spezialisierte Masterstudiengänge akkreditiert, z.B. Radverkehrsmanagement, Radverkehrsingenieur. Die Hochschulen werden mit einem jährlichen Höchstbetrag bis zu 400.000 Euro je Professur gefördert.</w:t>
      </w:r>
    </w:p>
    <w:p w:rsidR="00023ECE" w:rsidRDefault="00023ECE" w:rsidP="00023ECE"/>
    <w:p w:rsidR="00023ECE" w:rsidRPr="00023ECE" w:rsidRDefault="00023ECE" w:rsidP="00023ECE">
      <w:r>
        <w:t>Das BMVI startet das Förderprogramm „Stiftungsprofessuren Radverkehr“ im Rahmen des Nationalen Radverkehrsplans (NRVP) 2020. Dieser zeigt Bund, Ländern und Kommunen – den jeweiligen Zuständigkeiten entsprechend – konkrete Maßnahmen auf, um den Radverkehr zu stärken: von der Verkehrssicherheit über Infrastruktur, Elektromobilität und Fahrradtourismus bis hin zur Verknüpfung mit anderen Verkehrsmitteln. Mit den geförderten Professuren sollen Synergien genutzt werden, um den Nationalen Radverkehrsplan effektiv umzusetzen. Ziel ist eine interdisziplinäre Vernetzung.</w:t>
      </w:r>
    </w:p>
    <w:p w:rsidR="00023ECE" w:rsidRDefault="00023ECE" w:rsidP="000F326F"/>
    <w:p w:rsidR="00933F76" w:rsidRDefault="00933F76" w:rsidP="000F326F"/>
    <w:p w:rsidR="00933F76" w:rsidRPr="00AA24DF" w:rsidRDefault="00AA24DF" w:rsidP="000F326F">
      <w:pPr>
        <w:rPr>
          <w:b/>
        </w:rPr>
      </w:pPr>
      <w:r w:rsidRPr="00AA24DF">
        <w:rPr>
          <w:b/>
        </w:rPr>
        <w:t>Fachliche Ansprechpartner</w:t>
      </w:r>
      <w:r>
        <w:rPr>
          <w:b/>
        </w:rPr>
        <w:t>:</w:t>
      </w:r>
    </w:p>
    <w:p w:rsidR="00AA24DF" w:rsidRDefault="00AA24DF" w:rsidP="000F326F">
      <w:pPr>
        <w:rPr>
          <w:rStyle w:val="st"/>
          <w:b/>
        </w:rPr>
      </w:pPr>
    </w:p>
    <w:p w:rsidR="003A022F" w:rsidRPr="00AA24DF" w:rsidRDefault="003A022F" w:rsidP="003A022F">
      <w:pPr>
        <w:rPr>
          <w:rStyle w:val="st"/>
          <w:b/>
        </w:rPr>
      </w:pPr>
      <w:r>
        <w:rPr>
          <w:rStyle w:val="st"/>
          <w:b/>
        </w:rPr>
        <w:t>Prof. Dr. Klaus-Martin Melzer</w:t>
      </w:r>
    </w:p>
    <w:p w:rsidR="003A022F" w:rsidRDefault="003A022F" w:rsidP="003A022F">
      <w:pPr>
        <w:rPr>
          <w:rStyle w:val="st"/>
        </w:rPr>
      </w:pPr>
      <w:r>
        <w:rPr>
          <w:rStyle w:val="st"/>
        </w:rPr>
        <w:t>Vizepräsident für Forschung und Transfer</w:t>
      </w:r>
    </w:p>
    <w:p w:rsidR="003A022F" w:rsidRDefault="003A022F" w:rsidP="003A022F">
      <w:pPr>
        <w:rPr>
          <w:rStyle w:val="st"/>
        </w:rPr>
      </w:pPr>
      <w:r w:rsidRPr="00AA24DF">
        <w:rPr>
          <w:rStyle w:val="st"/>
        </w:rPr>
        <w:t xml:space="preserve">Hochschulring 1, 15745 Wildau </w:t>
      </w:r>
    </w:p>
    <w:p w:rsidR="003A022F" w:rsidRDefault="003A022F" w:rsidP="003A022F">
      <w:pPr>
        <w:rPr>
          <w:rStyle w:val="st"/>
        </w:rPr>
      </w:pPr>
      <w:r>
        <w:rPr>
          <w:rStyle w:val="st"/>
        </w:rPr>
        <w:t>Telefon: +49 3375 508-223</w:t>
      </w:r>
    </w:p>
    <w:p w:rsidR="003A022F" w:rsidRDefault="003A022F" w:rsidP="003A022F">
      <w:pPr>
        <w:rPr>
          <w:rStyle w:val="st"/>
          <w:i/>
        </w:rPr>
      </w:pPr>
      <w:r>
        <w:rPr>
          <w:rStyle w:val="st"/>
        </w:rPr>
        <w:t xml:space="preserve">E-Mail: </w:t>
      </w:r>
      <w:hyperlink r:id="rId8" w:history="1">
        <w:r w:rsidRPr="003A022F">
          <w:rPr>
            <w:rStyle w:val="st"/>
          </w:rPr>
          <w:t>vp.forsc</w:t>
        </w:r>
        <w:r>
          <w:rPr>
            <w:rStyle w:val="st"/>
          </w:rPr>
          <w:t>hung@</w:t>
        </w:r>
        <w:r w:rsidRPr="003A022F">
          <w:rPr>
            <w:rStyle w:val="st"/>
          </w:rPr>
          <w:t>th-wildau.de</w:t>
        </w:r>
      </w:hyperlink>
    </w:p>
    <w:p w:rsidR="003A022F" w:rsidRDefault="003A022F" w:rsidP="000F326F">
      <w:pPr>
        <w:rPr>
          <w:rStyle w:val="st"/>
          <w:b/>
        </w:rPr>
      </w:pPr>
    </w:p>
    <w:p w:rsidR="00AA24DF" w:rsidRPr="00AA24DF" w:rsidRDefault="00AA24DF" w:rsidP="000F326F">
      <w:pPr>
        <w:rPr>
          <w:rStyle w:val="st"/>
          <w:b/>
        </w:rPr>
      </w:pPr>
      <w:r w:rsidRPr="00AA24DF">
        <w:rPr>
          <w:rStyle w:val="st"/>
          <w:b/>
        </w:rPr>
        <w:t xml:space="preserve">Prof. Dr. Martin Lehnert </w:t>
      </w:r>
    </w:p>
    <w:p w:rsidR="00AA24DF" w:rsidRDefault="00AA24DF" w:rsidP="000F326F">
      <w:pPr>
        <w:rPr>
          <w:rStyle w:val="st"/>
        </w:rPr>
      </w:pPr>
      <w:r>
        <w:rPr>
          <w:rStyle w:val="st"/>
        </w:rPr>
        <w:t xml:space="preserve">Fachbereich Ingenieur- und Naturwissenschaften. </w:t>
      </w:r>
    </w:p>
    <w:p w:rsidR="00AA24DF" w:rsidRPr="00AA24DF" w:rsidRDefault="00AA24DF" w:rsidP="000F326F">
      <w:pPr>
        <w:rPr>
          <w:rStyle w:val="st"/>
        </w:rPr>
      </w:pPr>
      <w:r w:rsidRPr="00AA24DF">
        <w:rPr>
          <w:rStyle w:val="st"/>
        </w:rPr>
        <w:t xml:space="preserve">Hochschulring 1, 15745 Wildau </w:t>
      </w:r>
    </w:p>
    <w:p w:rsidR="00AA24DF" w:rsidRDefault="00AA24DF" w:rsidP="000F326F">
      <w:pPr>
        <w:rPr>
          <w:rStyle w:val="st"/>
        </w:rPr>
      </w:pPr>
      <w:r>
        <w:rPr>
          <w:rStyle w:val="st"/>
        </w:rPr>
        <w:t xml:space="preserve">Tel.: +49 3375 508 541. </w:t>
      </w:r>
    </w:p>
    <w:p w:rsidR="00AA24DF" w:rsidRDefault="00AA24DF" w:rsidP="000F326F">
      <w:pPr>
        <w:rPr>
          <w:rStyle w:val="st"/>
        </w:rPr>
      </w:pPr>
      <w:r>
        <w:rPr>
          <w:rStyle w:val="st"/>
        </w:rPr>
        <w:t>E-Mail</w:t>
      </w:r>
      <w:r w:rsidRPr="00AA24DF">
        <w:rPr>
          <w:rStyle w:val="st"/>
        </w:rPr>
        <w:t>: martin.</w:t>
      </w:r>
      <w:r w:rsidRPr="00AA24DF">
        <w:rPr>
          <w:rStyle w:val="st"/>
          <w:iCs/>
        </w:rPr>
        <w:t>lehnert</w:t>
      </w:r>
      <w:r w:rsidRPr="00AA24DF">
        <w:rPr>
          <w:rStyle w:val="st"/>
        </w:rPr>
        <w:t>@</w:t>
      </w:r>
      <w:r w:rsidRPr="00AA24DF">
        <w:rPr>
          <w:rStyle w:val="st"/>
          <w:iCs/>
        </w:rPr>
        <w:t>th</w:t>
      </w:r>
      <w:r w:rsidRPr="00AA24DF">
        <w:rPr>
          <w:rStyle w:val="st"/>
        </w:rPr>
        <w:t>-</w:t>
      </w:r>
      <w:r w:rsidRPr="00AA24DF">
        <w:rPr>
          <w:rStyle w:val="st"/>
          <w:iCs/>
        </w:rPr>
        <w:t>wildau</w:t>
      </w:r>
      <w:r w:rsidRPr="00AA24DF">
        <w:rPr>
          <w:rStyle w:val="st"/>
        </w:rPr>
        <w:t>.de</w:t>
      </w:r>
    </w:p>
    <w:p w:rsidR="00AA24DF" w:rsidRDefault="00AA24DF" w:rsidP="000F326F">
      <w:pPr>
        <w:rPr>
          <w:rStyle w:val="st"/>
        </w:rPr>
      </w:pPr>
    </w:p>
    <w:p w:rsidR="003A022F" w:rsidRDefault="003A022F" w:rsidP="000F326F">
      <w:pPr>
        <w:rPr>
          <w:rStyle w:val="st"/>
          <w:b/>
        </w:rPr>
      </w:pPr>
      <w:r>
        <w:rPr>
          <w:rStyle w:val="st"/>
          <w:b/>
        </w:rPr>
        <w:t>Presse</w:t>
      </w:r>
      <w:r w:rsidR="001A761B">
        <w:rPr>
          <w:rStyle w:val="st"/>
          <w:b/>
        </w:rPr>
        <w:t>- und Medienkommunikation</w:t>
      </w:r>
      <w:r>
        <w:rPr>
          <w:rStyle w:val="st"/>
          <w:b/>
        </w:rPr>
        <w:t>:</w:t>
      </w:r>
    </w:p>
    <w:p w:rsidR="00AA24DF" w:rsidRPr="00AA24DF" w:rsidRDefault="003A022F" w:rsidP="000F326F">
      <w:pPr>
        <w:rPr>
          <w:rStyle w:val="st"/>
          <w:b/>
        </w:rPr>
      </w:pPr>
      <w:r>
        <w:rPr>
          <w:rStyle w:val="st"/>
          <w:b/>
        </w:rPr>
        <w:t>Mike Lange</w:t>
      </w:r>
    </w:p>
    <w:p w:rsidR="00AA24DF" w:rsidRDefault="00FC51C1" w:rsidP="000F326F">
      <w:pPr>
        <w:rPr>
          <w:rStyle w:val="st"/>
        </w:rPr>
      </w:pPr>
      <w:r>
        <w:rPr>
          <w:rStyle w:val="st"/>
        </w:rPr>
        <w:t>Zentrum für Hochschulkommunikation</w:t>
      </w:r>
    </w:p>
    <w:p w:rsidR="00AA24DF" w:rsidRDefault="00AA24DF" w:rsidP="00AA24DF">
      <w:pPr>
        <w:rPr>
          <w:rStyle w:val="st"/>
        </w:rPr>
      </w:pPr>
      <w:r w:rsidRPr="00AA24DF">
        <w:rPr>
          <w:rStyle w:val="st"/>
        </w:rPr>
        <w:t xml:space="preserve">Hochschulring 1, 15745 Wildau </w:t>
      </w:r>
    </w:p>
    <w:p w:rsidR="00AA24DF" w:rsidRDefault="00AA24DF" w:rsidP="00AA24DF">
      <w:pPr>
        <w:rPr>
          <w:rStyle w:val="st"/>
        </w:rPr>
      </w:pPr>
      <w:r>
        <w:rPr>
          <w:rStyle w:val="st"/>
        </w:rPr>
        <w:t>Telefon: +49 3375 508-</w:t>
      </w:r>
      <w:r w:rsidR="003A022F">
        <w:rPr>
          <w:rStyle w:val="st"/>
        </w:rPr>
        <w:t>2</w:t>
      </w:r>
      <w:r w:rsidR="001A761B">
        <w:rPr>
          <w:rStyle w:val="st"/>
        </w:rPr>
        <w:t>11</w:t>
      </w:r>
    </w:p>
    <w:p w:rsidR="00AA24DF" w:rsidRDefault="00AA24DF" w:rsidP="00AA24DF">
      <w:pPr>
        <w:rPr>
          <w:rStyle w:val="st"/>
          <w:i/>
        </w:rPr>
      </w:pPr>
      <w:r>
        <w:rPr>
          <w:rStyle w:val="st"/>
        </w:rPr>
        <w:t xml:space="preserve">E-Mail: </w:t>
      </w:r>
      <w:hyperlink r:id="rId9" w:history="1">
        <w:r w:rsidR="001A761B">
          <w:rPr>
            <w:rStyle w:val="st"/>
          </w:rPr>
          <w:t>presse</w:t>
        </w:r>
        <w:r w:rsidR="003A022F">
          <w:rPr>
            <w:rStyle w:val="st"/>
          </w:rPr>
          <w:t>@</w:t>
        </w:r>
        <w:r w:rsidR="003A022F" w:rsidRPr="003A022F">
          <w:rPr>
            <w:rStyle w:val="st"/>
          </w:rPr>
          <w:t>th-wildau.de</w:t>
        </w:r>
      </w:hyperlink>
    </w:p>
    <w:p w:rsidR="00AA24DF" w:rsidRDefault="00AA24DF" w:rsidP="00AA24DF">
      <w:pPr>
        <w:rPr>
          <w:rStyle w:val="st"/>
        </w:rPr>
      </w:pPr>
    </w:p>
    <w:p w:rsidR="003A022F" w:rsidRPr="00AA24DF" w:rsidRDefault="003A022F" w:rsidP="00AA24DF">
      <w:pPr>
        <w:rPr>
          <w:rStyle w:val="st"/>
        </w:rPr>
      </w:pPr>
    </w:p>
    <w:p w:rsidR="00933F76" w:rsidRDefault="00933F76" w:rsidP="000F326F"/>
    <w:p w:rsidR="00933F76" w:rsidRDefault="00933F76" w:rsidP="00933F76">
      <w:pPr>
        <w:rPr>
          <w:i/>
        </w:rPr>
      </w:pPr>
      <w:r w:rsidRPr="00933F76">
        <w:rPr>
          <w:i/>
        </w:rPr>
        <w:t>Text: Klaus-Martin Melzer/Mike Lange</w:t>
      </w:r>
    </w:p>
    <w:p w:rsidR="00933F76" w:rsidRPr="00933F76" w:rsidRDefault="00933F76" w:rsidP="00933F76">
      <w:pPr>
        <w:rPr>
          <w:i/>
        </w:rPr>
      </w:pPr>
      <w:r>
        <w:rPr>
          <w:i/>
        </w:rPr>
        <w:t xml:space="preserve">Bild: </w:t>
      </w:r>
      <w:proofErr w:type="spellStart"/>
      <w:r>
        <w:rPr>
          <w:i/>
        </w:rPr>
        <w:t>Pixab</w:t>
      </w:r>
      <w:r w:rsidR="00AA24DF">
        <w:rPr>
          <w:i/>
        </w:rPr>
        <w:t>a</w:t>
      </w:r>
      <w:r>
        <w:rPr>
          <w:i/>
        </w:rPr>
        <w:t>y</w:t>
      </w:r>
      <w:proofErr w:type="spellEnd"/>
      <w:r w:rsidR="001A761B">
        <w:rPr>
          <w:i/>
        </w:rPr>
        <w:t>: Rad</w:t>
      </w:r>
      <w:r w:rsidR="00AA24DF">
        <w:rPr>
          <w:i/>
        </w:rPr>
        <w:t>stellplatz am Bahnhof</w:t>
      </w:r>
    </w:p>
    <w:p w:rsidR="00933F76" w:rsidRDefault="00933F76" w:rsidP="000F326F"/>
    <w:p w:rsidR="00933F76" w:rsidRDefault="00933F76" w:rsidP="000F326F">
      <w:pPr>
        <w:rPr>
          <w:sz w:val="18"/>
          <w:szCs w:val="18"/>
        </w:rPr>
      </w:pPr>
    </w:p>
    <w:p w:rsidR="00933F76" w:rsidRPr="00933F76" w:rsidRDefault="00933F76" w:rsidP="000F326F">
      <w:pPr>
        <w:rPr>
          <w:sz w:val="18"/>
          <w:szCs w:val="18"/>
        </w:rPr>
      </w:pPr>
      <w:r w:rsidRPr="00933F76">
        <w:rPr>
          <w:sz w:val="18"/>
          <w:szCs w:val="18"/>
        </w:rPr>
        <w:t>Quellnachweis: BMWI: Fah</w:t>
      </w:r>
      <w:r w:rsidR="000E544A">
        <w:rPr>
          <w:sz w:val="18"/>
          <w:szCs w:val="18"/>
        </w:rPr>
        <w:t>r</w:t>
      </w:r>
      <w:r w:rsidRPr="00933F76">
        <w:rPr>
          <w:sz w:val="18"/>
          <w:szCs w:val="18"/>
        </w:rPr>
        <w:t>radporta</w:t>
      </w:r>
      <w:r>
        <w:rPr>
          <w:sz w:val="18"/>
          <w:szCs w:val="18"/>
        </w:rPr>
        <w:t>l</w:t>
      </w:r>
      <w:r w:rsidRPr="00933F76">
        <w:rPr>
          <w:sz w:val="18"/>
          <w:szCs w:val="18"/>
        </w:rPr>
        <w:t xml:space="preserve">, Förderprogramm "Nationaler Radverkehrsplan 2020" - Projektaufruf 2021. </w:t>
      </w:r>
      <w:hyperlink r:id="rId10" w:history="1">
        <w:r w:rsidRPr="00933F76">
          <w:rPr>
            <w:rStyle w:val="Hyperlink"/>
            <w:sz w:val="18"/>
            <w:szCs w:val="18"/>
          </w:rPr>
          <w:t>https://nationaler-radverkehrsplan.de/de/bund/foerderprogramm/foerderprogramm-nationaler-radverkehrsplan-2020</w:t>
        </w:r>
      </w:hyperlink>
      <w:r w:rsidRPr="00933F76">
        <w:rPr>
          <w:sz w:val="18"/>
          <w:szCs w:val="18"/>
        </w:rPr>
        <w:t>, Aufruf 14.01.2020</w:t>
      </w:r>
    </w:p>
    <w:p w:rsidR="000F326F" w:rsidRDefault="000F326F" w:rsidP="000F326F"/>
    <w:p w:rsidR="00933F76" w:rsidRDefault="00933F76" w:rsidP="000F326F"/>
    <w:sectPr w:rsidR="00933F7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41" w:rsidRDefault="00E71641" w:rsidP="00023ECE">
      <w:r>
        <w:separator/>
      </w:r>
    </w:p>
  </w:endnote>
  <w:endnote w:type="continuationSeparator" w:id="0">
    <w:p w:rsidR="00E71641" w:rsidRDefault="00E71641" w:rsidP="000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41" w:rsidRDefault="00E71641" w:rsidP="00023ECE">
      <w:r>
        <w:separator/>
      </w:r>
    </w:p>
  </w:footnote>
  <w:footnote w:type="continuationSeparator" w:id="0">
    <w:p w:rsidR="00E71641" w:rsidRDefault="00E71641" w:rsidP="0002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CE" w:rsidRPr="002B06E9" w:rsidRDefault="00023ECE" w:rsidP="00023ECE">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59264" behindDoc="0" locked="0" layoutInCell="1" allowOverlap="1" wp14:anchorId="71C83D46" wp14:editId="29E3A7D5">
          <wp:simplePos x="0" y="0"/>
          <wp:positionH relativeFrom="margin">
            <wp:posOffset>4262307</wp:posOffset>
          </wp:positionH>
          <wp:positionV relativeFrom="margin">
            <wp:posOffset>-1185806</wp:posOffset>
          </wp:positionV>
          <wp:extent cx="1955800" cy="779780"/>
          <wp:effectExtent l="0" t="0" r="635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Pr="002B06E9">
      <w:rPr>
        <w:rFonts w:asciiTheme="minorHAnsi" w:eastAsiaTheme="minorHAnsi" w:hAnsiTheme="minorHAnsi" w:cstheme="minorBidi"/>
        <w:szCs w:val="32"/>
        <w:lang w:val="en-US" w:eastAsia="en-US"/>
      </w:rPr>
      <w:t xml:space="preserve">News der TH Wildau </w:t>
    </w:r>
  </w:p>
  <w:p w:rsidR="00023ECE" w:rsidRPr="002B06E9" w:rsidRDefault="000E544A" w:rsidP="00023ECE">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06</w:t>
    </w:r>
    <w:r w:rsidR="00023ECE" w:rsidRPr="002B06E9">
      <w:rPr>
        <w:rFonts w:asciiTheme="minorHAnsi" w:eastAsiaTheme="minorHAnsi" w:hAnsiTheme="minorHAnsi" w:cstheme="minorBidi"/>
        <w:szCs w:val="32"/>
        <w:lang w:val="en-US" w:eastAsia="en-US"/>
      </w:rPr>
      <w:t>.0</w:t>
    </w:r>
    <w:r>
      <w:rPr>
        <w:rFonts w:asciiTheme="minorHAnsi" w:eastAsiaTheme="minorHAnsi" w:hAnsiTheme="minorHAnsi" w:cstheme="minorBidi"/>
        <w:szCs w:val="32"/>
        <w:lang w:val="en-US" w:eastAsia="en-US"/>
      </w:rPr>
      <w:t>2</w:t>
    </w:r>
    <w:r w:rsidR="00023ECE">
      <w:rPr>
        <w:rFonts w:asciiTheme="minorHAnsi" w:eastAsiaTheme="minorHAnsi" w:hAnsiTheme="minorHAnsi" w:cstheme="minorBidi"/>
        <w:szCs w:val="32"/>
        <w:lang w:val="en-US" w:eastAsia="en-US"/>
      </w:rPr>
      <w:t>.2020</w:t>
    </w:r>
  </w:p>
  <w:p w:rsidR="00023ECE" w:rsidRPr="002B06E9" w:rsidRDefault="00023ECE" w:rsidP="00023ECE">
    <w:pPr>
      <w:pStyle w:val="StandardWeb"/>
      <w:rPr>
        <w:rFonts w:asciiTheme="minorHAnsi" w:eastAsiaTheme="minorHAnsi" w:hAnsiTheme="minorHAnsi" w:cstheme="minorBidi"/>
        <w:szCs w:val="32"/>
        <w:lang w:val="en-US" w:eastAsia="en-US"/>
      </w:rPr>
    </w:pPr>
    <w:proofErr w:type="spellStart"/>
    <w:r w:rsidRPr="002B06E9">
      <w:rPr>
        <w:rFonts w:asciiTheme="minorHAnsi" w:eastAsiaTheme="minorHAnsi" w:hAnsiTheme="minorHAnsi" w:cstheme="minorBidi"/>
        <w:szCs w:val="32"/>
        <w:lang w:val="en-US" w:eastAsia="en-US"/>
      </w:rPr>
      <w:t>Nr</w:t>
    </w:r>
    <w:proofErr w:type="spellEnd"/>
    <w:r w:rsidRPr="002B06E9">
      <w:rPr>
        <w:rFonts w:asciiTheme="minorHAnsi" w:eastAsiaTheme="minorHAnsi" w:hAnsiTheme="minorHAnsi" w:cstheme="minorBidi"/>
        <w:szCs w:val="32"/>
        <w:lang w:val="en-US" w:eastAsia="en-US"/>
      </w:rPr>
      <w:t>. 20</w:t>
    </w:r>
    <w:r>
      <w:rPr>
        <w:rFonts w:asciiTheme="minorHAnsi" w:eastAsiaTheme="minorHAnsi" w:hAnsiTheme="minorHAnsi" w:cstheme="minorBidi"/>
        <w:szCs w:val="32"/>
        <w:lang w:val="en-US" w:eastAsia="en-US"/>
      </w:rPr>
      <w:t>20-02_03</w:t>
    </w:r>
  </w:p>
  <w:p w:rsidR="00023ECE" w:rsidRPr="002B06E9" w:rsidRDefault="00023ECE" w:rsidP="00023ECE">
    <w:pPr>
      <w:pStyle w:val="Kopfzeile"/>
      <w:rPr>
        <w:lang w:val="en-US"/>
      </w:rPr>
    </w:pPr>
  </w:p>
  <w:p w:rsidR="00023ECE" w:rsidRPr="00023ECE" w:rsidRDefault="00023ECE">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6F"/>
    <w:rsid w:val="00023ECE"/>
    <w:rsid w:val="000E544A"/>
    <w:rsid w:val="000F326F"/>
    <w:rsid w:val="00101AC8"/>
    <w:rsid w:val="001A761B"/>
    <w:rsid w:val="00233C67"/>
    <w:rsid w:val="00247652"/>
    <w:rsid w:val="002C275F"/>
    <w:rsid w:val="002F7577"/>
    <w:rsid w:val="003428D7"/>
    <w:rsid w:val="003A022F"/>
    <w:rsid w:val="004E5E2E"/>
    <w:rsid w:val="007540FE"/>
    <w:rsid w:val="007D5649"/>
    <w:rsid w:val="0081430C"/>
    <w:rsid w:val="00933F76"/>
    <w:rsid w:val="00AA24DF"/>
    <w:rsid w:val="00B20A8B"/>
    <w:rsid w:val="00B7577A"/>
    <w:rsid w:val="00C827CD"/>
    <w:rsid w:val="00CD1E24"/>
    <w:rsid w:val="00CE1515"/>
    <w:rsid w:val="00D62931"/>
    <w:rsid w:val="00E71641"/>
    <w:rsid w:val="00FC5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26F"/>
    <w:pPr>
      <w:spacing w:after="0" w:line="240" w:lineRule="auto"/>
    </w:pPr>
    <w:rPr>
      <w:rFonts w:ascii="Calibri" w:hAnsi="Calibri" w:cs="Times New Roman"/>
    </w:rPr>
  </w:style>
  <w:style w:type="paragraph" w:styleId="berschrift1">
    <w:name w:val="heading 1"/>
    <w:basedOn w:val="Standard"/>
    <w:link w:val="berschrift1Zchn"/>
    <w:uiPriority w:val="9"/>
    <w:qFormat/>
    <w:rsid w:val="00933F76"/>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3F7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933F76"/>
    <w:rPr>
      <w:color w:val="0000FF"/>
      <w:u w:val="single"/>
    </w:rPr>
  </w:style>
  <w:style w:type="character" w:customStyle="1" w:styleId="st">
    <w:name w:val="st"/>
    <w:basedOn w:val="Absatz-Standardschriftart"/>
    <w:rsid w:val="00AA24DF"/>
  </w:style>
  <w:style w:type="character" w:styleId="Hervorhebung">
    <w:name w:val="Emphasis"/>
    <w:basedOn w:val="Absatz-Standardschriftart"/>
    <w:uiPriority w:val="20"/>
    <w:qFormat/>
    <w:rsid w:val="00AA24DF"/>
    <w:rPr>
      <w:i/>
      <w:iCs/>
    </w:rPr>
  </w:style>
  <w:style w:type="character" w:styleId="Kommentarzeichen">
    <w:name w:val="annotation reference"/>
    <w:basedOn w:val="Absatz-Standardschriftart"/>
    <w:uiPriority w:val="99"/>
    <w:semiHidden/>
    <w:unhideWhenUsed/>
    <w:rsid w:val="00AA24DF"/>
    <w:rPr>
      <w:sz w:val="16"/>
      <w:szCs w:val="16"/>
    </w:rPr>
  </w:style>
  <w:style w:type="paragraph" w:styleId="Sprechblasentext">
    <w:name w:val="Balloon Text"/>
    <w:basedOn w:val="Standard"/>
    <w:link w:val="SprechblasentextZchn"/>
    <w:uiPriority w:val="99"/>
    <w:semiHidden/>
    <w:unhideWhenUsed/>
    <w:rsid w:val="00AA24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4DF"/>
    <w:rPr>
      <w:rFonts w:ascii="Tahoma" w:hAnsi="Tahoma" w:cs="Tahoma"/>
      <w:sz w:val="16"/>
      <w:szCs w:val="16"/>
    </w:rPr>
  </w:style>
  <w:style w:type="paragraph" w:styleId="Kopfzeile">
    <w:name w:val="header"/>
    <w:basedOn w:val="Standard"/>
    <w:link w:val="KopfzeileZchn"/>
    <w:uiPriority w:val="99"/>
    <w:unhideWhenUsed/>
    <w:rsid w:val="00023ECE"/>
    <w:pPr>
      <w:tabs>
        <w:tab w:val="center" w:pos="4536"/>
        <w:tab w:val="right" w:pos="9072"/>
      </w:tabs>
    </w:pPr>
  </w:style>
  <w:style w:type="character" w:customStyle="1" w:styleId="KopfzeileZchn">
    <w:name w:val="Kopfzeile Zchn"/>
    <w:basedOn w:val="Absatz-Standardschriftart"/>
    <w:link w:val="Kopfzeile"/>
    <w:uiPriority w:val="99"/>
    <w:rsid w:val="00023ECE"/>
    <w:rPr>
      <w:rFonts w:ascii="Calibri" w:hAnsi="Calibri" w:cs="Times New Roman"/>
    </w:rPr>
  </w:style>
  <w:style w:type="paragraph" w:styleId="Fuzeile">
    <w:name w:val="footer"/>
    <w:basedOn w:val="Standard"/>
    <w:link w:val="FuzeileZchn"/>
    <w:uiPriority w:val="99"/>
    <w:unhideWhenUsed/>
    <w:rsid w:val="00023ECE"/>
    <w:pPr>
      <w:tabs>
        <w:tab w:val="center" w:pos="4536"/>
        <w:tab w:val="right" w:pos="9072"/>
      </w:tabs>
    </w:pPr>
  </w:style>
  <w:style w:type="character" w:customStyle="1" w:styleId="FuzeileZchn">
    <w:name w:val="Fußzeile Zchn"/>
    <w:basedOn w:val="Absatz-Standardschriftart"/>
    <w:link w:val="Fuzeile"/>
    <w:uiPriority w:val="99"/>
    <w:rsid w:val="00023ECE"/>
    <w:rPr>
      <w:rFonts w:ascii="Calibri" w:hAnsi="Calibri" w:cs="Times New Roman"/>
    </w:rPr>
  </w:style>
  <w:style w:type="paragraph" w:styleId="StandardWeb">
    <w:name w:val="Normal (Web)"/>
    <w:basedOn w:val="Standard"/>
    <w:uiPriority w:val="99"/>
    <w:unhideWhenUsed/>
    <w:rsid w:val="00023ECE"/>
    <w:pPr>
      <w:spacing w:before="100" w:beforeAutospacing="1" w:after="100" w:afterAutospacing="1"/>
    </w:pPr>
    <w:rPr>
      <w:rFonts w:ascii="Times New Roman" w:eastAsia="Times New Roman" w:hAnsi="Times New Roman"/>
      <w:sz w:val="24"/>
      <w:szCs w:val="24"/>
      <w:lang w:eastAsia="de-DE"/>
    </w:rPr>
  </w:style>
  <w:style w:type="paragraph" w:customStyle="1" w:styleId="Default">
    <w:name w:val="Default"/>
    <w:rsid w:val="00023E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26F"/>
    <w:pPr>
      <w:spacing w:after="0" w:line="240" w:lineRule="auto"/>
    </w:pPr>
    <w:rPr>
      <w:rFonts w:ascii="Calibri" w:hAnsi="Calibri" w:cs="Times New Roman"/>
    </w:rPr>
  </w:style>
  <w:style w:type="paragraph" w:styleId="berschrift1">
    <w:name w:val="heading 1"/>
    <w:basedOn w:val="Standard"/>
    <w:link w:val="berschrift1Zchn"/>
    <w:uiPriority w:val="9"/>
    <w:qFormat/>
    <w:rsid w:val="00933F76"/>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3F7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933F76"/>
    <w:rPr>
      <w:color w:val="0000FF"/>
      <w:u w:val="single"/>
    </w:rPr>
  </w:style>
  <w:style w:type="character" w:customStyle="1" w:styleId="st">
    <w:name w:val="st"/>
    <w:basedOn w:val="Absatz-Standardschriftart"/>
    <w:rsid w:val="00AA24DF"/>
  </w:style>
  <w:style w:type="character" w:styleId="Hervorhebung">
    <w:name w:val="Emphasis"/>
    <w:basedOn w:val="Absatz-Standardschriftart"/>
    <w:uiPriority w:val="20"/>
    <w:qFormat/>
    <w:rsid w:val="00AA24DF"/>
    <w:rPr>
      <w:i/>
      <w:iCs/>
    </w:rPr>
  </w:style>
  <w:style w:type="character" w:styleId="Kommentarzeichen">
    <w:name w:val="annotation reference"/>
    <w:basedOn w:val="Absatz-Standardschriftart"/>
    <w:uiPriority w:val="99"/>
    <w:semiHidden/>
    <w:unhideWhenUsed/>
    <w:rsid w:val="00AA24DF"/>
    <w:rPr>
      <w:sz w:val="16"/>
      <w:szCs w:val="16"/>
    </w:rPr>
  </w:style>
  <w:style w:type="paragraph" w:styleId="Sprechblasentext">
    <w:name w:val="Balloon Text"/>
    <w:basedOn w:val="Standard"/>
    <w:link w:val="SprechblasentextZchn"/>
    <w:uiPriority w:val="99"/>
    <w:semiHidden/>
    <w:unhideWhenUsed/>
    <w:rsid w:val="00AA24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4DF"/>
    <w:rPr>
      <w:rFonts w:ascii="Tahoma" w:hAnsi="Tahoma" w:cs="Tahoma"/>
      <w:sz w:val="16"/>
      <w:szCs w:val="16"/>
    </w:rPr>
  </w:style>
  <w:style w:type="paragraph" w:styleId="Kopfzeile">
    <w:name w:val="header"/>
    <w:basedOn w:val="Standard"/>
    <w:link w:val="KopfzeileZchn"/>
    <w:uiPriority w:val="99"/>
    <w:unhideWhenUsed/>
    <w:rsid w:val="00023ECE"/>
    <w:pPr>
      <w:tabs>
        <w:tab w:val="center" w:pos="4536"/>
        <w:tab w:val="right" w:pos="9072"/>
      </w:tabs>
    </w:pPr>
  </w:style>
  <w:style w:type="character" w:customStyle="1" w:styleId="KopfzeileZchn">
    <w:name w:val="Kopfzeile Zchn"/>
    <w:basedOn w:val="Absatz-Standardschriftart"/>
    <w:link w:val="Kopfzeile"/>
    <w:uiPriority w:val="99"/>
    <w:rsid w:val="00023ECE"/>
    <w:rPr>
      <w:rFonts w:ascii="Calibri" w:hAnsi="Calibri" w:cs="Times New Roman"/>
    </w:rPr>
  </w:style>
  <w:style w:type="paragraph" w:styleId="Fuzeile">
    <w:name w:val="footer"/>
    <w:basedOn w:val="Standard"/>
    <w:link w:val="FuzeileZchn"/>
    <w:uiPriority w:val="99"/>
    <w:unhideWhenUsed/>
    <w:rsid w:val="00023ECE"/>
    <w:pPr>
      <w:tabs>
        <w:tab w:val="center" w:pos="4536"/>
        <w:tab w:val="right" w:pos="9072"/>
      </w:tabs>
    </w:pPr>
  </w:style>
  <w:style w:type="character" w:customStyle="1" w:styleId="FuzeileZchn">
    <w:name w:val="Fußzeile Zchn"/>
    <w:basedOn w:val="Absatz-Standardschriftart"/>
    <w:link w:val="Fuzeile"/>
    <w:uiPriority w:val="99"/>
    <w:rsid w:val="00023ECE"/>
    <w:rPr>
      <w:rFonts w:ascii="Calibri" w:hAnsi="Calibri" w:cs="Times New Roman"/>
    </w:rPr>
  </w:style>
  <w:style w:type="paragraph" w:styleId="StandardWeb">
    <w:name w:val="Normal (Web)"/>
    <w:basedOn w:val="Standard"/>
    <w:uiPriority w:val="99"/>
    <w:unhideWhenUsed/>
    <w:rsid w:val="00023ECE"/>
    <w:pPr>
      <w:spacing w:before="100" w:beforeAutospacing="1" w:after="100" w:afterAutospacing="1"/>
    </w:pPr>
    <w:rPr>
      <w:rFonts w:ascii="Times New Roman" w:eastAsia="Times New Roman" w:hAnsi="Times New Roman"/>
      <w:sz w:val="24"/>
      <w:szCs w:val="24"/>
      <w:lang w:eastAsia="de-DE"/>
    </w:rPr>
  </w:style>
  <w:style w:type="paragraph" w:customStyle="1" w:styleId="Default">
    <w:name w:val="Default"/>
    <w:rsid w:val="00023E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7790">
      <w:bodyDiv w:val="1"/>
      <w:marLeft w:val="0"/>
      <w:marRight w:val="0"/>
      <w:marTop w:val="0"/>
      <w:marBottom w:val="0"/>
      <w:divBdr>
        <w:top w:val="none" w:sz="0" w:space="0" w:color="auto"/>
        <w:left w:val="none" w:sz="0" w:space="0" w:color="auto"/>
        <w:bottom w:val="none" w:sz="0" w:space="0" w:color="auto"/>
        <w:right w:val="none" w:sz="0" w:space="0" w:color="auto"/>
      </w:divBdr>
    </w:div>
    <w:div w:id="639380403">
      <w:bodyDiv w:val="1"/>
      <w:marLeft w:val="0"/>
      <w:marRight w:val="0"/>
      <w:marTop w:val="0"/>
      <w:marBottom w:val="0"/>
      <w:divBdr>
        <w:top w:val="none" w:sz="0" w:space="0" w:color="auto"/>
        <w:left w:val="none" w:sz="0" w:space="0" w:color="auto"/>
        <w:bottom w:val="none" w:sz="0" w:space="0" w:color="auto"/>
        <w:right w:val="none" w:sz="0" w:space="0" w:color="auto"/>
      </w:divBdr>
    </w:div>
    <w:div w:id="743722456">
      <w:bodyDiv w:val="1"/>
      <w:marLeft w:val="0"/>
      <w:marRight w:val="0"/>
      <w:marTop w:val="0"/>
      <w:marBottom w:val="0"/>
      <w:divBdr>
        <w:top w:val="none" w:sz="0" w:space="0" w:color="auto"/>
        <w:left w:val="none" w:sz="0" w:space="0" w:color="auto"/>
        <w:bottom w:val="none" w:sz="0" w:space="0" w:color="auto"/>
        <w:right w:val="none" w:sz="0" w:space="0" w:color="auto"/>
      </w:divBdr>
    </w:div>
    <w:div w:id="1612083724">
      <w:bodyDiv w:val="1"/>
      <w:marLeft w:val="0"/>
      <w:marRight w:val="0"/>
      <w:marTop w:val="0"/>
      <w:marBottom w:val="0"/>
      <w:divBdr>
        <w:top w:val="none" w:sz="0" w:space="0" w:color="auto"/>
        <w:left w:val="none" w:sz="0" w:space="0" w:color="auto"/>
        <w:bottom w:val="none" w:sz="0" w:space="0" w:color="auto"/>
        <w:right w:val="none" w:sz="0" w:space="0" w:color="auto"/>
      </w:divBdr>
    </w:div>
    <w:div w:id="20037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kygjrm8tn,dmpqafsleYrf+ugjbys,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tionaler-radverkehrsplan.de/de/bund/foerderprogramm/foerderprogramm-nationaler-radverkehrsplan-2020" TargetMode="External"/><Relationship Id="rId4" Type="http://schemas.openxmlformats.org/officeDocument/2006/relationships/webSettings" Target="webSettings.xml"/><Relationship Id="rId9" Type="http://schemas.openxmlformats.org/officeDocument/2006/relationships/hyperlink" Target="javascript:linkTo_UnCryptMailto('kygjrm8tn,dmpqafsleYrf+ugjbys,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mlange</dc:creator>
  <cp:lastModifiedBy>mlange</cp:lastModifiedBy>
  <cp:revision>4</cp:revision>
  <dcterms:created xsi:type="dcterms:W3CDTF">2020-02-06T06:56:00Z</dcterms:created>
  <dcterms:modified xsi:type="dcterms:W3CDTF">2020-02-06T06:56:00Z</dcterms:modified>
</cp:coreProperties>
</file>