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51" w:rsidRPr="00DB4DD0" w:rsidRDefault="00DB4DD0" w:rsidP="0046146B">
      <w:pPr>
        <w:framePr w:w="4649" w:h="1616" w:hRule="exact" w:wrap="around" w:vAnchor="page" w:hAnchor="page" w:x="1299" w:y="2183"/>
        <w:spacing w:line="260" w:lineRule="atLeast"/>
        <w:rPr>
          <w:rFonts w:ascii="Arial" w:hAnsi="Arial"/>
          <w:kern w:val="2"/>
          <w:sz w:val="22"/>
          <w:szCs w:val="22"/>
        </w:rPr>
      </w:pPr>
      <w:proofErr w:type="spellStart"/>
      <w:r w:rsidRPr="00DB4DD0">
        <w:rPr>
          <w:rFonts w:ascii="Arial" w:hAnsi="Arial"/>
          <w:kern w:val="2"/>
          <w:sz w:val="22"/>
          <w:szCs w:val="22"/>
        </w:rPr>
        <w:t>Pressmeddelande</w:t>
      </w:r>
      <w:proofErr w:type="spellEnd"/>
      <w:r w:rsidRPr="00DB4DD0">
        <w:rPr>
          <w:rFonts w:ascii="Arial" w:hAnsi="Arial"/>
          <w:kern w:val="2"/>
          <w:sz w:val="22"/>
          <w:szCs w:val="22"/>
        </w:rPr>
        <w:t xml:space="preserve"> 2014-</w:t>
      </w:r>
      <w:r w:rsidR="00863E14">
        <w:rPr>
          <w:rFonts w:ascii="Arial" w:hAnsi="Arial"/>
          <w:kern w:val="2"/>
          <w:sz w:val="22"/>
          <w:szCs w:val="22"/>
        </w:rPr>
        <w:t>10-02</w:t>
      </w:r>
    </w:p>
    <w:p w:rsidR="006E7551" w:rsidRPr="007C7860" w:rsidRDefault="006E7551" w:rsidP="006E7551">
      <w:pPr>
        <w:spacing w:line="260" w:lineRule="atLeast"/>
        <w:rPr>
          <w:rFonts w:ascii="Arial" w:hAnsi="Arial"/>
          <w:kern w:val="2"/>
          <w:sz w:val="18"/>
        </w:rPr>
      </w:pPr>
    </w:p>
    <w:p w:rsidR="006E7551" w:rsidRPr="007C7860" w:rsidRDefault="006E7551" w:rsidP="006E7551">
      <w:pPr>
        <w:framePr w:w="1973" w:h="1990" w:hSpace="142" w:wrap="around" w:vAnchor="page" w:hAnchor="page" w:x="9680" w:y="3290"/>
        <w:widowControl w:val="0"/>
        <w:tabs>
          <w:tab w:val="left" w:pos="437"/>
        </w:tabs>
        <w:autoSpaceDE w:val="0"/>
        <w:autoSpaceDN w:val="0"/>
        <w:adjustRightInd w:val="0"/>
        <w:spacing w:line="180" w:lineRule="atLeast"/>
        <w:textAlignment w:val="center"/>
        <w:rPr>
          <w:rFonts w:ascii="Arial" w:hAnsi="Arial"/>
          <w:kern w:val="2"/>
          <w:sz w:val="14"/>
          <w:szCs w:val="14"/>
        </w:rPr>
      </w:pPr>
      <w:r w:rsidRPr="007C7860">
        <w:rPr>
          <w:rFonts w:ascii="Arial" w:hAnsi="Arial"/>
          <w:kern w:val="2"/>
          <w:sz w:val="14"/>
          <w:szCs w:val="14"/>
        </w:rPr>
        <w:t xml:space="preserve">RITTAL </w:t>
      </w:r>
      <w:proofErr w:type="spellStart"/>
      <w:r w:rsidR="00B011E8">
        <w:rPr>
          <w:rFonts w:ascii="Arial" w:hAnsi="Arial"/>
          <w:kern w:val="2"/>
          <w:sz w:val="14"/>
          <w:szCs w:val="14"/>
        </w:rPr>
        <w:t>Scandinavian</w:t>
      </w:r>
      <w:proofErr w:type="spellEnd"/>
      <w:r w:rsidR="00B011E8">
        <w:rPr>
          <w:rFonts w:ascii="Arial" w:hAnsi="Arial"/>
          <w:kern w:val="2"/>
          <w:sz w:val="14"/>
          <w:szCs w:val="14"/>
        </w:rPr>
        <w:t xml:space="preserve"> ab</w:t>
      </w:r>
      <w:r w:rsidRPr="007C7860">
        <w:rPr>
          <w:rFonts w:ascii="HelveticaLTStd-Light" w:hAnsi="HelveticaLTStd-Light"/>
          <w:kern w:val="2"/>
          <w:sz w:val="14"/>
          <w:szCs w:val="14"/>
        </w:rPr>
        <w:br/>
      </w:r>
      <w:proofErr w:type="spellStart"/>
      <w:r w:rsidR="00B011E8">
        <w:rPr>
          <w:rFonts w:ascii="Arial" w:hAnsi="Arial"/>
          <w:kern w:val="2"/>
          <w:sz w:val="14"/>
          <w:szCs w:val="14"/>
        </w:rPr>
        <w:t>Rittalgatan</w:t>
      </w:r>
      <w:proofErr w:type="spellEnd"/>
      <w:r w:rsidR="00B011E8">
        <w:rPr>
          <w:rFonts w:ascii="Arial" w:hAnsi="Arial"/>
          <w:kern w:val="2"/>
          <w:sz w:val="14"/>
          <w:szCs w:val="14"/>
        </w:rPr>
        <w:t xml:space="preserve"> 1</w:t>
      </w:r>
    </w:p>
    <w:p w:rsidR="006E7551" w:rsidRPr="007C7860" w:rsidRDefault="00B011E8" w:rsidP="006E7551">
      <w:pPr>
        <w:framePr w:w="1973" w:h="1990" w:hSpace="142" w:wrap="around" w:vAnchor="page" w:hAnchor="page" w:x="9680" w:y="3290"/>
        <w:widowControl w:val="0"/>
        <w:tabs>
          <w:tab w:val="left" w:pos="437"/>
        </w:tabs>
        <w:autoSpaceDE w:val="0"/>
        <w:autoSpaceDN w:val="0"/>
        <w:adjustRightInd w:val="0"/>
        <w:spacing w:line="180" w:lineRule="atLeast"/>
        <w:textAlignment w:val="center"/>
        <w:rPr>
          <w:rFonts w:ascii="Arial" w:hAnsi="Arial"/>
          <w:kern w:val="2"/>
          <w:sz w:val="14"/>
          <w:szCs w:val="14"/>
        </w:rPr>
      </w:pPr>
      <w:r>
        <w:rPr>
          <w:rFonts w:ascii="Arial" w:hAnsi="Arial"/>
          <w:kern w:val="2"/>
          <w:sz w:val="14"/>
          <w:szCs w:val="14"/>
        </w:rPr>
        <w:t xml:space="preserve">SE-262 73 </w:t>
      </w:r>
      <w:proofErr w:type="spellStart"/>
      <w:r>
        <w:rPr>
          <w:rFonts w:ascii="Arial" w:hAnsi="Arial"/>
          <w:kern w:val="2"/>
          <w:sz w:val="14"/>
          <w:szCs w:val="14"/>
        </w:rPr>
        <w:t>Ängelholm</w:t>
      </w:r>
      <w:proofErr w:type="spellEnd"/>
    </w:p>
    <w:p w:rsidR="006E7551" w:rsidRPr="007C7860" w:rsidRDefault="007A44AE" w:rsidP="006E7551">
      <w:pPr>
        <w:framePr w:w="1973" w:h="1990" w:hSpace="142" w:wrap="around" w:vAnchor="page" w:hAnchor="page" w:x="9680" w:y="3290"/>
        <w:widowControl w:val="0"/>
        <w:tabs>
          <w:tab w:val="left" w:pos="180"/>
        </w:tabs>
        <w:autoSpaceDE w:val="0"/>
        <w:autoSpaceDN w:val="0"/>
        <w:adjustRightInd w:val="0"/>
        <w:spacing w:line="180" w:lineRule="atLeast"/>
        <w:textAlignment w:val="center"/>
        <w:rPr>
          <w:rFonts w:ascii="Arial" w:hAnsi="Arial"/>
          <w:kern w:val="2"/>
          <w:sz w:val="14"/>
          <w:szCs w:val="14"/>
        </w:rPr>
      </w:pPr>
      <w:r w:rsidRPr="007C7860">
        <w:rPr>
          <w:rFonts w:ascii="Arial" w:hAnsi="Arial"/>
          <w:noProof/>
          <w:kern w:val="2"/>
          <w:sz w:val="14"/>
          <w:szCs w:val="14"/>
          <w:lang w:val="sv-SE" w:eastAsia="sv-SE"/>
        </w:rPr>
        <w:drawing>
          <wp:inline distT="0" distB="0" distL="0" distR="0" wp14:anchorId="61227657" wp14:editId="0222DED2">
            <wp:extent cx="76200" cy="76200"/>
            <wp:effectExtent l="0" t="0" r="0" b="0"/>
            <wp:docPr id="1" name="Bild 1" descr="Icons_GA_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s_GA_Telef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551" w:rsidRPr="007C7860">
        <w:rPr>
          <w:rFonts w:ascii="Arial" w:hAnsi="Arial"/>
          <w:kern w:val="2"/>
          <w:sz w:val="14"/>
          <w:szCs w:val="14"/>
        </w:rPr>
        <w:tab/>
        <w:t>+</w:t>
      </w:r>
      <w:r w:rsidR="00B011E8">
        <w:rPr>
          <w:rFonts w:ascii="Arial" w:hAnsi="Arial"/>
          <w:kern w:val="2"/>
          <w:sz w:val="14"/>
          <w:szCs w:val="14"/>
        </w:rPr>
        <w:t>46(0)431 442600</w:t>
      </w:r>
    </w:p>
    <w:p w:rsidR="006E7551" w:rsidRDefault="00863E14" w:rsidP="006E7551">
      <w:pPr>
        <w:framePr w:w="1973" w:h="1990" w:hSpace="142" w:wrap="around" w:vAnchor="page" w:hAnchor="page" w:x="9680" w:y="3290"/>
        <w:widowControl w:val="0"/>
        <w:tabs>
          <w:tab w:val="left" w:pos="180"/>
        </w:tabs>
        <w:autoSpaceDE w:val="0"/>
        <w:autoSpaceDN w:val="0"/>
        <w:adjustRightInd w:val="0"/>
        <w:spacing w:line="180" w:lineRule="atLeast"/>
        <w:textAlignment w:val="center"/>
        <w:rPr>
          <w:rFonts w:ascii="Arial" w:hAnsi="Arial"/>
          <w:kern w:val="2"/>
          <w:sz w:val="14"/>
          <w:szCs w:val="1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cons_GA_Fax" style="width:6pt;height:6pt;visibility:visible;mso-wrap-style:square">
            <v:imagedata r:id="rId7" o:title="Icons_GA_Fax"/>
          </v:shape>
        </w:pict>
      </w:r>
      <w:r w:rsidR="00B011E8">
        <w:rPr>
          <w:rFonts w:ascii="Arial" w:hAnsi="Arial"/>
          <w:kern w:val="2"/>
          <w:sz w:val="14"/>
          <w:szCs w:val="14"/>
        </w:rPr>
        <w:tab/>
        <w:t xml:space="preserve">+46(0)431 442644 </w:t>
      </w:r>
    </w:p>
    <w:p w:rsidR="00B011E8" w:rsidRDefault="00B011E8" w:rsidP="006E7551">
      <w:pPr>
        <w:framePr w:w="1973" w:h="1990" w:hSpace="142" w:wrap="around" w:vAnchor="page" w:hAnchor="page" w:x="9680" w:y="3290"/>
        <w:widowControl w:val="0"/>
        <w:tabs>
          <w:tab w:val="left" w:pos="180"/>
        </w:tabs>
        <w:autoSpaceDE w:val="0"/>
        <w:autoSpaceDN w:val="0"/>
        <w:adjustRightInd w:val="0"/>
        <w:spacing w:line="180" w:lineRule="atLeast"/>
        <w:textAlignment w:val="center"/>
        <w:rPr>
          <w:rFonts w:ascii="Arial" w:hAnsi="Arial"/>
          <w:kern w:val="2"/>
          <w:sz w:val="14"/>
          <w:szCs w:val="14"/>
        </w:rPr>
      </w:pPr>
      <w:r>
        <w:rPr>
          <w:rFonts w:ascii="Arial" w:hAnsi="Arial"/>
          <w:kern w:val="2"/>
          <w:sz w:val="14"/>
          <w:szCs w:val="14"/>
        </w:rPr>
        <w:t xml:space="preserve">Tel </w:t>
      </w:r>
      <w:proofErr w:type="spellStart"/>
      <w:r>
        <w:rPr>
          <w:rFonts w:ascii="Arial" w:hAnsi="Arial"/>
          <w:kern w:val="2"/>
          <w:sz w:val="14"/>
          <w:szCs w:val="14"/>
        </w:rPr>
        <w:t>filialkontor</w:t>
      </w:r>
      <w:proofErr w:type="spellEnd"/>
      <w:r>
        <w:rPr>
          <w:rFonts w:ascii="Arial" w:hAnsi="Arial"/>
          <w:kern w:val="2"/>
          <w:sz w:val="14"/>
          <w:szCs w:val="14"/>
        </w:rPr>
        <w:t>:</w:t>
      </w:r>
      <w:r>
        <w:rPr>
          <w:rFonts w:ascii="Arial" w:hAnsi="Arial"/>
          <w:kern w:val="2"/>
          <w:sz w:val="14"/>
          <w:szCs w:val="14"/>
        </w:rPr>
        <w:br/>
      </w:r>
      <w:r w:rsidRPr="007C7860">
        <w:rPr>
          <w:rFonts w:ascii="Arial" w:hAnsi="Arial"/>
          <w:noProof/>
          <w:kern w:val="2"/>
          <w:sz w:val="14"/>
          <w:szCs w:val="14"/>
          <w:lang w:val="sv-SE" w:eastAsia="sv-SE"/>
        </w:rPr>
        <w:drawing>
          <wp:inline distT="0" distB="0" distL="0" distR="0" wp14:anchorId="0ECAD165" wp14:editId="15CFBE87">
            <wp:extent cx="76200" cy="76200"/>
            <wp:effectExtent l="0" t="0" r="0" b="0"/>
            <wp:docPr id="5" name="Bild 1" descr="Icons_GA_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s_GA_Telef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kern w:val="2"/>
          <w:sz w:val="14"/>
          <w:szCs w:val="14"/>
        </w:rPr>
        <w:t xml:space="preserve"> Stockholm: </w:t>
      </w:r>
      <w:r w:rsidRPr="007C7860">
        <w:rPr>
          <w:rFonts w:ascii="Arial" w:hAnsi="Arial"/>
          <w:kern w:val="2"/>
          <w:sz w:val="14"/>
          <w:szCs w:val="14"/>
        </w:rPr>
        <w:t>+</w:t>
      </w:r>
      <w:r>
        <w:rPr>
          <w:rFonts w:ascii="Arial" w:hAnsi="Arial"/>
          <w:kern w:val="2"/>
          <w:sz w:val="14"/>
          <w:szCs w:val="14"/>
        </w:rPr>
        <w:t>46(0)8 6807400</w:t>
      </w:r>
    </w:p>
    <w:p w:rsidR="00B011E8" w:rsidRPr="007C7860" w:rsidRDefault="00B011E8" w:rsidP="006E7551">
      <w:pPr>
        <w:framePr w:w="1973" w:h="1990" w:hSpace="142" w:wrap="around" w:vAnchor="page" w:hAnchor="page" w:x="9680" w:y="3290"/>
        <w:widowControl w:val="0"/>
        <w:tabs>
          <w:tab w:val="left" w:pos="180"/>
        </w:tabs>
        <w:autoSpaceDE w:val="0"/>
        <w:autoSpaceDN w:val="0"/>
        <w:adjustRightInd w:val="0"/>
        <w:spacing w:line="180" w:lineRule="atLeast"/>
        <w:textAlignment w:val="center"/>
        <w:rPr>
          <w:rFonts w:ascii="Arial" w:hAnsi="Arial"/>
          <w:kern w:val="2"/>
          <w:sz w:val="14"/>
          <w:szCs w:val="14"/>
        </w:rPr>
      </w:pPr>
      <w:r w:rsidRPr="007C7860">
        <w:rPr>
          <w:rFonts w:ascii="Arial" w:hAnsi="Arial"/>
          <w:noProof/>
          <w:kern w:val="2"/>
          <w:sz w:val="14"/>
          <w:szCs w:val="14"/>
          <w:lang w:val="sv-SE" w:eastAsia="sv-SE"/>
        </w:rPr>
        <w:drawing>
          <wp:inline distT="0" distB="0" distL="0" distR="0" wp14:anchorId="5DCCF950" wp14:editId="1B855BB7">
            <wp:extent cx="76200" cy="76200"/>
            <wp:effectExtent l="0" t="0" r="0" b="0"/>
            <wp:docPr id="6" name="Bild 1" descr="Icons_GA_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s_GA_Telef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kern w:val="2"/>
          <w:sz w:val="14"/>
          <w:szCs w:val="14"/>
        </w:rPr>
        <w:t xml:space="preserve"> Göteborg: </w:t>
      </w:r>
      <w:r w:rsidRPr="007C7860">
        <w:rPr>
          <w:rFonts w:ascii="Arial" w:hAnsi="Arial"/>
          <w:kern w:val="2"/>
          <w:sz w:val="14"/>
          <w:szCs w:val="14"/>
        </w:rPr>
        <w:t>+</w:t>
      </w:r>
      <w:r>
        <w:rPr>
          <w:rFonts w:ascii="Arial" w:hAnsi="Arial"/>
          <w:kern w:val="2"/>
          <w:sz w:val="14"/>
          <w:szCs w:val="14"/>
        </w:rPr>
        <w:t>46(0)31 7101500</w:t>
      </w:r>
    </w:p>
    <w:p w:rsidR="006E7551" w:rsidRPr="007C7860" w:rsidRDefault="007A44AE" w:rsidP="006E7551">
      <w:pPr>
        <w:framePr w:w="1973" w:h="1990" w:hSpace="142" w:wrap="around" w:vAnchor="page" w:hAnchor="page" w:x="9680" w:y="3290"/>
        <w:widowControl w:val="0"/>
        <w:tabs>
          <w:tab w:val="left" w:pos="180"/>
        </w:tabs>
        <w:autoSpaceDE w:val="0"/>
        <w:autoSpaceDN w:val="0"/>
        <w:adjustRightInd w:val="0"/>
        <w:spacing w:line="180" w:lineRule="atLeast"/>
        <w:textAlignment w:val="center"/>
        <w:rPr>
          <w:rFonts w:ascii="Arial" w:hAnsi="Arial"/>
          <w:kern w:val="2"/>
          <w:sz w:val="14"/>
          <w:szCs w:val="14"/>
        </w:rPr>
      </w:pPr>
      <w:r w:rsidRPr="007C7860">
        <w:rPr>
          <w:rFonts w:ascii="Arial" w:hAnsi="Arial"/>
          <w:noProof/>
          <w:kern w:val="2"/>
          <w:position w:val="-1"/>
          <w:sz w:val="14"/>
          <w:szCs w:val="14"/>
          <w:lang w:val="sv-SE" w:eastAsia="sv-SE"/>
        </w:rPr>
        <w:drawing>
          <wp:inline distT="0" distB="0" distL="0" distR="0" wp14:anchorId="661C334D" wp14:editId="62E8F72C">
            <wp:extent cx="76200" cy="76200"/>
            <wp:effectExtent l="0" t="0" r="0" b="0"/>
            <wp:docPr id="3" name="Bild 3" descr="Icons_GA_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s_GA_M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1E8">
        <w:rPr>
          <w:rFonts w:ascii="Arial" w:hAnsi="Arial"/>
          <w:kern w:val="2"/>
          <w:sz w:val="14"/>
          <w:szCs w:val="14"/>
        </w:rPr>
        <w:tab/>
        <w:t>info@rittal.se</w:t>
      </w:r>
    </w:p>
    <w:p w:rsidR="006E7551" w:rsidRPr="007C7860" w:rsidRDefault="007A44AE" w:rsidP="006E7551">
      <w:pPr>
        <w:framePr w:w="1973" w:h="1990" w:hSpace="142" w:wrap="around" w:vAnchor="page" w:hAnchor="page" w:x="9680" w:y="3290"/>
        <w:tabs>
          <w:tab w:val="left" w:pos="180"/>
        </w:tabs>
        <w:spacing w:line="180" w:lineRule="atLeast"/>
        <w:rPr>
          <w:rFonts w:ascii="Arial" w:hAnsi="Arial"/>
          <w:kern w:val="2"/>
          <w:sz w:val="14"/>
          <w:szCs w:val="14"/>
        </w:rPr>
      </w:pPr>
      <w:r w:rsidRPr="007C7860">
        <w:rPr>
          <w:rFonts w:ascii="Arial" w:hAnsi="Arial"/>
          <w:noProof/>
          <w:kern w:val="2"/>
          <w:position w:val="-2"/>
          <w:sz w:val="14"/>
          <w:szCs w:val="14"/>
          <w:lang w:val="sv-SE" w:eastAsia="sv-SE"/>
        </w:rPr>
        <w:drawing>
          <wp:inline distT="0" distB="0" distL="0" distR="0" wp14:anchorId="1E5F49E6" wp14:editId="48A2BA25">
            <wp:extent cx="76200" cy="76200"/>
            <wp:effectExtent l="0" t="0" r="0" b="0"/>
            <wp:docPr id="4" name="Bild 4" descr="Icons_GA_Weltku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s_GA_Weltkug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1E8">
        <w:rPr>
          <w:rFonts w:ascii="Arial" w:hAnsi="Arial"/>
          <w:kern w:val="2"/>
          <w:sz w:val="14"/>
          <w:szCs w:val="14"/>
        </w:rPr>
        <w:tab/>
        <w:t>www.rittal.se</w:t>
      </w:r>
    </w:p>
    <w:p w:rsidR="006E7551" w:rsidRPr="007C7860" w:rsidRDefault="006E7551" w:rsidP="006E7551">
      <w:pPr>
        <w:framePr w:w="1973" w:h="1990" w:hSpace="142" w:wrap="around" w:vAnchor="page" w:hAnchor="page" w:x="9680" w:y="3290"/>
        <w:spacing w:line="180" w:lineRule="atLeast"/>
        <w:rPr>
          <w:rFonts w:ascii="Arial" w:hAnsi="Arial"/>
          <w:kern w:val="2"/>
          <w:sz w:val="14"/>
        </w:rPr>
      </w:pPr>
    </w:p>
    <w:p w:rsidR="006E7551" w:rsidRPr="007C7860" w:rsidRDefault="006E7551" w:rsidP="006E7551">
      <w:pPr>
        <w:spacing w:line="260" w:lineRule="atLeast"/>
        <w:rPr>
          <w:rFonts w:ascii="Arial" w:hAnsi="Arial"/>
          <w:kern w:val="2"/>
          <w:sz w:val="18"/>
        </w:rPr>
      </w:pPr>
    </w:p>
    <w:p w:rsidR="006E7551" w:rsidRPr="007C7860" w:rsidRDefault="006E7551" w:rsidP="006E7551">
      <w:pPr>
        <w:spacing w:line="260" w:lineRule="atLeast"/>
        <w:rPr>
          <w:rFonts w:ascii="Arial" w:hAnsi="Arial"/>
          <w:kern w:val="2"/>
          <w:sz w:val="18"/>
        </w:rPr>
      </w:pPr>
    </w:p>
    <w:p w:rsidR="006E7551" w:rsidRDefault="006E7551" w:rsidP="006E7551">
      <w:pPr>
        <w:spacing w:line="260" w:lineRule="atLeast"/>
        <w:rPr>
          <w:rFonts w:ascii="Arial" w:hAnsi="Arial"/>
          <w:kern w:val="2"/>
          <w:sz w:val="18"/>
        </w:rPr>
      </w:pPr>
    </w:p>
    <w:p w:rsidR="00DB4DD0" w:rsidRDefault="00DB4DD0" w:rsidP="006E7551">
      <w:pPr>
        <w:spacing w:line="260" w:lineRule="atLeast"/>
        <w:rPr>
          <w:rFonts w:ascii="Arial" w:hAnsi="Arial"/>
          <w:kern w:val="2"/>
          <w:sz w:val="18"/>
        </w:rPr>
      </w:pPr>
    </w:p>
    <w:p w:rsidR="00DB4DD0" w:rsidRDefault="00DB4DD0" w:rsidP="006E7551">
      <w:pPr>
        <w:spacing w:line="260" w:lineRule="atLeast"/>
        <w:rPr>
          <w:rFonts w:ascii="Arial" w:hAnsi="Arial"/>
          <w:kern w:val="2"/>
          <w:sz w:val="18"/>
        </w:rPr>
      </w:pPr>
    </w:p>
    <w:p w:rsidR="00DB4DD0" w:rsidRPr="006825AA" w:rsidRDefault="00DB4DD0" w:rsidP="006E7551">
      <w:pPr>
        <w:spacing w:line="260" w:lineRule="atLeast"/>
        <w:rPr>
          <w:rFonts w:ascii="Arial" w:hAnsi="Arial" w:cs="Arial"/>
          <w:kern w:val="2"/>
          <w:sz w:val="18"/>
        </w:rPr>
      </w:pPr>
    </w:p>
    <w:p w:rsidR="006825AA" w:rsidRPr="006825AA" w:rsidRDefault="00863E14" w:rsidP="006825AA">
      <w:pPr>
        <w:rPr>
          <w:rFonts w:ascii="Arial" w:hAnsi="Arial" w:cs="Arial"/>
          <w:b/>
          <w:sz w:val="28"/>
          <w:szCs w:val="28"/>
          <w:lang w:bidi="sv-SE"/>
        </w:rPr>
      </w:pPr>
      <w:r>
        <w:rPr>
          <w:rFonts w:ascii="Arial" w:hAnsi="Arial" w:cs="Arial"/>
          <w:b/>
          <w:sz w:val="28"/>
          <w:szCs w:val="28"/>
          <w:lang w:bidi="sv-SE"/>
        </w:rPr>
        <w:t xml:space="preserve">Det </w:t>
      </w:r>
      <w:proofErr w:type="gramStart"/>
      <w:r>
        <w:rPr>
          <w:rFonts w:ascii="Arial" w:hAnsi="Arial" w:cs="Arial"/>
          <w:b/>
          <w:sz w:val="28"/>
          <w:szCs w:val="28"/>
          <w:lang w:bidi="sv-SE"/>
        </w:rPr>
        <w:t>här</w:t>
      </w:r>
      <w:proofErr w:type="gramEnd"/>
      <w:r>
        <w:rPr>
          <w:rFonts w:ascii="Arial" w:hAnsi="Arial" w:cs="Arial"/>
          <w:b/>
          <w:sz w:val="28"/>
          <w:szCs w:val="28"/>
          <w:lang w:bidi="sv-S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bidi="sv-SE"/>
        </w:rPr>
        <w:t>driver</w:t>
      </w:r>
      <w:proofErr w:type="spellEnd"/>
      <w:r>
        <w:rPr>
          <w:rFonts w:ascii="Arial" w:hAnsi="Arial" w:cs="Arial"/>
          <w:b/>
          <w:sz w:val="28"/>
          <w:szCs w:val="28"/>
          <w:lang w:bidi="sv-S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bidi="sv-SE"/>
        </w:rPr>
        <w:t>investeringarna</w:t>
      </w:r>
      <w:proofErr w:type="spellEnd"/>
      <w:r>
        <w:rPr>
          <w:rFonts w:ascii="Arial" w:hAnsi="Arial" w:cs="Arial"/>
          <w:b/>
          <w:sz w:val="28"/>
          <w:szCs w:val="28"/>
          <w:lang w:bidi="sv-SE"/>
        </w:rPr>
        <w:t xml:space="preserve"> </w:t>
      </w:r>
      <w:r w:rsidR="006825AA" w:rsidRPr="006825AA">
        <w:rPr>
          <w:rFonts w:ascii="Arial" w:hAnsi="Arial" w:cs="Arial"/>
          <w:b/>
          <w:sz w:val="28"/>
          <w:szCs w:val="28"/>
          <w:lang w:bidi="sv-SE"/>
        </w:rPr>
        <w:t>i IT-infrastruktur</w:t>
      </w:r>
    </w:p>
    <w:p w:rsidR="006825AA" w:rsidRPr="00870134" w:rsidRDefault="006825AA" w:rsidP="006825AA">
      <w:pPr>
        <w:rPr>
          <w:rFonts w:ascii="Verdana" w:hAnsi="Verdana" w:cs="HelveticaNeue"/>
          <w:sz w:val="22"/>
          <w:szCs w:val="28"/>
          <w:lang w:bidi="sv-SE"/>
        </w:rPr>
      </w:pPr>
      <w:bookmarkStart w:id="0" w:name="_GoBack"/>
    </w:p>
    <w:bookmarkEnd w:id="0"/>
    <w:p w:rsidR="006825AA" w:rsidRPr="006825AA" w:rsidRDefault="006825AA" w:rsidP="006825AA">
      <w:pPr>
        <w:rPr>
          <w:rFonts w:ascii="Arial" w:hAnsi="Arial" w:cs="Arial"/>
          <w:i/>
          <w:sz w:val="22"/>
          <w:szCs w:val="28"/>
          <w:lang w:bidi="sv-SE"/>
        </w:rPr>
      </w:pPr>
      <w:proofErr w:type="spellStart"/>
      <w:r w:rsidRPr="006825AA">
        <w:rPr>
          <w:rFonts w:ascii="Arial" w:hAnsi="Arial" w:cs="Arial"/>
          <w:i/>
          <w:sz w:val="22"/>
          <w:szCs w:val="28"/>
          <w:lang w:bidi="sv-SE"/>
        </w:rPr>
        <w:t>RiMatrix</w:t>
      </w:r>
      <w:proofErr w:type="spellEnd"/>
      <w:r w:rsidRPr="006825AA">
        <w:rPr>
          <w:rFonts w:ascii="Arial" w:hAnsi="Arial" w:cs="Arial"/>
          <w:i/>
          <w:sz w:val="22"/>
          <w:szCs w:val="28"/>
          <w:lang w:bidi="sv-SE"/>
        </w:rPr>
        <w:t xml:space="preserve"> S </w:t>
      </w:r>
      <w:proofErr w:type="spellStart"/>
      <w:r w:rsidRPr="006825AA">
        <w:rPr>
          <w:rFonts w:ascii="Arial" w:hAnsi="Arial" w:cs="Arial"/>
          <w:i/>
          <w:sz w:val="22"/>
          <w:szCs w:val="28"/>
          <w:lang w:bidi="sv-SE"/>
        </w:rPr>
        <w:t>är</w:t>
      </w:r>
      <w:proofErr w:type="spellEnd"/>
      <w:r w:rsidRPr="006825AA">
        <w:rPr>
          <w:rFonts w:ascii="Arial" w:hAnsi="Arial" w:cs="Arial"/>
          <w:i/>
          <w:sz w:val="22"/>
          <w:szCs w:val="28"/>
          <w:lang w:bidi="sv-SE"/>
        </w:rPr>
        <w:t xml:space="preserve"> </w:t>
      </w:r>
      <w:proofErr w:type="spellStart"/>
      <w:r w:rsidRPr="006825AA">
        <w:rPr>
          <w:rFonts w:ascii="Arial" w:hAnsi="Arial" w:cs="Arial"/>
          <w:i/>
          <w:sz w:val="22"/>
          <w:szCs w:val="28"/>
          <w:lang w:bidi="sv-SE"/>
        </w:rPr>
        <w:t>ett</w:t>
      </w:r>
      <w:proofErr w:type="spellEnd"/>
      <w:r w:rsidRPr="006825AA">
        <w:rPr>
          <w:rFonts w:ascii="Arial" w:hAnsi="Arial" w:cs="Arial"/>
          <w:i/>
          <w:sz w:val="22"/>
          <w:szCs w:val="28"/>
          <w:lang w:bidi="sv-SE"/>
        </w:rPr>
        <w:t xml:space="preserve"> </w:t>
      </w:r>
      <w:proofErr w:type="spellStart"/>
      <w:r w:rsidRPr="006825AA">
        <w:rPr>
          <w:rFonts w:ascii="Arial" w:hAnsi="Arial" w:cs="Arial"/>
          <w:i/>
          <w:sz w:val="22"/>
          <w:szCs w:val="28"/>
          <w:lang w:bidi="sv-SE"/>
        </w:rPr>
        <w:t>banbrytande</w:t>
      </w:r>
      <w:proofErr w:type="spellEnd"/>
      <w:r w:rsidRPr="006825AA">
        <w:rPr>
          <w:rFonts w:ascii="Arial" w:hAnsi="Arial" w:cs="Arial"/>
          <w:i/>
          <w:sz w:val="22"/>
          <w:szCs w:val="28"/>
          <w:lang w:bidi="sv-SE"/>
        </w:rPr>
        <w:t xml:space="preserve"> </w:t>
      </w:r>
      <w:proofErr w:type="spellStart"/>
      <w:r w:rsidRPr="006825AA">
        <w:rPr>
          <w:rFonts w:ascii="Arial" w:hAnsi="Arial" w:cs="Arial"/>
          <w:i/>
          <w:sz w:val="22"/>
          <w:szCs w:val="28"/>
          <w:lang w:bidi="sv-SE"/>
        </w:rPr>
        <w:t>standardiserat</w:t>
      </w:r>
      <w:proofErr w:type="spellEnd"/>
      <w:r w:rsidRPr="006825AA">
        <w:rPr>
          <w:rFonts w:ascii="Arial" w:hAnsi="Arial" w:cs="Arial"/>
          <w:i/>
          <w:sz w:val="22"/>
          <w:szCs w:val="28"/>
          <w:lang w:bidi="sv-SE"/>
        </w:rPr>
        <w:t xml:space="preserve"> och </w:t>
      </w:r>
      <w:proofErr w:type="spellStart"/>
      <w:r w:rsidRPr="006825AA">
        <w:rPr>
          <w:rFonts w:ascii="Arial" w:hAnsi="Arial" w:cs="Arial"/>
          <w:i/>
          <w:sz w:val="22"/>
          <w:szCs w:val="28"/>
          <w:lang w:bidi="sv-SE"/>
        </w:rPr>
        <w:t>modulärt</w:t>
      </w:r>
      <w:proofErr w:type="spellEnd"/>
      <w:r w:rsidRPr="006825AA">
        <w:rPr>
          <w:rFonts w:ascii="Arial" w:hAnsi="Arial" w:cs="Arial"/>
          <w:i/>
          <w:sz w:val="22"/>
          <w:szCs w:val="28"/>
          <w:lang w:bidi="sv-SE"/>
        </w:rPr>
        <w:t xml:space="preserve"> datacenter. Det har </w:t>
      </w:r>
      <w:proofErr w:type="spellStart"/>
      <w:r w:rsidRPr="006825AA">
        <w:rPr>
          <w:rFonts w:ascii="Arial" w:hAnsi="Arial" w:cs="Arial"/>
          <w:i/>
          <w:sz w:val="22"/>
          <w:szCs w:val="28"/>
          <w:lang w:bidi="sv-SE"/>
        </w:rPr>
        <w:t>utvecklats</w:t>
      </w:r>
      <w:proofErr w:type="spellEnd"/>
      <w:r w:rsidRPr="006825AA">
        <w:rPr>
          <w:rFonts w:ascii="Arial" w:hAnsi="Arial" w:cs="Arial"/>
          <w:i/>
          <w:sz w:val="22"/>
          <w:szCs w:val="28"/>
          <w:lang w:bidi="sv-SE"/>
        </w:rPr>
        <w:t xml:space="preserve"> och </w:t>
      </w:r>
      <w:proofErr w:type="spellStart"/>
      <w:r w:rsidRPr="006825AA">
        <w:rPr>
          <w:rFonts w:ascii="Arial" w:hAnsi="Arial" w:cs="Arial"/>
          <w:i/>
          <w:sz w:val="22"/>
          <w:szCs w:val="28"/>
          <w:lang w:bidi="sv-SE"/>
        </w:rPr>
        <w:t>lanserats</w:t>
      </w:r>
      <w:proofErr w:type="spellEnd"/>
      <w:r w:rsidRPr="006825AA">
        <w:rPr>
          <w:rFonts w:ascii="Arial" w:hAnsi="Arial" w:cs="Arial"/>
          <w:i/>
          <w:sz w:val="22"/>
          <w:szCs w:val="28"/>
          <w:lang w:bidi="sv-SE"/>
        </w:rPr>
        <w:t xml:space="preserve"> </w:t>
      </w:r>
      <w:proofErr w:type="spellStart"/>
      <w:r w:rsidRPr="006825AA">
        <w:rPr>
          <w:rFonts w:ascii="Arial" w:hAnsi="Arial" w:cs="Arial"/>
          <w:i/>
          <w:sz w:val="22"/>
          <w:szCs w:val="28"/>
          <w:lang w:bidi="sv-SE"/>
        </w:rPr>
        <w:t>av</w:t>
      </w:r>
      <w:proofErr w:type="spellEnd"/>
      <w:r w:rsidRPr="006825AA">
        <w:rPr>
          <w:rFonts w:ascii="Arial" w:hAnsi="Arial" w:cs="Arial"/>
          <w:i/>
          <w:sz w:val="22"/>
          <w:szCs w:val="28"/>
          <w:lang w:bidi="sv-SE"/>
        </w:rPr>
        <w:t xml:space="preserve"> Rittal,</w:t>
      </w:r>
      <w:r w:rsidRPr="006825AA">
        <w:rPr>
          <w:rFonts w:ascii="Arial" w:hAnsi="Arial" w:cs="Arial"/>
          <w:i/>
          <w:sz w:val="22"/>
        </w:rPr>
        <w:t xml:space="preserve"> </w:t>
      </w:r>
      <w:proofErr w:type="spellStart"/>
      <w:r w:rsidRPr="006825AA">
        <w:rPr>
          <w:rFonts w:ascii="Arial" w:hAnsi="Arial" w:cs="Arial"/>
          <w:i/>
          <w:sz w:val="22"/>
        </w:rPr>
        <w:t>leverantör</w:t>
      </w:r>
      <w:proofErr w:type="spellEnd"/>
      <w:r w:rsidRPr="006825AA">
        <w:rPr>
          <w:rFonts w:ascii="Arial" w:hAnsi="Arial" w:cs="Arial"/>
          <w:i/>
          <w:sz w:val="22"/>
        </w:rPr>
        <w:t xml:space="preserve"> </w:t>
      </w:r>
      <w:proofErr w:type="spellStart"/>
      <w:r w:rsidRPr="006825AA">
        <w:rPr>
          <w:rFonts w:ascii="Arial" w:hAnsi="Arial" w:cs="Arial"/>
          <w:i/>
          <w:sz w:val="22"/>
        </w:rPr>
        <w:t>av</w:t>
      </w:r>
      <w:proofErr w:type="spellEnd"/>
      <w:r w:rsidRPr="006825AA">
        <w:rPr>
          <w:rFonts w:ascii="Arial" w:hAnsi="Arial" w:cs="Arial"/>
          <w:i/>
          <w:sz w:val="22"/>
        </w:rPr>
        <w:t xml:space="preserve"> IT-</w:t>
      </w:r>
      <w:proofErr w:type="spellStart"/>
      <w:r w:rsidRPr="006825AA">
        <w:rPr>
          <w:rFonts w:ascii="Arial" w:hAnsi="Arial" w:cs="Arial"/>
          <w:i/>
          <w:sz w:val="22"/>
        </w:rPr>
        <w:t>infrastrukturlösningar</w:t>
      </w:r>
      <w:proofErr w:type="spellEnd"/>
      <w:r w:rsidRPr="006825AA">
        <w:rPr>
          <w:rFonts w:ascii="Arial" w:hAnsi="Arial" w:cs="Arial"/>
          <w:i/>
          <w:sz w:val="22"/>
        </w:rPr>
        <w:t xml:space="preserve">. </w:t>
      </w:r>
      <w:proofErr w:type="spellStart"/>
      <w:r w:rsidRPr="006825AA">
        <w:rPr>
          <w:rFonts w:ascii="Arial" w:hAnsi="Arial" w:cs="Arial"/>
          <w:i/>
          <w:sz w:val="22"/>
        </w:rPr>
        <w:t>Förtaget</w:t>
      </w:r>
      <w:proofErr w:type="spellEnd"/>
      <w:r w:rsidRPr="006825AA">
        <w:rPr>
          <w:rFonts w:ascii="Arial" w:hAnsi="Arial" w:cs="Arial"/>
          <w:i/>
          <w:sz w:val="22"/>
        </w:rPr>
        <w:t xml:space="preserve"> har nu </w:t>
      </w:r>
      <w:proofErr w:type="spellStart"/>
      <w:r w:rsidRPr="006825AA">
        <w:rPr>
          <w:rFonts w:ascii="Arial" w:hAnsi="Arial" w:cs="Arial"/>
          <w:i/>
          <w:sz w:val="22"/>
        </w:rPr>
        <w:t>frågat</w:t>
      </w:r>
      <w:proofErr w:type="spellEnd"/>
      <w:r w:rsidRPr="006825AA">
        <w:rPr>
          <w:rFonts w:ascii="Arial" w:hAnsi="Arial" w:cs="Arial"/>
          <w:i/>
          <w:sz w:val="22"/>
        </w:rPr>
        <w:t xml:space="preserve"> IT-</w:t>
      </w:r>
      <w:proofErr w:type="spellStart"/>
      <w:r w:rsidRPr="006825AA">
        <w:rPr>
          <w:rFonts w:ascii="Arial" w:hAnsi="Arial" w:cs="Arial"/>
          <w:i/>
          <w:sz w:val="22"/>
        </w:rPr>
        <w:t>chefer</w:t>
      </w:r>
      <w:proofErr w:type="spellEnd"/>
      <w:r w:rsidRPr="006825AA">
        <w:rPr>
          <w:rFonts w:ascii="Arial" w:hAnsi="Arial" w:cs="Arial"/>
          <w:i/>
          <w:sz w:val="22"/>
        </w:rPr>
        <w:t xml:space="preserve"> i </w:t>
      </w:r>
      <w:proofErr w:type="spellStart"/>
      <w:r w:rsidRPr="006825AA">
        <w:rPr>
          <w:rFonts w:ascii="Arial" w:hAnsi="Arial" w:cs="Arial"/>
          <w:i/>
          <w:sz w:val="22"/>
        </w:rPr>
        <w:t>fem</w:t>
      </w:r>
      <w:proofErr w:type="spellEnd"/>
      <w:r w:rsidRPr="006825AA">
        <w:rPr>
          <w:rFonts w:ascii="Arial" w:hAnsi="Arial" w:cs="Arial"/>
          <w:i/>
          <w:sz w:val="22"/>
        </w:rPr>
        <w:t xml:space="preserve"> </w:t>
      </w:r>
      <w:proofErr w:type="spellStart"/>
      <w:r w:rsidRPr="006825AA">
        <w:rPr>
          <w:rFonts w:ascii="Arial" w:hAnsi="Arial" w:cs="Arial"/>
          <w:i/>
          <w:sz w:val="22"/>
        </w:rPr>
        <w:t>länder</w:t>
      </w:r>
      <w:proofErr w:type="spellEnd"/>
      <w:r w:rsidRPr="006825AA">
        <w:rPr>
          <w:rFonts w:ascii="Arial" w:hAnsi="Arial" w:cs="Arial"/>
          <w:i/>
          <w:sz w:val="22"/>
        </w:rPr>
        <w:t xml:space="preserve"> </w:t>
      </w:r>
      <w:proofErr w:type="spellStart"/>
      <w:r w:rsidRPr="006825AA">
        <w:rPr>
          <w:rFonts w:ascii="Arial" w:hAnsi="Arial" w:cs="Arial"/>
          <w:i/>
          <w:sz w:val="22"/>
        </w:rPr>
        <w:t>om</w:t>
      </w:r>
      <w:proofErr w:type="spellEnd"/>
      <w:r w:rsidRPr="006825AA">
        <w:rPr>
          <w:rFonts w:ascii="Arial" w:hAnsi="Arial" w:cs="Arial"/>
          <w:i/>
          <w:sz w:val="22"/>
        </w:rPr>
        <w:t xml:space="preserve"> hur de </w:t>
      </w:r>
      <w:proofErr w:type="spellStart"/>
      <w:r w:rsidRPr="006825AA">
        <w:rPr>
          <w:rFonts w:ascii="Arial" w:hAnsi="Arial" w:cs="Arial"/>
          <w:i/>
          <w:sz w:val="22"/>
        </w:rPr>
        <w:t>ser</w:t>
      </w:r>
      <w:proofErr w:type="spellEnd"/>
      <w:r w:rsidRPr="006825AA">
        <w:rPr>
          <w:rFonts w:ascii="Arial" w:hAnsi="Arial" w:cs="Arial"/>
          <w:i/>
          <w:sz w:val="22"/>
        </w:rPr>
        <w:t xml:space="preserve"> </w:t>
      </w:r>
      <w:proofErr w:type="spellStart"/>
      <w:r w:rsidRPr="006825AA">
        <w:rPr>
          <w:rFonts w:ascii="Arial" w:hAnsi="Arial" w:cs="Arial"/>
          <w:i/>
          <w:sz w:val="22"/>
        </w:rPr>
        <w:t>på</w:t>
      </w:r>
      <w:proofErr w:type="spellEnd"/>
      <w:r w:rsidRPr="006825AA">
        <w:rPr>
          <w:rFonts w:ascii="Arial" w:hAnsi="Arial" w:cs="Arial"/>
          <w:i/>
          <w:sz w:val="22"/>
        </w:rPr>
        <w:t xml:space="preserve"> </w:t>
      </w:r>
      <w:proofErr w:type="spellStart"/>
      <w:r w:rsidRPr="006825AA">
        <w:rPr>
          <w:rFonts w:ascii="Arial" w:hAnsi="Arial" w:cs="Arial"/>
          <w:i/>
          <w:sz w:val="22"/>
        </w:rPr>
        <w:t>kommande</w:t>
      </w:r>
      <w:proofErr w:type="spellEnd"/>
      <w:r w:rsidRPr="006825AA">
        <w:rPr>
          <w:rFonts w:ascii="Arial" w:hAnsi="Arial" w:cs="Arial"/>
          <w:i/>
          <w:sz w:val="22"/>
        </w:rPr>
        <w:t xml:space="preserve"> investeringar.</w:t>
      </w:r>
    </w:p>
    <w:p w:rsidR="006825AA" w:rsidRPr="006825AA" w:rsidRDefault="006825AA" w:rsidP="006825AA">
      <w:pPr>
        <w:rPr>
          <w:rFonts w:ascii="Arial" w:hAnsi="Arial" w:cs="Arial"/>
          <w:sz w:val="22"/>
          <w:szCs w:val="28"/>
          <w:lang w:bidi="sv-SE"/>
        </w:rPr>
      </w:pPr>
    </w:p>
    <w:p w:rsidR="006825AA" w:rsidRPr="006825AA" w:rsidRDefault="00863E14" w:rsidP="006825AA">
      <w:pPr>
        <w:rPr>
          <w:rFonts w:ascii="Arial" w:hAnsi="Arial" w:cs="Arial"/>
          <w:sz w:val="22"/>
          <w:szCs w:val="28"/>
          <w:lang w:bidi="sv-SE"/>
        </w:rPr>
      </w:pPr>
      <w:r w:rsidRPr="00863E14">
        <w:rPr>
          <w:rFonts w:ascii="Arial" w:hAnsi="Arial" w:cs="Arial"/>
          <w:noProof/>
          <w:sz w:val="22"/>
          <w:szCs w:val="28"/>
          <w:lang w:val="sv-SE" w:eastAsia="sv-SE"/>
        </w:rPr>
        <w:drawing>
          <wp:anchor distT="0" distB="0" distL="114300" distR="114300" simplePos="0" relativeHeight="251658240" behindDoc="0" locked="0" layoutInCell="1" allowOverlap="1" wp14:anchorId="4D901708" wp14:editId="2BD061FA">
            <wp:simplePos x="0" y="0"/>
            <wp:positionH relativeFrom="margin">
              <wp:posOffset>3979545</wp:posOffset>
            </wp:positionH>
            <wp:positionV relativeFrom="paragraph">
              <wp:posOffset>11430</wp:posOffset>
            </wp:positionV>
            <wp:extent cx="2074391" cy="1800000"/>
            <wp:effectExtent l="0" t="0" r="2540" b="0"/>
            <wp:wrapSquare wrapText="bothSides"/>
            <wp:docPr id="8" name="Bildobjekt 8" descr="G:\Scandinavian Marketing Groups\3. Scandinavian Marketing Communication\Media\Press\Press 2014\Marknadsundersökning IDG (PR)\Bilder\it-studie_IDG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candinavian Marketing Groups\3. Scandinavian Marketing Communication\Media\Press\Press 2014\Marknadsundersökning IDG (PR)\Bilder\it-studie_IDG_l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39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825AA" w:rsidRPr="006825AA">
        <w:rPr>
          <w:rFonts w:ascii="Arial" w:hAnsi="Arial" w:cs="Arial"/>
          <w:sz w:val="22"/>
          <w:szCs w:val="28"/>
          <w:lang w:bidi="sv-SE"/>
        </w:rPr>
        <w:t>Ett</w:t>
      </w:r>
      <w:proofErr w:type="spellEnd"/>
      <w:r w:rsidR="006825AA" w:rsidRPr="006825AA">
        <w:rPr>
          <w:rFonts w:ascii="Arial" w:hAnsi="Arial" w:cs="Arial"/>
          <w:sz w:val="22"/>
          <w:szCs w:val="28"/>
          <w:lang w:bidi="sv-SE"/>
        </w:rPr>
        <w:t xml:space="preserve"> </w:t>
      </w:r>
      <w:proofErr w:type="spellStart"/>
      <w:r w:rsidR="006825AA" w:rsidRPr="006825AA">
        <w:rPr>
          <w:rFonts w:ascii="Arial" w:hAnsi="Arial" w:cs="Arial"/>
          <w:sz w:val="22"/>
          <w:szCs w:val="28"/>
          <w:lang w:bidi="sv-SE"/>
        </w:rPr>
        <w:t>eget</w:t>
      </w:r>
      <w:proofErr w:type="spellEnd"/>
      <w:r w:rsidR="006825AA" w:rsidRPr="006825AA">
        <w:rPr>
          <w:rFonts w:ascii="Arial" w:hAnsi="Arial" w:cs="Arial"/>
          <w:sz w:val="22"/>
          <w:szCs w:val="28"/>
          <w:lang w:bidi="sv-SE"/>
        </w:rPr>
        <w:t xml:space="preserve"> datacenter </w:t>
      </w:r>
      <w:proofErr w:type="spellStart"/>
      <w:r w:rsidR="006825AA" w:rsidRPr="006825AA">
        <w:rPr>
          <w:rFonts w:ascii="Arial" w:hAnsi="Arial" w:cs="Arial"/>
          <w:sz w:val="22"/>
          <w:szCs w:val="28"/>
          <w:lang w:bidi="sv-SE"/>
        </w:rPr>
        <w:t>är</w:t>
      </w:r>
      <w:proofErr w:type="spellEnd"/>
      <w:r w:rsidR="006825AA" w:rsidRPr="006825AA">
        <w:rPr>
          <w:rFonts w:ascii="Arial" w:hAnsi="Arial" w:cs="Arial"/>
          <w:sz w:val="22"/>
          <w:szCs w:val="28"/>
          <w:lang w:bidi="sv-SE"/>
        </w:rPr>
        <w:t xml:space="preserve"> </w:t>
      </w:r>
      <w:proofErr w:type="spellStart"/>
      <w:r w:rsidR="006825AA" w:rsidRPr="006825AA">
        <w:rPr>
          <w:rFonts w:ascii="Arial" w:hAnsi="Arial" w:cs="Arial"/>
          <w:sz w:val="22"/>
          <w:szCs w:val="28"/>
          <w:lang w:bidi="sv-SE"/>
        </w:rPr>
        <w:t>viktigt</w:t>
      </w:r>
      <w:proofErr w:type="spellEnd"/>
      <w:r w:rsidR="006825AA" w:rsidRPr="006825AA">
        <w:rPr>
          <w:rFonts w:ascii="Arial" w:hAnsi="Arial" w:cs="Arial"/>
          <w:sz w:val="22"/>
          <w:szCs w:val="28"/>
          <w:lang w:bidi="sv-SE"/>
        </w:rPr>
        <w:t xml:space="preserve"> </w:t>
      </w:r>
      <w:proofErr w:type="spellStart"/>
      <w:r w:rsidR="006825AA" w:rsidRPr="006825AA">
        <w:rPr>
          <w:rFonts w:ascii="Arial" w:hAnsi="Arial" w:cs="Arial"/>
          <w:sz w:val="22"/>
          <w:szCs w:val="28"/>
          <w:lang w:bidi="sv-SE"/>
        </w:rPr>
        <w:t>för</w:t>
      </w:r>
      <w:proofErr w:type="spellEnd"/>
      <w:r w:rsidR="006825AA" w:rsidRPr="006825AA">
        <w:rPr>
          <w:rFonts w:ascii="Arial" w:hAnsi="Arial" w:cs="Arial"/>
          <w:sz w:val="22"/>
          <w:szCs w:val="28"/>
          <w:lang w:bidi="sv-SE"/>
        </w:rPr>
        <w:t xml:space="preserve"> att </w:t>
      </w:r>
      <w:proofErr w:type="spellStart"/>
      <w:r w:rsidR="006825AA" w:rsidRPr="006825AA">
        <w:rPr>
          <w:rFonts w:ascii="Arial" w:hAnsi="Arial" w:cs="Arial"/>
          <w:sz w:val="22"/>
          <w:szCs w:val="28"/>
          <w:lang w:bidi="sv-SE"/>
        </w:rPr>
        <w:t>säkra</w:t>
      </w:r>
      <w:proofErr w:type="spellEnd"/>
      <w:r w:rsidR="006825AA" w:rsidRPr="006825AA">
        <w:rPr>
          <w:rFonts w:ascii="Arial" w:hAnsi="Arial" w:cs="Arial"/>
          <w:sz w:val="22"/>
          <w:szCs w:val="28"/>
          <w:lang w:bidi="sv-SE"/>
        </w:rPr>
        <w:t xml:space="preserve"> </w:t>
      </w:r>
      <w:proofErr w:type="spellStart"/>
      <w:r w:rsidR="006825AA" w:rsidRPr="006825AA">
        <w:rPr>
          <w:rFonts w:ascii="Arial" w:hAnsi="Arial" w:cs="Arial"/>
          <w:sz w:val="22"/>
          <w:szCs w:val="28"/>
          <w:lang w:bidi="sv-SE"/>
        </w:rPr>
        <w:t>konkurrenskraften</w:t>
      </w:r>
      <w:proofErr w:type="spellEnd"/>
      <w:r w:rsidR="006825AA" w:rsidRPr="006825AA">
        <w:rPr>
          <w:rFonts w:ascii="Arial" w:hAnsi="Arial" w:cs="Arial"/>
          <w:sz w:val="22"/>
          <w:szCs w:val="28"/>
          <w:lang w:bidi="sv-SE"/>
        </w:rPr>
        <w:t xml:space="preserve">, </w:t>
      </w:r>
      <w:proofErr w:type="spellStart"/>
      <w:r w:rsidR="006825AA" w:rsidRPr="006825AA">
        <w:rPr>
          <w:rFonts w:ascii="Arial" w:hAnsi="Arial" w:cs="Arial"/>
          <w:sz w:val="22"/>
          <w:szCs w:val="28"/>
          <w:lang w:bidi="sv-SE"/>
        </w:rPr>
        <w:t>visar</w:t>
      </w:r>
      <w:proofErr w:type="spellEnd"/>
      <w:r w:rsidR="006825AA" w:rsidRPr="006825AA">
        <w:rPr>
          <w:rFonts w:ascii="Arial" w:hAnsi="Arial" w:cs="Arial"/>
          <w:sz w:val="22"/>
          <w:szCs w:val="28"/>
          <w:lang w:bidi="sv-SE"/>
        </w:rPr>
        <w:t xml:space="preserve"> </w:t>
      </w:r>
      <w:proofErr w:type="spellStart"/>
      <w:r w:rsidR="006825AA" w:rsidRPr="006825AA">
        <w:rPr>
          <w:rFonts w:ascii="Arial" w:hAnsi="Arial" w:cs="Arial"/>
          <w:sz w:val="22"/>
          <w:szCs w:val="28"/>
          <w:lang w:bidi="sv-SE"/>
        </w:rPr>
        <w:t>undersökningen</w:t>
      </w:r>
      <w:proofErr w:type="spellEnd"/>
      <w:r w:rsidR="006825AA" w:rsidRPr="006825AA">
        <w:rPr>
          <w:rFonts w:ascii="Arial" w:hAnsi="Arial" w:cs="Arial"/>
          <w:sz w:val="22"/>
          <w:szCs w:val="28"/>
          <w:lang w:bidi="sv-SE"/>
        </w:rPr>
        <w:t xml:space="preserve"> </w:t>
      </w:r>
      <w:proofErr w:type="spellStart"/>
      <w:r w:rsidR="006825AA" w:rsidRPr="006825AA">
        <w:rPr>
          <w:rFonts w:ascii="Arial" w:hAnsi="Arial" w:cs="Arial"/>
          <w:sz w:val="22"/>
          <w:szCs w:val="28"/>
          <w:lang w:bidi="sv-SE"/>
        </w:rPr>
        <w:t>som</w:t>
      </w:r>
      <w:proofErr w:type="spellEnd"/>
      <w:r w:rsidR="006825AA" w:rsidRPr="006825AA">
        <w:rPr>
          <w:rFonts w:ascii="Arial" w:hAnsi="Arial" w:cs="Arial"/>
          <w:sz w:val="22"/>
          <w:szCs w:val="28"/>
          <w:lang w:bidi="sv-SE"/>
        </w:rPr>
        <w:t xml:space="preserve"> Rittal har </w:t>
      </w:r>
      <w:proofErr w:type="spellStart"/>
      <w:r w:rsidR="006825AA" w:rsidRPr="006825AA">
        <w:rPr>
          <w:rFonts w:ascii="Arial" w:hAnsi="Arial" w:cs="Arial"/>
          <w:sz w:val="22"/>
          <w:szCs w:val="28"/>
          <w:lang w:bidi="sv-SE"/>
        </w:rPr>
        <w:t>låtit</w:t>
      </w:r>
      <w:proofErr w:type="spellEnd"/>
      <w:r w:rsidR="006825AA" w:rsidRPr="006825AA">
        <w:rPr>
          <w:rFonts w:ascii="Arial" w:hAnsi="Arial" w:cs="Arial"/>
          <w:sz w:val="22"/>
          <w:szCs w:val="28"/>
          <w:lang w:bidi="sv-SE"/>
        </w:rPr>
        <w:t xml:space="preserve"> IDC </w:t>
      </w:r>
      <w:proofErr w:type="spellStart"/>
      <w:r w:rsidR="006825AA" w:rsidRPr="006825AA">
        <w:rPr>
          <w:rFonts w:ascii="Arial" w:hAnsi="Arial" w:cs="Arial"/>
          <w:sz w:val="22"/>
          <w:szCs w:val="28"/>
          <w:lang w:bidi="sv-SE"/>
        </w:rPr>
        <w:t>genomföra</w:t>
      </w:r>
      <w:proofErr w:type="spellEnd"/>
      <w:r w:rsidR="006825AA" w:rsidRPr="006825AA">
        <w:rPr>
          <w:rFonts w:ascii="Arial" w:hAnsi="Arial" w:cs="Arial"/>
          <w:sz w:val="22"/>
          <w:szCs w:val="28"/>
          <w:lang w:bidi="sv-SE"/>
        </w:rPr>
        <w:t xml:space="preserve">. </w:t>
      </w:r>
      <w:r w:rsidR="006825AA" w:rsidRPr="006825AA">
        <w:rPr>
          <w:rFonts w:ascii="Arial" w:hAnsi="Arial" w:cs="Arial"/>
          <w:sz w:val="22"/>
        </w:rPr>
        <w:t xml:space="preserve">IDC </w:t>
      </w:r>
      <w:proofErr w:type="spellStart"/>
      <w:r w:rsidR="006825AA" w:rsidRPr="006825AA">
        <w:rPr>
          <w:rFonts w:ascii="Arial" w:hAnsi="Arial" w:cs="Arial"/>
          <w:sz w:val="22"/>
        </w:rPr>
        <w:t>är</w:t>
      </w:r>
      <w:proofErr w:type="spellEnd"/>
      <w:r w:rsidR="006825AA" w:rsidRPr="006825AA">
        <w:rPr>
          <w:rFonts w:ascii="Arial" w:hAnsi="Arial" w:cs="Arial"/>
          <w:sz w:val="22"/>
        </w:rPr>
        <w:t xml:space="preserve"> </w:t>
      </w:r>
      <w:proofErr w:type="spellStart"/>
      <w:r w:rsidR="006825AA" w:rsidRPr="006825AA">
        <w:rPr>
          <w:rFonts w:ascii="Arial" w:hAnsi="Arial" w:cs="Arial"/>
          <w:sz w:val="22"/>
        </w:rPr>
        <w:t>världsledande</w:t>
      </w:r>
      <w:proofErr w:type="spellEnd"/>
      <w:r w:rsidR="006825AA" w:rsidRPr="006825AA">
        <w:rPr>
          <w:rFonts w:ascii="Arial" w:hAnsi="Arial" w:cs="Arial"/>
          <w:sz w:val="22"/>
        </w:rPr>
        <w:t xml:space="preserve"> </w:t>
      </w:r>
      <w:proofErr w:type="spellStart"/>
      <w:r w:rsidR="006825AA" w:rsidRPr="006825AA">
        <w:rPr>
          <w:rFonts w:ascii="Arial" w:hAnsi="Arial" w:cs="Arial"/>
          <w:sz w:val="22"/>
        </w:rPr>
        <w:t>vad</w:t>
      </w:r>
      <w:proofErr w:type="spellEnd"/>
      <w:r w:rsidR="006825AA" w:rsidRPr="006825AA">
        <w:rPr>
          <w:rFonts w:ascii="Arial" w:hAnsi="Arial" w:cs="Arial"/>
          <w:sz w:val="22"/>
        </w:rPr>
        <w:t xml:space="preserve"> </w:t>
      </w:r>
      <w:proofErr w:type="spellStart"/>
      <w:r w:rsidR="006825AA" w:rsidRPr="006825AA">
        <w:rPr>
          <w:rFonts w:ascii="Arial" w:hAnsi="Arial" w:cs="Arial"/>
          <w:sz w:val="22"/>
        </w:rPr>
        <w:t>gäller</w:t>
      </w:r>
      <w:proofErr w:type="spellEnd"/>
      <w:r w:rsidR="006825AA" w:rsidRPr="006825AA">
        <w:rPr>
          <w:rFonts w:ascii="Arial" w:hAnsi="Arial" w:cs="Arial"/>
          <w:sz w:val="22"/>
        </w:rPr>
        <w:t xml:space="preserve"> marknadsundersökningar och de har </w:t>
      </w:r>
      <w:proofErr w:type="spellStart"/>
      <w:r w:rsidR="006825AA" w:rsidRPr="006825AA">
        <w:rPr>
          <w:rFonts w:ascii="Arial" w:hAnsi="Arial" w:cs="Arial"/>
          <w:sz w:val="22"/>
        </w:rPr>
        <w:t>frågat</w:t>
      </w:r>
      <w:proofErr w:type="spellEnd"/>
      <w:r w:rsidR="006825AA" w:rsidRPr="006825AA">
        <w:rPr>
          <w:rFonts w:ascii="Arial" w:hAnsi="Arial" w:cs="Arial"/>
          <w:sz w:val="22"/>
        </w:rPr>
        <w:t xml:space="preserve"> </w:t>
      </w:r>
      <w:r w:rsidR="006825AA" w:rsidRPr="006825AA">
        <w:rPr>
          <w:rFonts w:ascii="Arial" w:hAnsi="Arial" w:cs="Arial"/>
          <w:sz w:val="22"/>
          <w:szCs w:val="28"/>
          <w:lang w:bidi="sv-SE"/>
        </w:rPr>
        <w:t>500 CIO och IT–</w:t>
      </w:r>
      <w:proofErr w:type="spellStart"/>
      <w:r w:rsidR="006825AA" w:rsidRPr="006825AA">
        <w:rPr>
          <w:rFonts w:ascii="Arial" w:hAnsi="Arial" w:cs="Arial"/>
          <w:sz w:val="22"/>
          <w:szCs w:val="28"/>
          <w:lang w:bidi="sv-SE"/>
        </w:rPr>
        <w:t>chefer</w:t>
      </w:r>
      <w:proofErr w:type="spellEnd"/>
      <w:r w:rsidR="006825AA" w:rsidRPr="006825AA">
        <w:rPr>
          <w:rFonts w:ascii="Arial" w:hAnsi="Arial" w:cs="Arial"/>
          <w:sz w:val="22"/>
          <w:szCs w:val="28"/>
          <w:lang w:bidi="sv-SE"/>
        </w:rPr>
        <w:t xml:space="preserve"> </w:t>
      </w:r>
      <w:proofErr w:type="spellStart"/>
      <w:r w:rsidR="006825AA" w:rsidRPr="006825AA">
        <w:rPr>
          <w:rFonts w:ascii="Arial" w:hAnsi="Arial" w:cs="Arial"/>
          <w:sz w:val="22"/>
          <w:szCs w:val="28"/>
          <w:lang w:bidi="sv-SE"/>
        </w:rPr>
        <w:t>på</w:t>
      </w:r>
      <w:proofErr w:type="spellEnd"/>
      <w:r w:rsidR="006825AA" w:rsidRPr="006825AA">
        <w:rPr>
          <w:rFonts w:ascii="Arial" w:hAnsi="Arial" w:cs="Arial"/>
          <w:sz w:val="22"/>
          <w:szCs w:val="28"/>
          <w:lang w:bidi="sv-SE"/>
        </w:rPr>
        <w:t xml:space="preserve"> </w:t>
      </w:r>
      <w:proofErr w:type="spellStart"/>
      <w:r w:rsidR="006825AA" w:rsidRPr="006825AA">
        <w:rPr>
          <w:rFonts w:ascii="Arial" w:hAnsi="Arial" w:cs="Arial"/>
          <w:sz w:val="22"/>
          <w:szCs w:val="28"/>
          <w:lang w:bidi="sv-SE"/>
        </w:rPr>
        <w:t>medelstora</w:t>
      </w:r>
      <w:proofErr w:type="spellEnd"/>
      <w:r w:rsidR="006825AA" w:rsidRPr="006825AA">
        <w:rPr>
          <w:rFonts w:ascii="Arial" w:hAnsi="Arial" w:cs="Arial"/>
          <w:sz w:val="22"/>
          <w:szCs w:val="28"/>
          <w:lang w:bidi="sv-SE"/>
        </w:rPr>
        <w:t xml:space="preserve"> </w:t>
      </w:r>
      <w:proofErr w:type="spellStart"/>
      <w:r w:rsidR="006825AA" w:rsidRPr="006825AA">
        <w:rPr>
          <w:rFonts w:ascii="Arial" w:hAnsi="Arial" w:cs="Arial"/>
          <w:sz w:val="22"/>
          <w:szCs w:val="28"/>
          <w:lang w:bidi="sv-SE"/>
        </w:rPr>
        <w:t>företag</w:t>
      </w:r>
      <w:proofErr w:type="spellEnd"/>
      <w:r w:rsidR="006825AA" w:rsidRPr="006825AA">
        <w:rPr>
          <w:rFonts w:ascii="Arial" w:hAnsi="Arial" w:cs="Arial"/>
          <w:sz w:val="22"/>
          <w:szCs w:val="28"/>
          <w:lang w:bidi="sv-SE"/>
        </w:rPr>
        <w:t xml:space="preserve"> </w:t>
      </w:r>
      <w:r w:rsidR="006825AA" w:rsidRPr="006825AA">
        <w:rPr>
          <w:rFonts w:ascii="Arial" w:hAnsi="Arial" w:cs="Arial"/>
          <w:sz w:val="22"/>
        </w:rPr>
        <w:t xml:space="preserve">i </w:t>
      </w:r>
      <w:proofErr w:type="spellStart"/>
      <w:r w:rsidR="006825AA" w:rsidRPr="006825AA">
        <w:rPr>
          <w:rFonts w:ascii="Arial" w:hAnsi="Arial" w:cs="Arial"/>
          <w:sz w:val="22"/>
        </w:rPr>
        <w:t>Tyskland</w:t>
      </w:r>
      <w:proofErr w:type="spellEnd"/>
      <w:r w:rsidR="006825AA" w:rsidRPr="006825AA">
        <w:rPr>
          <w:rFonts w:ascii="Arial" w:hAnsi="Arial" w:cs="Arial"/>
          <w:sz w:val="22"/>
        </w:rPr>
        <w:t xml:space="preserve">, </w:t>
      </w:r>
      <w:proofErr w:type="spellStart"/>
      <w:r w:rsidR="006825AA" w:rsidRPr="006825AA">
        <w:rPr>
          <w:rFonts w:ascii="Arial" w:hAnsi="Arial" w:cs="Arial"/>
          <w:sz w:val="22"/>
        </w:rPr>
        <w:t>Storbritannien</w:t>
      </w:r>
      <w:proofErr w:type="spellEnd"/>
      <w:r w:rsidR="006825AA" w:rsidRPr="006825AA">
        <w:rPr>
          <w:rFonts w:ascii="Arial" w:hAnsi="Arial" w:cs="Arial"/>
          <w:sz w:val="22"/>
        </w:rPr>
        <w:t xml:space="preserve">, </w:t>
      </w:r>
      <w:proofErr w:type="spellStart"/>
      <w:r w:rsidR="006825AA" w:rsidRPr="006825AA">
        <w:rPr>
          <w:rFonts w:ascii="Arial" w:hAnsi="Arial" w:cs="Arial"/>
          <w:sz w:val="22"/>
        </w:rPr>
        <w:t>Sverige</w:t>
      </w:r>
      <w:proofErr w:type="spellEnd"/>
      <w:r w:rsidR="006825AA" w:rsidRPr="006825AA">
        <w:rPr>
          <w:rFonts w:ascii="Arial" w:hAnsi="Arial" w:cs="Arial"/>
          <w:sz w:val="22"/>
        </w:rPr>
        <w:t xml:space="preserve">, </w:t>
      </w:r>
      <w:proofErr w:type="spellStart"/>
      <w:r w:rsidR="006825AA" w:rsidRPr="006825AA">
        <w:rPr>
          <w:rFonts w:ascii="Arial" w:hAnsi="Arial" w:cs="Arial"/>
          <w:sz w:val="22"/>
        </w:rPr>
        <w:t>Nederländerna</w:t>
      </w:r>
      <w:proofErr w:type="spellEnd"/>
      <w:r w:rsidR="006825AA" w:rsidRPr="006825AA">
        <w:rPr>
          <w:rFonts w:ascii="Arial" w:hAnsi="Arial" w:cs="Arial"/>
          <w:sz w:val="22"/>
        </w:rPr>
        <w:t xml:space="preserve"> och Italien </w:t>
      </w:r>
      <w:proofErr w:type="spellStart"/>
      <w:r w:rsidR="006825AA" w:rsidRPr="006825AA">
        <w:rPr>
          <w:rFonts w:ascii="Arial" w:hAnsi="Arial" w:cs="Arial"/>
          <w:sz w:val="22"/>
          <w:szCs w:val="28"/>
          <w:lang w:bidi="sv-SE"/>
        </w:rPr>
        <w:t>om</w:t>
      </w:r>
      <w:proofErr w:type="spellEnd"/>
      <w:r w:rsidR="006825AA" w:rsidRPr="006825AA">
        <w:rPr>
          <w:rFonts w:ascii="Arial" w:hAnsi="Arial" w:cs="Arial"/>
          <w:sz w:val="22"/>
          <w:szCs w:val="28"/>
          <w:lang w:bidi="sv-SE"/>
        </w:rPr>
        <w:t xml:space="preserve"> </w:t>
      </w:r>
      <w:proofErr w:type="spellStart"/>
      <w:r w:rsidR="006825AA" w:rsidRPr="006825AA">
        <w:rPr>
          <w:rFonts w:ascii="Arial" w:hAnsi="Arial" w:cs="Arial"/>
          <w:sz w:val="22"/>
          <w:szCs w:val="28"/>
          <w:lang w:bidi="sv-SE"/>
        </w:rPr>
        <w:t>statusen</w:t>
      </w:r>
      <w:proofErr w:type="spellEnd"/>
      <w:r w:rsidR="006825AA" w:rsidRPr="006825AA">
        <w:rPr>
          <w:rFonts w:ascii="Arial" w:hAnsi="Arial" w:cs="Arial"/>
          <w:sz w:val="22"/>
          <w:szCs w:val="28"/>
          <w:lang w:bidi="sv-SE"/>
        </w:rPr>
        <w:t xml:space="preserve"> </w:t>
      </w:r>
      <w:proofErr w:type="spellStart"/>
      <w:r w:rsidR="006825AA" w:rsidRPr="006825AA">
        <w:rPr>
          <w:rFonts w:ascii="Arial" w:hAnsi="Arial" w:cs="Arial"/>
          <w:sz w:val="22"/>
          <w:szCs w:val="28"/>
          <w:lang w:bidi="sv-SE"/>
        </w:rPr>
        <w:t>för</w:t>
      </w:r>
      <w:proofErr w:type="spellEnd"/>
      <w:r w:rsidR="006825AA" w:rsidRPr="006825AA">
        <w:rPr>
          <w:rFonts w:ascii="Arial" w:hAnsi="Arial" w:cs="Arial"/>
          <w:sz w:val="22"/>
          <w:szCs w:val="28"/>
          <w:lang w:bidi="sv-SE"/>
        </w:rPr>
        <w:t xml:space="preserve"> IT-infrastrukturen, </w:t>
      </w:r>
      <w:proofErr w:type="spellStart"/>
      <w:r w:rsidR="006825AA" w:rsidRPr="006825AA">
        <w:rPr>
          <w:rFonts w:ascii="Arial" w:hAnsi="Arial" w:cs="Arial"/>
          <w:sz w:val="22"/>
          <w:szCs w:val="28"/>
          <w:lang w:bidi="sv-SE"/>
        </w:rPr>
        <w:t>deras</w:t>
      </w:r>
      <w:proofErr w:type="spellEnd"/>
      <w:r w:rsidR="006825AA" w:rsidRPr="006825AA">
        <w:rPr>
          <w:rFonts w:ascii="Arial" w:hAnsi="Arial" w:cs="Arial"/>
          <w:sz w:val="22"/>
          <w:szCs w:val="28"/>
          <w:lang w:bidi="sv-SE"/>
        </w:rPr>
        <w:t xml:space="preserve"> </w:t>
      </w:r>
      <w:proofErr w:type="spellStart"/>
      <w:r w:rsidR="006825AA" w:rsidRPr="006825AA">
        <w:rPr>
          <w:rFonts w:ascii="Arial" w:hAnsi="Arial" w:cs="Arial"/>
          <w:sz w:val="22"/>
          <w:szCs w:val="28"/>
          <w:lang w:bidi="sv-SE"/>
        </w:rPr>
        <w:t>krav</w:t>
      </w:r>
      <w:proofErr w:type="spellEnd"/>
      <w:r w:rsidR="006825AA" w:rsidRPr="006825AA">
        <w:rPr>
          <w:rFonts w:ascii="Arial" w:hAnsi="Arial" w:cs="Arial"/>
          <w:sz w:val="22"/>
          <w:szCs w:val="28"/>
          <w:lang w:bidi="sv-SE"/>
        </w:rPr>
        <w:t xml:space="preserve"> och </w:t>
      </w:r>
      <w:proofErr w:type="spellStart"/>
      <w:r w:rsidR="006825AA" w:rsidRPr="006825AA">
        <w:rPr>
          <w:rFonts w:ascii="Arial" w:hAnsi="Arial" w:cs="Arial"/>
          <w:sz w:val="22"/>
          <w:szCs w:val="28"/>
          <w:lang w:bidi="sv-SE"/>
        </w:rPr>
        <w:t>deras</w:t>
      </w:r>
      <w:proofErr w:type="spellEnd"/>
      <w:r w:rsidR="006825AA" w:rsidRPr="006825AA">
        <w:rPr>
          <w:rFonts w:ascii="Arial" w:hAnsi="Arial" w:cs="Arial"/>
          <w:sz w:val="22"/>
          <w:szCs w:val="28"/>
          <w:lang w:bidi="sv-SE"/>
        </w:rPr>
        <w:t xml:space="preserve"> </w:t>
      </w:r>
      <w:proofErr w:type="spellStart"/>
      <w:r w:rsidR="006825AA" w:rsidRPr="006825AA">
        <w:rPr>
          <w:rFonts w:ascii="Arial" w:hAnsi="Arial" w:cs="Arial"/>
          <w:sz w:val="22"/>
          <w:szCs w:val="28"/>
          <w:lang w:bidi="sv-SE"/>
        </w:rPr>
        <w:t>planerade</w:t>
      </w:r>
      <w:proofErr w:type="spellEnd"/>
      <w:r w:rsidR="006825AA" w:rsidRPr="006825AA">
        <w:rPr>
          <w:rFonts w:ascii="Arial" w:hAnsi="Arial" w:cs="Arial"/>
          <w:sz w:val="22"/>
          <w:szCs w:val="28"/>
          <w:lang w:bidi="sv-SE"/>
        </w:rPr>
        <w:t xml:space="preserve"> investeringar i IT.</w:t>
      </w:r>
    </w:p>
    <w:p w:rsidR="006825AA" w:rsidRPr="006825AA" w:rsidRDefault="006825AA" w:rsidP="006825AA">
      <w:pPr>
        <w:rPr>
          <w:rFonts w:ascii="Arial" w:hAnsi="Arial" w:cs="Arial"/>
          <w:sz w:val="22"/>
          <w:szCs w:val="28"/>
          <w:lang w:bidi="sv-SE"/>
        </w:rPr>
      </w:pPr>
    </w:p>
    <w:p w:rsidR="006825AA" w:rsidRPr="00E15154" w:rsidRDefault="006825AA" w:rsidP="006825AA">
      <w:pPr>
        <w:rPr>
          <w:rFonts w:ascii="Arial" w:hAnsi="Arial" w:cs="Arial"/>
          <w:b/>
          <w:sz w:val="22"/>
          <w:szCs w:val="28"/>
          <w:lang w:bidi="sv-SE"/>
        </w:rPr>
      </w:pPr>
      <w:proofErr w:type="spellStart"/>
      <w:r w:rsidRPr="00E15154">
        <w:rPr>
          <w:rFonts w:ascii="Arial" w:hAnsi="Arial" w:cs="Arial"/>
          <w:b/>
          <w:sz w:val="22"/>
          <w:szCs w:val="28"/>
          <w:lang w:bidi="sv-SE"/>
        </w:rPr>
        <w:t>Effektiva</w:t>
      </w:r>
      <w:proofErr w:type="spellEnd"/>
      <w:r w:rsidRPr="00E15154">
        <w:rPr>
          <w:rFonts w:ascii="Arial" w:hAnsi="Arial" w:cs="Arial"/>
          <w:b/>
          <w:sz w:val="22"/>
          <w:szCs w:val="28"/>
          <w:lang w:bidi="sv-SE"/>
        </w:rPr>
        <w:t xml:space="preserve"> datacenter </w:t>
      </w:r>
      <w:proofErr w:type="spellStart"/>
      <w:r w:rsidRPr="00E15154">
        <w:rPr>
          <w:rFonts w:ascii="Arial" w:hAnsi="Arial" w:cs="Arial"/>
          <w:b/>
          <w:sz w:val="22"/>
          <w:szCs w:val="28"/>
          <w:lang w:bidi="sv-SE"/>
        </w:rPr>
        <w:t>främjar</w:t>
      </w:r>
      <w:proofErr w:type="spellEnd"/>
      <w:r w:rsidRPr="00E15154">
        <w:rPr>
          <w:rFonts w:ascii="Arial" w:hAnsi="Arial" w:cs="Arial"/>
          <w:b/>
          <w:sz w:val="22"/>
          <w:szCs w:val="28"/>
          <w:lang w:bidi="sv-SE"/>
        </w:rPr>
        <w:t xml:space="preserve"> </w:t>
      </w:r>
      <w:proofErr w:type="spellStart"/>
      <w:r w:rsidRPr="00E15154">
        <w:rPr>
          <w:rFonts w:ascii="Arial" w:hAnsi="Arial" w:cs="Arial"/>
          <w:b/>
          <w:sz w:val="22"/>
          <w:szCs w:val="28"/>
          <w:lang w:bidi="sv-SE"/>
        </w:rPr>
        <w:t>företagstillväxt</w:t>
      </w:r>
      <w:proofErr w:type="spellEnd"/>
      <w:r w:rsidRPr="00E15154">
        <w:rPr>
          <w:rFonts w:ascii="Arial" w:hAnsi="Arial" w:cs="Arial"/>
          <w:b/>
          <w:sz w:val="22"/>
          <w:szCs w:val="28"/>
          <w:lang w:bidi="sv-SE"/>
        </w:rPr>
        <w:t xml:space="preserve"> </w:t>
      </w:r>
    </w:p>
    <w:p w:rsidR="006825AA" w:rsidRPr="006825AA" w:rsidRDefault="006825AA" w:rsidP="006825AA">
      <w:pPr>
        <w:rPr>
          <w:rFonts w:ascii="Arial" w:hAnsi="Arial" w:cs="Arial"/>
          <w:sz w:val="22"/>
          <w:szCs w:val="28"/>
          <w:lang w:bidi="sv-SE"/>
        </w:rPr>
      </w:pPr>
      <w:r w:rsidRPr="006825AA">
        <w:rPr>
          <w:rFonts w:ascii="Arial" w:hAnsi="Arial" w:cs="Arial"/>
          <w:sz w:val="22"/>
        </w:rPr>
        <w:t xml:space="preserve">– </w:t>
      </w:r>
      <w:proofErr w:type="spellStart"/>
      <w:r w:rsidRPr="006825AA">
        <w:rPr>
          <w:rFonts w:ascii="Arial" w:hAnsi="Arial" w:cs="Arial"/>
          <w:sz w:val="22"/>
        </w:rPr>
        <w:t>Undersökningen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visar</w:t>
      </w:r>
      <w:proofErr w:type="spellEnd"/>
      <w:r w:rsidRPr="006825AA">
        <w:rPr>
          <w:rFonts w:ascii="Arial" w:hAnsi="Arial" w:cs="Arial"/>
          <w:sz w:val="22"/>
        </w:rPr>
        <w:t xml:space="preserve"> att IT-infrastruktur och </w:t>
      </w:r>
      <w:proofErr w:type="spellStart"/>
      <w:r w:rsidRPr="006825AA">
        <w:rPr>
          <w:rFonts w:ascii="Arial" w:hAnsi="Arial" w:cs="Arial"/>
          <w:sz w:val="22"/>
        </w:rPr>
        <w:t>framför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allt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ett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eget</w:t>
      </w:r>
      <w:proofErr w:type="spellEnd"/>
      <w:r w:rsidRPr="006825AA">
        <w:rPr>
          <w:rFonts w:ascii="Arial" w:hAnsi="Arial" w:cs="Arial"/>
          <w:sz w:val="22"/>
        </w:rPr>
        <w:t xml:space="preserve"> datacenter </w:t>
      </w:r>
      <w:proofErr w:type="spellStart"/>
      <w:r w:rsidRPr="006825AA">
        <w:rPr>
          <w:rFonts w:ascii="Arial" w:hAnsi="Arial" w:cs="Arial"/>
          <w:sz w:val="22"/>
        </w:rPr>
        <w:t>uppfattas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som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viktigt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för</w:t>
      </w:r>
      <w:proofErr w:type="spellEnd"/>
      <w:r w:rsidRPr="006825AA">
        <w:rPr>
          <w:rFonts w:ascii="Arial" w:hAnsi="Arial" w:cs="Arial"/>
          <w:sz w:val="22"/>
        </w:rPr>
        <w:t xml:space="preserve"> att permanent </w:t>
      </w:r>
      <w:proofErr w:type="spellStart"/>
      <w:r w:rsidRPr="006825AA">
        <w:rPr>
          <w:rFonts w:ascii="Arial" w:hAnsi="Arial" w:cs="Arial"/>
          <w:sz w:val="22"/>
        </w:rPr>
        <w:t>säkra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konkurrenskraft</w:t>
      </w:r>
      <w:proofErr w:type="spellEnd"/>
      <w:r w:rsidRPr="006825AA">
        <w:rPr>
          <w:rFonts w:ascii="Arial" w:hAnsi="Arial" w:cs="Arial"/>
          <w:sz w:val="22"/>
        </w:rPr>
        <w:t xml:space="preserve"> och </w:t>
      </w:r>
      <w:proofErr w:type="spellStart"/>
      <w:r w:rsidRPr="006825AA">
        <w:rPr>
          <w:rFonts w:ascii="Arial" w:hAnsi="Arial" w:cs="Arial"/>
          <w:sz w:val="22"/>
        </w:rPr>
        <w:t>expansion</w:t>
      </w:r>
      <w:proofErr w:type="spellEnd"/>
      <w:r w:rsidRPr="006825AA">
        <w:rPr>
          <w:rFonts w:ascii="Arial" w:hAnsi="Arial" w:cs="Arial"/>
          <w:sz w:val="22"/>
        </w:rPr>
        <w:t xml:space="preserve">. Den </w:t>
      </w:r>
      <w:proofErr w:type="spellStart"/>
      <w:r w:rsidRPr="006825AA">
        <w:rPr>
          <w:rFonts w:ascii="Arial" w:hAnsi="Arial" w:cs="Arial"/>
          <w:sz w:val="22"/>
        </w:rPr>
        <w:t>visar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också</w:t>
      </w:r>
      <w:proofErr w:type="spellEnd"/>
      <w:r w:rsidRPr="006825AA">
        <w:rPr>
          <w:rFonts w:ascii="Arial" w:hAnsi="Arial" w:cs="Arial"/>
          <w:sz w:val="22"/>
        </w:rPr>
        <w:t xml:space="preserve"> att </w:t>
      </w:r>
      <w:proofErr w:type="spellStart"/>
      <w:r w:rsidRPr="006825AA">
        <w:rPr>
          <w:rFonts w:ascii="Arial" w:hAnsi="Arial" w:cs="Arial"/>
          <w:sz w:val="22"/>
        </w:rPr>
        <w:t>företagen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vill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dra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nytta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av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nya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tekniker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som</w:t>
      </w:r>
      <w:proofErr w:type="spellEnd"/>
      <w:r w:rsidRPr="006825AA">
        <w:rPr>
          <w:rFonts w:ascii="Arial" w:hAnsi="Arial" w:cs="Arial"/>
          <w:sz w:val="22"/>
        </w:rPr>
        <w:t xml:space="preserve"> molntjänster, </w:t>
      </w:r>
      <w:proofErr w:type="spellStart"/>
      <w:r w:rsidRPr="006825AA">
        <w:rPr>
          <w:rFonts w:ascii="Arial" w:hAnsi="Arial" w:cs="Arial"/>
          <w:sz w:val="22"/>
        </w:rPr>
        <w:t>big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data</w:t>
      </w:r>
      <w:proofErr w:type="spellEnd"/>
      <w:r w:rsidRPr="006825AA">
        <w:rPr>
          <w:rFonts w:ascii="Arial" w:hAnsi="Arial" w:cs="Arial"/>
          <w:sz w:val="22"/>
        </w:rPr>
        <w:t xml:space="preserve"> och mobil </w:t>
      </w:r>
      <w:proofErr w:type="spellStart"/>
      <w:r w:rsidRPr="006825AA">
        <w:rPr>
          <w:rFonts w:ascii="Arial" w:hAnsi="Arial" w:cs="Arial"/>
          <w:sz w:val="22"/>
        </w:rPr>
        <w:t>data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för</w:t>
      </w:r>
      <w:proofErr w:type="spellEnd"/>
      <w:r w:rsidRPr="006825AA">
        <w:rPr>
          <w:rFonts w:ascii="Arial" w:hAnsi="Arial" w:cs="Arial"/>
          <w:sz w:val="22"/>
        </w:rPr>
        <w:t xml:space="preserve"> att </w:t>
      </w:r>
      <w:proofErr w:type="spellStart"/>
      <w:r w:rsidRPr="006825AA">
        <w:rPr>
          <w:rFonts w:ascii="Arial" w:hAnsi="Arial" w:cs="Arial"/>
          <w:sz w:val="22"/>
        </w:rPr>
        <w:t>utveckla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nya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intäktsmöjligheter</w:t>
      </w:r>
      <w:proofErr w:type="spellEnd"/>
      <w:r w:rsidRPr="006825AA">
        <w:rPr>
          <w:rFonts w:ascii="Arial" w:hAnsi="Arial" w:cs="Arial"/>
          <w:sz w:val="22"/>
        </w:rPr>
        <w:t xml:space="preserve">. Det </w:t>
      </w:r>
      <w:proofErr w:type="spellStart"/>
      <w:r w:rsidRPr="006825AA">
        <w:rPr>
          <w:rFonts w:ascii="Arial" w:hAnsi="Arial" w:cs="Arial"/>
          <w:sz w:val="22"/>
        </w:rPr>
        <w:t>leder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till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utsträckta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behov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av</w:t>
      </w:r>
      <w:proofErr w:type="spellEnd"/>
      <w:r w:rsidRPr="006825AA">
        <w:rPr>
          <w:rFonts w:ascii="Arial" w:hAnsi="Arial" w:cs="Arial"/>
          <w:sz w:val="22"/>
        </w:rPr>
        <w:t xml:space="preserve"> investeringar, </w:t>
      </w:r>
      <w:proofErr w:type="spellStart"/>
      <w:r w:rsidRPr="006825AA">
        <w:rPr>
          <w:rFonts w:ascii="Arial" w:hAnsi="Arial" w:cs="Arial"/>
          <w:sz w:val="22"/>
        </w:rPr>
        <w:t>säger</w:t>
      </w:r>
      <w:proofErr w:type="spellEnd"/>
      <w:r w:rsidRPr="006825AA">
        <w:rPr>
          <w:rFonts w:ascii="Arial" w:hAnsi="Arial" w:cs="Arial"/>
          <w:sz w:val="22"/>
        </w:rPr>
        <w:t xml:space="preserve"> Olof Tambour, </w:t>
      </w:r>
      <w:proofErr w:type="spellStart"/>
      <w:r w:rsidRPr="006825AA">
        <w:rPr>
          <w:rFonts w:ascii="Arial" w:hAnsi="Arial" w:cs="Arial"/>
          <w:sz w:val="22"/>
        </w:rPr>
        <w:t>skandinavisk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produktchef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på</w:t>
      </w:r>
      <w:proofErr w:type="spellEnd"/>
      <w:r w:rsidRPr="006825AA">
        <w:rPr>
          <w:rFonts w:ascii="Arial" w:hAnsi="Arial" w:cs="Arial"/>
          <w:sz w:val="22"/>
        </w:rPr>
        <w:t xml:space="preserve"> Rittal </w:t>
      </w:r>
      <w:proofErr w:type="spellStart"/>
      <w:r w:rsidRPr="006825AA">
        <w:rPr>
          <w:rFonts w:ascii="Arial" w:hAnsi="Arial" w:cs="Arial"/>
          <w:sz w:val="22"/>
        </w:rPr>
        <w:t>för</w:t>
      </w:r>
      <w:proofErr w:type="spellEnd"/>
      <w:r w:rsidRPr="006825AA">
        <w:rPr>
          <w:rFonts w:ascii="Arial" w:hAnsi="Arial" w:cs="Arial"/>
          <w:sz w:val="22"/>
        </w:rPr>
        <w:t xml:space="preserve"> IT-infrastruktur.</w:t>
      </w:r>
    </w:p>
    <w:p w:rsidR="006825AA" w:rsidRPr="006825AA" w:rsidRDefault="006825AA" w:rsidP="006825AA">
      <w:pPr>
        <w:rPr>
          <w:rFonts w:ascii="Arial" w:hAnsi="Arial" w:cs="Arial"/>
          <w:sz w:val="22"/>
        </w:rPr>
      </w:pPr>
    </w:p>
    <w:p w:rsidR="006825AA" w:rsidRPr="00E15154" w:rsidRDefault="006825AA" w:rsidP="006825AA">
      <w:pPr>
        <w:rPr>
          <w:rFonts w:ascii="Arial" w:hAnsi="Arial" w:cs="Arial"/>
          <w:b/>
          <w:sz w:val="22"/>
        </w:rPr>
      </w:pPr>
      <w:r w:rsidRPr="00E15154">
        <w:rPr>
          <w:rFonts w:ascii="Arial" w:hAnsi="Arial" w:cs="Arial"/>
          <w:b/>
          <w:sz w:val="22"/>
        </w:rPr>
        <w:t xml:space="preserve">Investeringar </w:t>
      </w:r>
      <w:proofErr w:type="spellStart"/>
      <w:r w:rsidRPr="00E15154">
        <w:rPr>
          <w:rFonts w:ascii="Arial" w:hAnsi="Arial" w:cs="Arial"/>
          <w:b/>
          <w:sz w:val="22"/>
        </w:rPr>
        <w:t>behövs</w:t>
      </w:r>
      <w:proofErr w:type="spellEnd"/>
      <w:r w:rsidRPr="00E15154">
        <w:rPr>
          <w:rFonts w:ascii="Arial" w:hAnsi="Arial" w:cs="Arial"/>
          <w:b/>
          <w:sz w:val="22"/>
        </w:rPr>
        <w:t xml:space="preserve"> i </w:t>
      </w:r>
      <w:proofErr w:type="spellStart"/>
      <w:r w:rsidRPr="00E15154">
        <w:rPr>
          <w:rFonts w:ascii="Arial" w:hAnsi="Arial" w:cs="Arial"/>
          <w:b/>
          <w:sz w:val="22"/>
        </w:rPr>
        <w:t>datacentret</w:t>
      </w:r>
      <w:proofErr w:type="spellEnd"/>
      <w:r w:rsidRPr="00E15154">
        <w:rPr>
          <w:rFonts w:ascii="Arial" w:hAnsi="Arial" w:cs="Arial"/>
          <w:b/>
          <w:sz w:val="22"/>
        </w:rPr>
        <w:t xml:space="preserve"> </w:t>
      </w:r>
    </w:p>
    <w:p w:rsidR="006825AA" w:rsidRPr="006825AA" w:rsidRDefault="006825AA" w:rsidP="006825AA">
      <w:pPr>
        <w:rPr>
          <w:rFonts w:ascii="Arial" w:hAnsi="Arial" w:cs="Arial"/>
          <w:sz w:val="22"/>
          <w:szCs w:val="28"/>
          <w:lang w:bidi="sv-SE"/>
        </w:rPr>
      </w:pPr>
      <w:proofErr w:type="spellStart"/>
      <w:r w:rsidRPr="006825AA">
        <w:rPr>
          <w:rFonts w:ascii="Arial" w:hAnsi="Arial" w:cs="Arial"/>
          <w:sz w:val="22"/>
          <w:szCs w:val="28"/>
          <w:lang w:bidi="sv-SE"/>
        </w:rPr>
        <w:t>Ekonomiskt</w:t>
      </w:r>
      <w:proofErr w:type="spellEnd"/>
      <w:r w:rsidRPr="006825AA">
        <w:rPr>
          <w:rFonts w:ascii="Arial" w:hAnsi="Arial" w:cs="Arial"/>
          <w:sz w:val="22"/>
          <w:szCs w:val="28"/>
          <w:lang w:bidi="sv-SE"/>
        </w:rPr>
        <w:t xml:space="preserve"> </w:t>
      </w:r>
      <w:proofErr w:type="spellStart"/>
      <w:r w:rsidRPr="006825AA">
        <w:rPr>
          <w:rFonts w:ascii="Arial" w:hAnsi="Arial" w:cs="Arial"/>
          <w:sz w:val="22"/>
          <w:szCs w:val="28"/>
          <w:lang w:bidi="sv-SE"/>
        </w:rPr>
        <w:t>framgångsrika</w:t>
      </w:r>
      <w:proofErr w:type="spellEnd"/>
      <w:r w:rsidRPr="006825AA">
        <w:rPr>
          <w:rFonts w:ascii="Arial" w:hAnsi="Arial" w:cs="Arial"/>
          <w:sz w:val="22"/>
          <w:szCs w:val="28"/>
          <w:lang w:bidi="sv-SE"/>
        </w:rPr>
        <w:t xml:space="preserve"> </w:t>
      </w:r>
      <w:proofErr w:type="spellStart"/>
      <w:r w:rsidRPr="006825AA">
        <w:rPr>
          <w:rFonts w:ascii="Arial" w:hAnsi="Arial" w:cs="Arial"/>
          <w:sz w:val="22"/>
          <w:szCs w:val="28"/>
          <w:lang w:bidi="sv-SE"/>
        </w:rPr>
        <w:t>företag</w:t>
      </w:r>
      <w:proofErr w:type="spellEnd"/>
      <w:r w:rsidRPr="006825AA">
        <w:rPr>
          <w:rFonts w:ascii="Arial" w:hAnsi="Arial" w:cs="Arial"/>
          <w:sz w:val="22"/>
          <w:szCs w:val="28"/>
          <w:lang w:bidi="sv-SE"/>
        </w:rPr>
        <w:t xml:space="preserve"> </w:t>
      </w:r>
      <w:proofErr w:type="spellStart"/>
      <w:r w:rsidRPr="006825AA">
        <w:rPr>
          <w:rFonts w:ascii="Arial" w:hAnsi="Arial" w:cs="Arial"/>
          <w:sz w:val="22"/>
          <w:szCs w:val="28"/>
          <w:lang w:bidi="sv-SE"/>
        </w:rPr>
        <w:t>investerar</w:t>
      </w:r>
      <w:proofErr w:type="spellEnd"/>
      <w:r w:rsidRPr="006825AA">
        <w:rPr>
          <w:rFonts w:ascii="Arial" w:hAnsi="Arial" w:cs="Arial"/>
          <w:sz w:val="22"/>
          <w:szCs w:val="28"/>
          <w:lang w:bidi="sv-SE"/>
        </w:rPr>
        <w:t xml:space="preserve"> i </w:t>
      </w:r>
      <w:proofErr w:type="spellStart"/>
      <w:r w:rsidRPr="006825AA">
        <w:rPr>
          <w:rFonts w:ascii="Arial" w:hAnsi="Arial" w:cs="Arial"/>
          <w:sz w:val="22"/>
          <w:szCs w:val="28"/>
          <w:lang w:bidi="sv-SE"/>
        </w:rPr>
        <w:t>genomsnitt</w:t>
      </w:r>
      <w:proofErr w:type="spellEnd"/>
      <w:r w:rsidRPr="006825AA">
        <w:rPr>
          <w:rFonts w:ascii="Arial" w:hAnsi="Arial" w:cs="Arial"/>
          <w:sz w:val="22"/>
          <w:szCs w:val="28"/>
          <w:lang w:bidi="sv-SE"/>
        </w:rPr>
        <w:t xml:space="preserve"> 20 </w:t>
      </w:r>
      <w:proofErr w:type="spellStart"/>
      <w:r w:rsidRPr="006825AA">
        <w:rPr>
          <w:rFonts w:ascii="Arial" w:hAnsi="Arial" w:cs="Arial"/>
          <w:sz w:val="22"/>
          <w:szCs w:val="28"/>
          <w:lang w:bidi="sv-SE"/>
        </w:rPr>
        <w:t>procent</w:t>
      </w:r>
      <w:proofErr w:type="spellEnd"/>
      <w:r w:rsidRPr="006825AA">
        <w:rPr>
          <w:rFonts w:ascii="Arial" w:hAnsi="Arial" w:cs="Arial"/>
          <w:sz w:val="22"/>
          <w:szCs w:val="28"/>
          <w:lang w:bidi="sv-SE"/>
        </w:rPr>
        <w:t xml:space="preserve"> </w:t>
      </w:r>
      <w:proofErr w:type="spellStart"/>
      <w:r w:rsidRPr="006825AA">
        <w:rPr>
          <w:rFonts w:ascii="Arial" w:hAnsi="Arial" w:cs="Arial"/>
          <w:sz w:val="22"/>
          <w:szCs w:val="28"/>
          <w:lang w:bidi="sv-SE"/>
        </w:rPr>
        <w:t>mer</w:t>
      </w:r>
      <w:proofErr w:type="spellEnd"/>
      <w:r w:rsidRPr="006825AA">
        <w:rPr>
          <w:rFonts w:ascii="Arial" w:hAnsi="Arial" w:cs="Arial"/>
          <w:sz w:val="22"/>
          <w:szCs w:val="28"/>
          <w:lang w:bidi="sv-SE"/>
        </w:rPr>
        <w:t xml:space="preserve"> i sin IT-infrastruktur </w:t>
      </w:r>
      <w:proofErr w:type="spellStart"/>
      <w:r w:rsidRPr="006825AA">
        <w:rPr>
          <w:rFonts w:ascii="Arial" w:hAnsi="Arial" w:cs="Arial"/>
          <w:sz w:val="22"/>
          <w:szCs w:val="28"/>
          <w:lang w:bidi="sv-SE"/>
        </w:rPr>
        <w:t>än</w:t>
      </w:r>
      <w:proofErr w:type="spellEnd"/>
      <w:r w:rsidRPr="006825AA">
        <w:rPr>
          <w:rFonts w:ascii="Arial" w:hAnsi="Arial" w:cs="Arial"/>
          <w:sz w:val="22"/>
          <w:szCs w:val="28"/>
          <w:lang w:bidi="sv-SE"/>
        </w:rPr>
        <w:t xml:space="preserve"> </w:t>
      </w:r>
      <w:proofErr w:type="spellStart"/>
      <w:r w:rsidRPr="006825AA">
        <w:rPr>
          <w:rFonts w:ascii="Arial" w:hAnsi="Arial" w:cs="Arial"/>
          <w:sz w:val="22"/>
          <w:szCs w:val="28"/>
          <w:lang w:bidi="sv-SE"/>
        </w:rPr>
        <w:t>företag</w:t>
      </w:r>
      <w:proofErr w:type="spellEnd"/>
      <w:r w:rsidRPr="006825AA">
        <w:rPr>
          <w:rFonts w:ascii="Arial" w:hAnsi="Arial" w:cs="Arial"/>
          <w:sz w:val="22"/>
          <w:szCs w:val="28"/>
          <w:lang w:bidi="sv-SE"/>
        </w:rPr>
        <w:t xml:space="preserve"> </w:t>
      </w:r>
      <w:proofErr w:type="spellStart"/>
      <w:r w:rsidRPr="006825AA">
        <w:rPr>
          <w:rFonts w:ascii="Arial" w:hAnsi="Arial" w:cs="Arial"/>
          <w:sz w:val="22"/>
          <w:szCs w:val="28"/>
          <w:lang w:bidi="sv-SE"/>
        </w:rPr>
        <w:t>med</w:t>
      </w:r>
      <w:proofErr w:type="spellEnd"/>
      <w:r w:rsidRPr="006825AA">
        <w:rPr>
          <w:rFonts w:ascii="Arial" w:hAnsi="Arial" w:cs="Arial"/>
          <w:sz w:val="22"/>
          <w:szCs w:val="28"/>
          <w:lang w:bidi="sv-SE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platta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försäljningssiffror</w:t>
      </w:r>
      <w:proofErr w:type="spellEnd"/>
      <w:r w:rsidRPr="006825AA">
        <w:rPr>
          <w:rFonts w:ascii="Arial" w:hAnsi="Arial" w:cs="Arial"/>
          <w:sz w:val="22"/>
        </w:rPr>
        <w:t>.</w:t>
      </w:r>
      <w:r w:rsidRPr="006825AA">
        <w:rPr>
          <w:rFonts w:ascii="Arial" w:hAnsi="Arial" w:cs="Arial"/>
          <w:sz w:val="22"/>
          <w:szCs w:val="28"/>
          <w:lang w:bidi="sv-SE"/>
        </w:rPr>
        <w:t xml:space="preserve"> H</w:t>
      </w:r>
      <w:r w:rsidRPr="006825AA">
        <w:rPr>
          <w:rFonts w:ascii="Arial" w:hAnsi="Arial" w:cs="Arial"/>
          <w:sz w:val="22"/>
        </w:rPr>
        <w:t xml:space="preserve">ela 98 </w:t>
      </w:r>
      <w:proofErr w:type="spellStart"/>
      <w:r w:rsidRPr="006825AA">
        <w:rPr>
          <w:rFonts w:ascii="Arial" w:hAnsi="Arial" w:cs="Arial"/>
          <w:sz w:val="22"/>
        </w:rPr>
        <w:t>procent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av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företagen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med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ökad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försäljning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rapporterade</w:t>
      </w:r>
      <w:proofErr w:type="spellEnd"/>
      <w:r w:rsidRPr="006825AA">
        <w:rPr>
          <w:rFonts w:ascii="Arial" w:hAnsi="Arial" w:cs="Arial"/>
          <w:sz w:val="22"/>
        </w:rPr>
        <w:t xml:space="preserve"> att de skulle </w:t>
      </w:r>
      <w:proofErr w:type="spellStart"/>
      <w:r w:rsidRPr="006825AA">
        <w:rPr>
          <w:rFonts w:ascii="Arial" w:hAnsi="Arial" w:cs="Arial"/>
          <w:sz w:val="22"/>
        </w:rPr>
        <w:t>förstärka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sina</w:t>
      </w:r>
      <w:proofErr w:type="spellEnd"/>
      <w:r w:rsidRPr="006825AA">
        <w:rPr>
          <w:rFonts w:ascii="Arial" w:hAnsi="Arial" w:cs="Arial"/>
          <w:sz w:val="22"/>
        </w:rPr>
        <w:t xml:space="preserve"> investeringar i IT, </w:t>
      </w:r>
      <w:proofErr w:type="spellStart"/>
      <w:r w:rsidRPr="006825AA">
        <w:rPr>
          <w:rFonts w:ascii="Arial" w:hAnsi="Arial" w:cs="Arial"/>
          <w:sz w:val="22"/>
        </w:rPr>
        <w:t>eller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åtminstone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hålla</w:t>
      </w:r>
      <w:proofErr w:type="spellEnd"/>
      <w:r w:rsidRPr="006825AA">
        <w:rPr>
          <w:rFonts w:ascii="Arial" w:hAnsi="Arial" w:cs="Arial"/>
          <w:sz w:val="22"/>
        </w:rPr>
        <w:t xml:space="preserve"> dem </w:t>
      </w:r>
      <w:proofErr w:type="spellStart"/>
      <w:r w:rsidRPr="006825AA">
        <w:rPr>
          <w:rFonts w:ascii="Arial" w:hAnsi="Arial" w:cs="Arial"/>
          <w:sz w:val="22"/>
        </w:rPr>
        <w:t>på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samma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nivå</w:t>
      </w:r>
      <w:proofErr w:type="spellEnd"/>
      <w:r w:rsidRPr="006825AA">
        <w:rPr>
          <w:rFonts w:ascii="Arial" w:hAnsi="Arial" w:cs="Arial"/>
          <w:sz w:val="22"/>
        </w:rPr>
        <w:t>.</w:t>
      </w:r>
    </w:p>
    <w:p w:rsidR="006825AA" w:rsidRPr="006825AA" w:rsidRDefault="006825AA" w:rsidP="006825AA">
      <w:pPr>
        <w:rPr>
          <w:rFonts w:ascii="Arial" w:hAnsi="Arial" w:cs="Arial"/>
          <w:sz w:val="22"/>
          <w:szCs w:val="28"/>
          <w:lang w:bidi="sv-SE"/>
        </w:rPr>
      </w:pPr>
    </w:p>
    <w:p w:rsidR="006825AA" w:rsidRPr="006825AA" w:rsidRDefault="006825AA" w:rsidP="006825AA">
      <w:pPr>
        <w:rPr>
          <w:rFonts w:ascii="Arial" w:hAnsi="Arial" w:cs="Arial"/>
          <w:sz w:val="22"/>
        </w:rPr>
      </w:pPr>
      <w:r w:rsidRPr="006825AA">
        <w:rPr>
          <w:rFonts w:ascii="Arial" w:hAnsi="Arial" w:cs="Arial"/>
          <w:sz w:val="22"/>
        </w:rPr>
        <w:t xml:space="preserve">De </w:t>
      </w:r>
      <w:proofErr w:type="spellStart"/>
      <w:r w:rsidRPr="006825AA">
        <w:rPr>
          <w:rFonts w:ascii="Arial" w:hAnsi="Arial" w:cs="Arial"/>
          <w:sz w:val="22"/>
        </w:rPr>
        <w:t>tillfrågade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uppgav</w:t>
      </w:r>
      <w:proofErr w:type="spellEnd"/>
      <w:r w:rsidRPr="006825AA">
        <w:rPr>
          <w:rFonts w:ascii="Arial" w:hAnsi="Arial" w:cs="Arial"/>
          <w:sz w:val="22"/>
        </w:rPr>
        <w:t xml:space="preserve"> att </w:t>
      </w:r>
      <w:proofErr w:type="spellStart"/>
      <w:r w:rsidRPr="006825AA">
        <w:rPr>
          <w:rFonts w:ascii="Arial" w:hAnsi="Arial" w:cs="Arial"/>
          <w:sz w:val="22"/>
        </w:rPr>
        <w:t>deras</w:t>
      </w:r>
      <w:proofErr w:type="spellEnd"/>
      <w:r w:rsidRPr="006825AA">
        <w:rPr>
          <w:rFonts w:ascii="Arial" w:hAnsi="Arial" w:cs="Arial"/>
          <w:sz w:val="22"/>
        </w:rPr>
        <w:t xml:space="preserve"> datacenter </w:t>
      </w:r>
      <w:proofErr w:type="spellStart"/>
      <w:r w:rsidRPr="006825AA">
        <w:rPr>
          <w:rFonts w:ascii="Arial" w:hAnsi="Arial" w:cs="Arial"/>
          <w:sz w:val="22"/>
        </w:rPr>
        <w:t>var</w:t>
      </w:r>
      <w:proofErr w:type="spellEnd"/>
      <w:r w:rsidRPr="006825AA">
        <w:rPr>
          <w:rFonts w:ascii="Arial" w:hAnsi="Arial" w:cs="Arial"/>
          <w:sz w:val="22"/>
        </w:rPr>
        <w:t xml:space="preserve"> i </w:t>
      </w:r>
      <w:proofErr w:type="spellStart"/>
      <w:r w:rsidRPr="006825AA">
        <w:rPr>
          <w:rFonts w:ascii="Arial" w:hAnsi="Arial" w:cs="Arial"/>
          <w:sz w:val="22"/>
        </w:rPr>
        <w:t>genomsnitt</w:t>
      </w:r>
      <w:proofErr w:type="spellEnd"/>
      <w:r w:rsidRPr="006825AA">
        <w:rPr>
          <w:rFonts w:ascii="Arial" w:hAnsi="Arial" w:cs="Arial"/>
          <w:sz w:val="22"/>
        </w:rPr>
        <w:t xml:space="preserve"> 6,9 år gamla. Med den här åldern </w:t>
      </w:r>
      <w:proofErr w:type="spellStart"/>
      <w:r w:rsidRPr="006825AA">
        <w:rPr>
          <w:rFonts w:ascii="Arial" w:hAnsi="Arial" w:cs="Arial"/>
          <w:sz w:val="22"/>
        </w:rPr>
        <w:t>är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det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redan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svårt</w:t>
      </w:r>
      <w:proofErr w:type="spellEnd"/>
      <w:r w:rsidRPr="006825AA">
        <w:rPr>
          <w:rFonts w:ascii="Arial" w:hAnsi="Arial" w:cs="Arial"/>
          <w:sz w:val="22"/>
        </w:rPr>
        <w:t xml:space="preserve"> att </w:t>
      </w:r>
      <w:proofErr w:type="spellStart"/>
      <w:r w:rsidRPr="006825AA">
        <w:rPr>
          <w:rFonts w:ascii="Arial" w:hAnsi="Arial" w:cs="Arial"/>
          <w:sz w:val="22"/>
        </w:rPr>
        <w:t>använda</w:t>
      </w:r>
      <w:proofErr w:type="spellEnd"/>
      <w:r w:rsidRPr="006825AA">
        <w:rPr>
          <w:rFonts w:ascii="Arial" w:hAnsi="Arial" w:cs="Arial"/>
          <w:sz w:val="22"/>
        </w:rPr>
        <w:t xml:space="preserve"> modern IT-</w:t>
      </w:r>
      <w:proofErr w:type="spellStart"/>
      <w:r w:rsidRPr="006825AA">
        <w:rPr>
          <w:rFonts w:ascii="Arial" w:hAnsi="Arial" w:cs="Arial"/>
          <w:sz w:val="22"/>
        </w:rPr>
        <w:t>utrustning</w:t>
      </w:r>
      <w:proofErr w:type="spellEnd"/>
      <w:r w:rsidRPr="006825AA">
        <w:rPr>
          <w:rFonts w:ascii="Arial" w:hAnsi="Arial" w:cs="Arial"/>
          <w:sz w:val="22"/>
        </w:rPr>
        <w:t xml:space="preserve">, </w:t>
      </w:r>
      <w:proofErr w:type="spellStart"/>
      <w:r w:rsidRPr="006825AA">
        <w:rPr>
          <w:rFonts w:ascii="Arial" w:hAnsi="Arial" w:cs="Arial"/>
          <w:sz w:val="22"/>
        </w:rPr>
        <w:t>då</w:t>
      </w:r>
      <w:proofErr w:type="spellEnd"/>
      <w:r w:rsidRPr="006825AA">
        <w:rPr>
          <w:rFonts w:ascii="Arial" w:hAnsi="Arial" w:cs="Arial"/>
          <w:sz w:val="22"/>
        </w:rPr>
        <w:t xml:space="preserve"> den har en </w:t>
      </w:r>
      <w:proofErr w:type="spellStart"/>
      <w:r w:rsidRPr="006825AA">
        <w:rPr>
          <w:rFonts w:ascii="Arial" w:hAnsi="Arial" w:cs="Arial"/>
          <w:sz w:val="22"/>
        </w:rPr>
        <w:t>högre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energitäthet</w:t>
      </w:r>
      <w:proofErr w:type="spellEnd"/>
      <w:r w:rsidRPr="006825AA">
        <w:rPr>
          <w:rFonts w:ascii="Arial" w:hAnsi="Arial" w:cs="Arial"/>
          <w:sz w:val="22"/>
        </w:rPr>
        <w:t xml:space="preserve"> och </w:t>
      </w:r>
      <w:proofErr w:type="spellStart"/>
      <w:r w:rsidRPr="006825AA">
        <w:rPr>
          <w:rFonts w:ascii="Arial" w:hAnsi="Arial" w:cs="Arial"/>
          <w:sz w:val="22"/>
        </w:rPr>
        <w:t>måste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vara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mycket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mer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tillgänglig</w:t>
      </w:r>
      <w:proofErr w:type="spellEnd"/>
      <w:r w:rsidRPr="006825AA">
        <w:rPr>
          <w:rFonts w:ascii="Arial" w:hAnsi="Arial" w:cs="Arial"/>
          <w:sz w:val="22"/>
        </w:rPr>
        <w:t xml:space="preserve">. </w:t>
      </w:r>
      <w:proofErr w:type="spellStart"/>
      <w:r w:rsidRPr="006825AA">
        <w:rPr>
          <w:rFonts w:ascii="Arial" w:hAnsi="Arial" w:cs="Arial"/>
          <w:sz w:val="22"/>
        </w:rPr>
        <w:t>Några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drivkrafter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är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därför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behovet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av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energieffektivisering</w:t>
      </w:r>
      <w:proofErr w:type="spellEnd"/>
      <w:r w:rsidRPr="006825AA">
        <w:rPr>
          <w:rFonts w:ascii="Arial" w:hAnsi="Arial" w:cs="Arial"/>
          <w:sz w:val="22"/>
        </w:rPr>
        <w:t xml:space="preserve"> och </w:t>
      </w:r>
      <w:proofErr w:type="spellStart"/>
      <w:r w:rsidRPr="006825AA">
        <w:rPr>
          <w:rFonts w:ascii="Arial" w:hAnsi="Arial" w:cs="Arial"/>
          <w:sz w:val="22"/>
        </w:rPr>
        <w:t>kraven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på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ökad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redundans</w:t>
      </w:r>
      <w:proofErr w:type="spellEnd"/>
      <w:r w:rsidRPr="006825AA">
        <w:rPr>
          <w:rFonts w:ascii="Arial" w:hAnsi="Arial" w:cs="Arial"/>
          <w:sz w:val="22"/>
        </w:rPr>
        <w:t xml:space="preserve">. </w:t>
      </w:r>
    </w:p>
    <w:p w:rsidR="006825AA" w:rsidRDefault="006825AA" w:rsidP="006825AA">
      <w:pPr>
        <w:rPr>
          <w:rFonts w:ascii="Arial" w:hAnsi="Arial" w:cs="Arial"/>
          <w:sz w:val="22"/>
        </w:rPr>
      </w:pPr>
    </w:p>
    <w:p w:rsidR="00E15154" w:rsidRDefault="00E15154" w:rsidP="006825AA">
      <w:pPr>
        <w:rPr>
          <w:rFonts w:ascii="Arial" w:hAnsi="Arial" w:cs="Arial"/>
          <w:sz w:val="22"/>
        </w:rPr>
      </w:pPr>
    </w:p>
    <w:p w:rsidR="00E15154" w:rsidRDefault="00E15154" w:rsidP="006825AA">
      <w:pPr>
        <w:rPr>
          <w:rFonts w:ascii="Arial" w:hAnsi="Arial" w:cs="Arial"/>
          <w:sz w:val="22"/>
        </w:rPr>
      </w:pPr>
    </w:p>
    <w:p w:rsidR="00E15154" w:rsidRPr="006825AA" w:rsidRDefault="00E15154" w:rsidP="006825AA">
      <w:pPr>
        <w:rPr>
          <w:rFonts w:ascii="Arial" w:hAnsi="Arial" w:cs="Arial"/>
          <w:sz w:val="22"/>
        </w:rPr>
      </w:pPr>
    </w:p>
    <w:p w:rsidR="00E15154" w:rsidRDefault="00E15154" w:rsidP="006825AA">
      <w:pPr>
        <w:rPr>
          <w:rFonts w:ascii="Arial" w:hAnsi="Arial" w:cs="Arial"/>
          <w:sz w:val="22"/>
        </w:rPr>
      </w:pPr>
    </w:p>
    <w:p w:rsidR="006825AA" w:rsidRPr="00E15154" w:rsidRDefault="006825AA" w:rsidP="006825AA">
      <w:pPr>
        <w:rPr>
          <w:rFonts w:ascii="Arial" w:hAnsi="Arial" w:cs="Arial"/>
          <w:b/>
          <w:sz w:val="22"/>
        </w:rPr>
      </w:pPr>
      <w:proofErr w:type="spellStart"/>
      <w:r w:rsidRPr="00E15154">
        <w:rPr>
          <w:rFonts w:ascii="Arial" w:hAnsi="Arial" w:cs="Arial"/>
          <w:b/>
          <w:sz w:val="22"/>
        </w:rPr>
        <w:t>Stor</w:t>
      </w:r>
      <w:proofErr w:type="spellEnd"/>
      <w:r w:rsidRPr="00E15154">
        <w:rPr>
          <w:rFonts w:ascii="Arial" w:hAnsi="Arial" w:cs="Arial"/>
          <w:b/>
          <w:sz w:val="22"/>
        </w:rPr>
        <w:t xml:space="preserve"> </w:t>
      </w:r>
      <w:proofErr w:type="spellStart"/>
      <w:r w:rsidRPr="00E15154">
        <w:rPr>
          <w:rFonts w:ascii="Arial" w:hAnsi="Arial" w:cs="Arial"/>
          <w:b/>
          <w:sz w:val="22"/>
        </w:rPr>
        <w:t>besparingspotential</w:t>
      </w:r>
      <w:proofErr w:type="spellEnd"/>
    </w:p>
    <w:p w:rsidR="006825AA" w:rsidRPr="006825AA" w:rsidRDefault="006825AA" w:rsidP="006825AA">
      <w:pPr>
        <w:rPr>
          <w:rFonts w:ascii="Arial" w:hAnsi="Arial" w:cs="Arial"/>
          <w:sz w:val="22"/>
        </w:rPr>
      </w:pPr>
      <w:proofErr w:type="spellStart"/>
      <w:r w:rsidRPr="006825AA">
        <w:rPr>
          <w:rFonts w:ascii="Arial" w:hAnsi="Arial" w:cs="Arial"/>
          <w:sz w:val="22"/>
        </w:rPr>
        <w:t>Exempelvis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uppger</w:t>
      </w:r>
      <w:proofErr w:type="spellEnd"/>
      <w:r w:rsidRPr="006825AA">
        <w:rPr>
          <w:rFonts w:ascii="Arial" w:hAnsi="Arial" w:cs="Arial"/>
          <w:sz w:val="22"/>
        </w:rPr>
        <w:t xml:space="preserve"> de </w:t>
      </w:r>
      <w:proofErr w:type="spellStart"/>
      <w:r w:rsidRPr="006825AA">
        <w:rPr>
          <w:rFonts w:ascii="Arial" w:hAnsi="Arial" w:cs="Arial"/>
          <w:sz w:val="22"/>
        </w:rPr>
        <w:t>tillfrågade</w:t>
      </w:r>
      <w:proofErr w:type="spellEnd"/>
      <w:r w:rsidRPr="006825AA">
        <w:rPr>
          <w:rFonts w:ascii="Arial" w:hAnsi="Arial" w:cs="Arial"/>
          <w:sz w:val="22"/>
        </w:rPr>
        <w:t xml:space="preserve"> IT-</w:t>
      </w:r>
      <w:proofErr w:type="spellStart"/>
      <w:r w:rsidRPr="006825AA">
        <w:rPr>
          <w:rFonts w:ascii="Arial" w:hAnsi="Arial" w:cs="Arial"/>
          <w:sz w:val="22"/>
        </w:rPr>
        <w:t>cheferna</w:t>
      </w:r>
      <w:proofErr w:type="spellEnd"/>
      <w:r w:rsidRPr="006825AA">
        <w:rPr>
          <w:rFonts w:ascii="Arial" w:hAnsi="Arial" w:cs="Arial"/>
          <w:sz w:val="22"/>
        </w:rPr>
        <w:t xml:space="preserve"> att de </w:t>
      </w:r>
      <w:proofErr w:type="spellStart"/>
      <w:r w:rsidRPr="006825AA">
        <w:rPr>
          <w:rFonts w:ascii="Arial" w:hAnsi="Arial" w:cs="Arial"/>
          <w:sz w:val="22"/>
        </w:rPr>
        <w:t>driver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sina</w:t>
      </w:r>
      <w:proofErr w:type="spellEnd"/>
      <w:r w:rsidRPr="006825AA">
        <w:rPr>
          <w:rFonts w:ascii="Arial" w:hAnsi="Arial" w:cs="Arial"/>
          <w:sz w:val="22"/>
        </w:rPr>
        <w:t xml:space="preserve"> datacenter </w:t>
      </w:r>
      <w:proofErr w:type="spellStart"/>
      <w:r w:rsidRPr="006825AA">
        <w:rPr>
          <w:rFonts w:ascii="Arial" w:hAnsi="Arial" w:cs="Arial"/>
          <w:sz w:val="22"/>
        </w:rPr>
        <w:t>på</w:t>
      </w:r>
      <w:proofErr w:type="spellEnd"/>
      <w:r w:rsidRPr="006825AA">
        <w:rPr>
          <w:rFonts w:ascii="Arial" w:hAnsi="Arial" w:cs="Arial"/>
          <w:sz w:val="22"/>
        </w:rPr>
        <w:t xml:space="preserve"> en </w:t>
      </w:r>
      <w:proofErr w:type="spellStart"/>
      <w:r w:rsidRPr="006825AA">
        <w:rPr>
          <w:rFonts w:ascii="Arial" w:hAnsi="Arial" w:cs="Arial"/>
          <w:sz w:val="22"/>
        </w:rPr>
        <w:t>genomsnittlig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temperatur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på</w:t>
      </w:r>
      <w:proofErr w:type="spellEnd"/>
      <w:r w:rsidRPr="006825AA">
        <w:rPr>
          <w:rFonts w:ascii="Arial" w:hAnsi="Arial" w:cs="Arial"/>
          <w:sz w:val="22"/>
        </w:rPr>
        <w:t xml:space="preserve"> 15,5 °C, </w:t>
      </w:r>
      <w:proofErr w:type="spellStart"/>
      <w:r w:rsidRPr="006825AA">
        <w:rPr>
          <w:rFonts w:ascii="Arial" w:hAnsi="Arial" w:cs="Arial"/>
          <w:sz w:val="22"/>
        </w:rPr>
        <w:t>vilket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ofta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är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onödigt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lågt</w:t>
      </w:r>
      <w:proofErr w:type="spellEnd"/>
      <w:r w:rsidRPr="006825AA">
        <w:rPr>
          <w:rFonts w:ascii="Arial" w:hAnsi="Arial" w:cs="Arial"/>
          <w:sz w:val="22"/>
        </w:rPr>
        <w:t xml:space="preserve">. </w:t>
      </w:r>
      <w:proofErr w:type="spellStart"/>
      <w:r w:rsidRPr="006825AA">
        <w:rPr>
          <w:rFonts w:ascii="Arial" w:hAnsi="Arial" w:cs="Arial"/>
          <w:sz w:val="22"/>
        </w:rPr>
        <w:t>Enligt</w:t>
      </w:r>
      <w:proofErr w:type="spellEnd"/>
      <w:r w:rsidRPr="006825AA">
        <w:rPr>
          <w:rFonts w:ascii="Arial" w:hAnsi="Arial" w:cs="Arial"/>
          <w:sz w:val="22"/>
        </w:rPr>
        <w:t xml:space="preserve"> IDC </w:t>
      </w:r>
      <w:proofErr w:type="spellStart"/>
      <w:r w:rsidRPr="006825AA">
        <w:rPr>
          <w:rFonts w:ascii="Arial" w:hAnsi="Arial" w:cs="Arial"/>
          <w:sz w:val="22"/>
        </w:rPr>
        <w:t>finns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enorma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besparingspotentialer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inom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detta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område</w:t>
      </w:r>
      <w:proofErr w:type="spellEnd"/>
      <w:r w:rsidRPr="006825AA">
        <w:rPr>
          <w:rFonts w:ascii="Arial" w:hAnsi="Arial" w:cs="Arial"/>
          <w:sz w:val="22"/>
        </w:rPr>
        <w:t xml:space="preserve">. </w:t>
      </w:r>
      <w:proofErr w:type="spellStart"/>
      <w:r w:rsidRPr="006825AA">
        <w:rPr>
          <w:rFonts w:ascii="Arial" w:hAnsi="Arial" w:cs="Arial"/>
          <w:sz w:val="22"/>
        </w:rPr>
        <w:t>Istället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för</w:t>
      </w:r>
      <w:proofErr w:type="spellEnd"/>
      <w:r w:rsidRPr="006825AA">
        <w:rPr>
          <w:rFonts w:ascii="Arial" w:hAnsi="Arial" w:cs="Arial"/>
          <w:sz w:val="22"/>
        </w:rPr>
        <w:t xml:space="preserve"> att </w:t>
      </w:r>
      <w:proofErr w:type="spellStart"/>
      <w:r w:rsidRPr="006825AA">
        <w:rPr>
          <w:rFonts w:ascii="Arial" w:hAnsi="Arial" w:cs="Arial"/>
          <w:sz w:val="22"/>
        </w:rPr>
        <w:t>kyla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hela</w:t>
      </w:r>
      <w:proofErr w:type="spellEnd"/>
      <w:r w:rsidRPr="006825AA">
        <w:rPr>
          <w:rFonts w:ascii="Arial" w:hAnsi="Arial" w:cs="Arial"/>
          <w:sz w:val="22"/>
        </w:rPr>
        <w:t xml:space="preserve"> rum, </w:t>
      </w:r>
      <w:proofErr w:type="spellStart"/>
      <w:r w:rsidRPr="006825AA">
        <w:rPr>
          <w:rFonts w:ascii="Arial" w:hAnsi="Arial" w:cs="Arial"/>
          <w:sz w:val="22"/>
        </w:rPr>
        <w:t>är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det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mer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effektivt</w:t>
      </w:r>
      <w:proofErr w:type="spellEnd"/>
      <w:r w:rsidRPr="006825AA">
        <w:rPr>
          <w:rFonts w:ascii="Arial" w:hAnsi="Arial" w:cs="Arial"/>
          <w:sz w:val="22"/>
        </w:rPr>
        <w:t xml:space="preserve"> att </w:t>
      </w:r>
      <w:proofErr w:type="spellStart"/>
      <w:r w:rsidRPr="006825AA">
        <w:rPr>
          <w:rFonts w:ascii="Arial" w:hAnsi="Arial" w:cs="Arial"/>
          <w:sz w:val="22"/>
        </w:rPr>
        <w:t>arbeta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med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direktkylning</w:t>
      </w:r>
      <w:proofErr w:type="spellEnd"/>
      <w:r w:rsidRPr="006825AA">
        <w:rPr>
          <w:rFonts w:ascii="Arial" w:hAnsi="Arial" w:cs="Arial"/>
          <w:sz w:val="22"/>
        </w:rPr>
        <w:t xml:space="preserve"> i </w:t>
      </w:r>
      <w:proofErr w:type="spellStart"/>
      <w:r w:rsidRPr="006825AA">
        <w:rPr>
          <w:rFonts w:ascii="Arial" w:hAnsi="Arial" w:cs="Arial"/>
          <w:sz w:val="22"/>
        </w:rPr>
        <w:t>rack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eller</w:t>
      </w:r>
      <w:proofErr w:type="spellEnd"/>
      <w:r w:rsidRPr="006825AA">
        <w:rPr>
          <w:rFonts w:ascii="Arial" w:hAnsi="Arial" w:cs="Arial"/>
          <w:sz w:val="22"/>
        </w:rPr>
        <w:t xml:space="preserve"> i de </w:t>
      </w:r>
      <w:proofErr w:type="spellStart"/>
      <w:r w:rsidRPr="006825AA">
        <w:rPr>
          <w:rFonts w:ascii="Arial" w:hAnsi="Arial" w:cs="Arial"/>
          <w:sz w:val="22"/>
        </w:rPr>
        <w:t>enskilda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gångarna</w:t>
      </w:r>
      <w:proofErr w:type="spellEnd"/>
      <w:r w:rsidRPr="006825AA">
        <w:rPr>
          <w:rFonts w:ascii="Arial" w:hAnsi="Arial" w:cs="Arial"/>
          <w:sz w:val="22"/>
        </w:rPr>
        <w:t xml:space="preserve">. </w:t>
      </w:r>
    </w:p>
    <w:p w:rsidR="006825AA" w:rsidRPr="006825AA" w:rsidRDefault="006825AA" w:rsidP="006825AA">
      <w:pPr>
        <w:rPr>
          <w:rFonts w:ascii="Arial" w:hAnsi="Arial" w:cs="Arial"/>
          <w:sz w:val="22"/>
        </w:rPr>
      </w:pPr>
      <w:r w:rsidRPr="006825AA">
        <w:rPr>
          <w:rFonts w:ascii="Arial" w:hAnsi="Arial" w:cs="Arial"/>
          <w:sz w:val="22"/>
        </w:rPr>
        <w:t> </w:t>
      </w:r>
    </w:p>
    <w:p w:rsidR="006825AA" w:rsidRPr="006825AA" w:rsidRDefault="006825AA" w:rsidP="006825AA">
      <w:pPr>
        <w:rPr>
          <w:rFonts w:ascii="Arial" w:hAnsi="Arial" w:cs="Arial"/>
          <w:sz w:val="22"/>
        </w:rPr>
      </w:pPr>
      <w:r w:rsidRPr="006825AA">
        <w:rPr>
          <w:rFonts w:ascii="Arial" w:hAnsi="Arial" w:cs="Arial"/>
          <w:sz w:val="22"/>
        </w:rPr>
        <w:t xml:space="preserve">– </w:t>
      </w:r>
      <w:proofErr w:type="spellStart"/>
      <w:r w:rsidRPr="006825AA">
        <w:rPr>
          <w:rFonts w:ascii="Arial" w:hAnsi="Arial" w:cs="Arial"/>
          <w:sz w:val="22"/>
        </w:rPr>
        <w:t>Modulära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förkonfigurerade</w:t>
      </w:r>
      <w:proofErr w:type="spellEnd"/>
      <w:r w:rsidRPr="006825AA">
        <w:rPr>
          <w:rFonts w:ascii="Arial" w:hAnsi="Arial" w:cs="Arial"/>
          <w:sz w:val="22"/>
        </w:rPr>
        <w:t xml:space="preserve"> datacenter, </w:t>
      </w:r>
      <w:proofErr w:type="spellStart"/>
      <w:r w:rsidRPr="006825AA">
        <w:rPr>
          <w:rFonts w:ascii="Arial" w:hAnsi="Arial" w:cs="Arial"/>
          <w:sz w:val="22"/>
        </w:rPr>
        <w:t>som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vårt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nya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RiMatrix</w:t>
      </w:r>
      <w:proofErr w:type="spellEnd"/>
      <w:r w:rsidRPr="006825AA">
        <w:rPr>
          <w:rFonts w:ascii="Arial" w:hAnsi="Arial" w:cs="Arial"/>
          <w:sz w:val="22"/>
        </w:rPr>
        <w:t xml:space="preserve"> S, </w:t>
      </w:r>
      <w:proofErr w:type="spellStart"/>
      <w:r w:rsidRPr="006825AA">
        <w:rPr>
          <w:rFonts w:ascii="Arial" w:hAnsi="Arial" w:cs="Arial"/>
          <w:sz w:val="22"/>
        </w:rPr>
        <w:t>är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ett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rationellt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sätt</w:t>
      </w:r>
      <w:proofErr w:type="spellEnd"/>
      <w:r w:rsidRPr="006825AA">
        <w:rPr>
          <w:rFonts w:ascii="Arial" w:hAnsi="Arial" w:cs="Arial"/>
          <w:sz w:val="22"/>
        </w:rPr>
        <w:t xml:space="preserve"> att </w:t>
      </w:r>
      <w:proofErr w:type="spellStart"/>
      <w:r w:rsidRPr="006825AA">
        <w:rPr>
          <w:rFonts w:ascii="Arial" w:hAnsi="Arial" w:cs="Arial"/>
          <w:sz w:val="22"/>
        </w:rPr>
        <w:t>möta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kraven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på</w:t>
      </w:r>
      <w:proofErr w:type="spellEnd"/>
      <w:r w:rsidRPr="006825AA">
        <w:rPr>
          <w:rFonts w:ascii="Arial" w:hAnsi="Arial" w:cs="Arial"/>
          <w:sz w:val="22"/>
        </w:rPr>
        <w:t xml:space="preserve"> t ex </w:t>
      </w:r>
      <w:proofErr w:type="spellStart"/>
      <w:r w:rsidRPr="006825AA">
        <w:rPr>
          <w:rFonts w:ascii="Arial" w:hAnsi="Arial" w:cs="Arial"/>
          <w:sz w:val="22"/>
        </w:rPr>
        <w:t>energioptimering</w:t>
      </w:r>
      <w:proofErr w:type="spellEnd"/>
      <w:r w:rsidRPr="006825AA">
        <w:rPr>
          <w:rFonts w:ascii="Arial" w:hAnsi="Arial" w:cs="Arial"/>
          <w:sz w:val="22"/>
        </w:rPr>
        <w:t xml:space="preserve">. </w:t>
      </w:r>
      <w:proofErr w:type="spellStart"/>
      <w:r w:rsidRPr="006825AA">
        <w:rPr>
          <w:rFonts w:ascii="Arial" w:hAnsi="Arial" w:cs="Arial"/>
          <w:sz w:val="22"/>
        </w:rPr>
        <w:t>Konceptet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möjliggör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även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kortare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produktlivscykler</w:t>
      </w:r>
      <w:proofErr w:type="spellEnd"/>
      <w:r w:rsidRPr="006825AA">
        <w:rPr>
          <w:rFonts w:ascii="Arial" w:hAnsi="Arial" w:cs="Arial"/>
          <w:sz w:val="22"/>
        </w:rPr>
        <w:t xml:space="preserve"> samt </w:t>
      </w:r>
      <w:proofErr w:type="spellStart"/>
      <w:r w:rsidRPr="006825AA">
        <w:rPr>
          <w:rFonts w:ascii="Arial" w:hAnsi="Arial" w:cs="Arial"/>
          <w:sz w:val="22"/>
        </w:rPr>
        <w:t>snabbare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driftsättning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av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nya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system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då</w:t>
      </w:r>
      <w:proofErr w:type="spellEnd"/>
      <w:r w:rsidRPr="006825AA">
        <w:rPr>
          <w:rFonts w:ascii="Arial" w:hAnsi="Arial" w:cs="Arial"/>
          <w:sz w:val="22"/>
        </w:rPr>
        <w:t xml:space="preserve"> de </w:t>
      </w:r>
      <w:proofErr w:type="spellStart"/>
      <w:r w:rsidRPr="006825AA">
        <w:rPr>
          <w:rFonts w:ascii="Arial" w:hAnsi="Arial" w:cs="Arial"/>
          <w:sz w:val="22"/>
        </w:rPr>
        <w:t>kan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sättas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upp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inom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några</w:t>
      </w:r>
      <w:proofErr w:type="spellEnd"/>
      <w:r w:rsidRPr="006825AA">
        <w:rPr>
          <w:rFonts w:ascii="Arial" w:hAnsi="Arial" w:cs="Arial"/>
          <w:sz w:val="22"/>
        </w:rPr>
        <w:t xml:space="preserve"> </w:t>
      </w:r>
      <w:proofErr w:type="spellStart"/>
      <w:r w:rsidRPr="006825AA">
        <w:rPr>
          <w:rFonts w:ascii="Arial" w:hAnsi="Arial" w:cs="Arial"/>
          <w:sz w:val="22"/>
        </w:rPr>
        <w:t>veckor</w:t>
      </w:r>
      <w:proofErr w:type="spellEnd"/>
      <w:r w:rsidRPr="006825AA">
        <w:rPr>
          <w:rFonts w:ascii="Arial" w:hAnsi="Arial" w:cs="Arial"/>
          <w:sz w:val="22"/>
        </w:rPr>
        <w:t xml:space="preserve">, </w:t>
      </w:r>
      <w:proofErr w:type="spellStart"/>
      <w:r w:rsidRPr="006825AA">
        <w:rPr>
          <w:rFonts w:ascii="Arial" w:hAnsi="Arial" w:cs="Arial"/>
          <w:sz w:val="22"/>
        </w:rPr>
        <w:t>säger</w:t>
      </w:r>
      <w:proofErr w:type="spellEnd"/>
      <w:r w:rsidRPr="006825AA">
        <w:rPr>
          <w:rFonts w:ascii="Arial" w:hAnsi="Arial" w:cs="Arial"/>
          <w:sz w:val="22"/>
        </w:rPr>
        <w:t xml:space="preserve"> Olof Tambour.</w:t>
      </w:r>
    </w:p>
    <w:p w:rsidR="00DB4DD0" w:rsidRDefault="00DB4DD0">
      <w:pPr>
        <w:rPr>
          <w:rFonts w:ascii="Arial" w:hAnsi="Arial"/>
          <w:kern w:val="2"/>
          <w:sz w:val="18"/>
        </w:rPr>
      </w:pPr>
    </w:p>
    <w:p w:rsidR="00DB4DD0" w:rsidRDefault="00DB4DD0">
      <w:pPr>
        <w:rPr>
          <w:rFonts w:ascii="Arial" w:hAnsi="Arial"/>
          <w:kern w:val="2"/>
          <w:sz w:val="18"/>
        </w:rPr>
      </w:pPr>
    </w:p>
    <w:p w:rsidR="00DB4DD0" w:rsidRDefault="00DB4DD0">
      <w:pPr>
        <w:rPr>
          <w:rFonts w:ascii="Arial" w:hAnsi="Arial"/>
          <w:kern w:val="2"/>
          <w:sz w:val="18"/>
        </w:rPr>
      </w:pPr>
    </w:p>
    <w:p w:rsidR="00DB4DD0" w:rsidRDefault="00DB4DD0">
      <w:pPr>
        <w:rPr>
          <w:rFonts w:ascii="Arial" w:hAnsi="Arial"/>
          <w:kern w:val="2"/>
          <w:sz w:val="18"/>
        </w:rPr>
      </w:pPr>
    </w:p>
    <w:p w:rsidR="00DB4DD0" w:rsidRDefault="00DB4DD0">
      <w:pPr>
        <w:rPr>
          <w:rFonts w:ascii="Arial" w:hAnsi="Arial"/>
          <w:kern w:val="2"/>
          <w:sz w:val="18"/>
        </w:rPr>
      </w:pPr>
    </w:p>
    <w:p w:rsidR="00DB4DD0" w:rsidRDefault="00DB4DD0">
      <w:pPr>
        <w:rPr>
          <w:rFonts w:ascii="Arial" w:hAnsi="Arial"/>
          <w:kern w:val="2"/>
          <w:sz w:val="18"/>
        </w:rPr>
      </w:pPr>
    </w:p>
    <w:p w:rsidR="00DB4DD0" w:rsidRDefault="00DB4DD0">
      <w:pPr>
        <w:rPr>
          <w:rFonts w:ascii="Arial" w:hAnsi="Arial"/>
          <w:kern w:val="2"/>
          <w:sz w:val="18"/>
        </w:rPr>
      </w:pPr>
    </w:p>
    <w:p w:rsidR="00DB4DD0" w:rsidRDefault="00DB4DD0">
      <w:pPr>
        <w:rPr>
          <w:rFonts w:ascii="Arial" w:hAnsi="Arial"/>
          <w:kern w:val="2"/>
          <w:sz w:val="18"/>
        </w:rPr>
      </w:pPr>
    </w:p>
    <w:p w:rsidR="00DB4DD0" w:rsidRDefault="00DB4DD0">
      <w:pPr>
        <w:rPr>
          <w:rFonts w:ascii="Arial" w:hAnsi="Arial"/>
          <w:kern w:val="2"/>
          <w:sz w:val="18"/>
        </w:rPr>
      </w:pPr>
    </w:p>
    <w:p w:rsidR="00DB4DD0" w:rsidRDefault="00DB4DD0">
      <w:pPr>
        <w:rPr>
          <w:rFonts w:ascii="Arial" w:hAnsi="Arial"/>
          <w:kern w:val="2"/>
          <w:sz w:val="18"/>
        </w:rPr>
      </w:pPr>
    </w:p>
    <w:p w:rsidR="00DB4DD0" w:rsidRDefault="00DB4DD0">
      <w:pPr>
        <w:rPr>
          <w:rFonts w:ascii="Arial" w:hAnsi="Arial"/>
          <w:kern w:val="2"/>
          <w:sz w:val="18"/>
        </w:rPr>
      </w:pPr>
    </w:p>
    <w:p w:rsidR="00DB4DD0" w:rsidRDefault="00DB4DD0">
      <w:pPr>
        <w:rPr>
          <w:rFonts w:ascii="Arial" w:hAnsi="Arial"/>
          <w:kern w:val="2"/>
          <w:sz w:val="18"/>
        </w:rPr>
      </w:pPr>
    </w:p>
    <w:p w:rsidR="00DB4DD0" w:rsidRDefault="00DB4DD0">
      <w:pPr>
        <w:rPr>
          <w:rFonts w:ascii="Arial" w:hAnsi="Arial"/>
          <w:kern w:val="2"/>
          <w:sz w:val="18"/>
        </w:rPr>
      </w:pPr>
    </w:p>
    <w:p w:rsidR="00DB4DD0" w:rsidRDefault="00DB4DD0">
      <w:pPr>
        <w:rPr>
          <w:rFonts w:ascii="Arial" w:hAnsi="Arial"/>
          <w:kern w:val="2"/>
          <w:sz w:val="18"/>
        </w:rPr>
      </w:pPr>
    </w:p>
    <w:p w:rsidR="00DB4DD0" w:rsidRDefault="00DB4DD0">
      <w:pPr>
        <w:rPr>
          <w:rFonts w:ascii="Arial" w:hAnsi="Arial"/>
          <w:kern w:val="2"/>
          <w:sz w:val="18"/>
        </w:rPr>
      </w:pPr>
    </w:p>
    <w:p w:rsidR="00DB4DD0" w:rsidRDefault="00DB4DD0">
      <w:pPr>
        <w:rPr>
          <w:rFonts w:ascii="Arial" w:hAnsi="Arial"/>
          <w:kern w:val="2"/>
          <w:sz w:val="18"/>
        </w:rPr>
      </w:pPr>
    </w:p>
    <w:p w:rsidR="00DB4DD0" w:rsidRDefault="00DB4DD0">
      <w:pPr>
        <w:rPr>
          <w:rFonts w:ascii="Arial" w:hAnsi="Arial"/>
          <w:kern w:val="2"/>
          <w:sz w:val="18"/>
        </w:rPr>
      </w:pPr>
    </w:p>
    <w:p w:rsidR="00863E14" w:rsidRDefault="00863E14">
      <w:pPr>
        <w:rPr>
          <w:rFonts w:ascii="Arial" w:hAnsi="Arial"/>
          <w:kern w:val="2"/>
          <w:sz w:val="18"/>
        </w:rPr>
      </w:pPr>
    </w:p>
    <w:p w:rsidR="00863E14" w:rsidRDefault="00863E14">
      <w:pPr>
        <w:rPr>
          <w:rFonts w:ascii="Arial" w:hAnsi="Arial"/>
          <w:kern w:val="2"/>
          <w:sz w:val="18"/>
        </w:rPr>
      </w:pPr>
    </w:p>
    <w:p w:rsidR="00DB4DD0" w:rsidRDefault="00DB4DD0">
      <w:pPr>
        <w:rPr>
          <w:rFonts w:ascii="Arial" w:hAnsi="Arial"/>
          <w:kern w:val="2"/>
          <w:sz w:val="18"/>
        </w:rPr>
      </w:pPr>
    </w:p>
    <w:p w:rsidR="00DB4DD0" w:rsidRDefault="00DB4DD0">
      <w:pPr>
        <w:rPr>
          <w:rFonts w:ascii="Arial" w:hAnsi="Arial"/>
          <w:kern w:val="2"/>
          <w:sz w:val="18"/>
        </w:rPr>
      </w:pPr>
    </w:p>
    <w:p w:rsidR="00DB4DD0" w:rsidRDefault="00DB4DD0">
      <w:pPr>
        <w:rPr>
          <w:rFonts w:ascii="Arial" w:hAnsi="Arial"/>
          <w:kern w:val="2"/>
          <w:sz w:val="18"/>
        </w:rPr>
      </w:pPr>
    </w:p>
    <w:p w:rsidR="00DB4DD0" w:rsidRDefault="00DB4DD0">
      <w:pPr>
        <w:rPr>
          <w:rFonts w:ascii="Arial" w:hAnsi="Arial"/>
          <w:kern w:val="2"/>
          <w:sz w:val="18"/>
        </w:rPr>
      </w:pPr>
    </w:p>
    <w:p w:rsidR="00DB4DD0" w:rsidRDefault="00DB4DD0">
      <w:pPr>
        <w:rPr>
          <w:rFonts w:ascii="Arial" w:hAnsi="Arial"/>
          <w:kern w:val="2"/>
          <w:sz w:val="18"/>
        </w:rPr>
      </w:pPr>
    </w:p>
    <w:p w:rsidR="00DB4DD0" w:rsidRDefault="00DB4DD0">
      <w:pPr>
        <w:rPr>
          <w:rFonts w:ascii="Arial" w:hAnsi="Arial"/>
          <w:kern w:val="2"/>
          <w:sz w:val="18"/>
        </w:rPr>
      </w:pPr>
    </w:p>
    <w:p w:rsidR="00DB4DD0" w:rsidRDefault="00DB4DD0">
      <w:pPr>
        <w:rPr>
          <w:rFonts w:ascii="Arial" w:hAnsi="Arial"/>
          <w:kern w:val="2"/>
          <w:sz w:val="18"/>
        </w:rPr>
      </w:pPr>
    </w:p>
    <w:p w:rsidR="00DB4DD0" w:rsidRPr="00DB4DD0" w:rsidRDefault="00DB4DD0" w:rsidP="00DB4DD0">
      <w:pPr>
        <w:rPr>
          <w:rFonts w:ascii="Arial" w:hAnsi="Arial" w:cs="Arial"/>
          <w:bCs/>
          <w:sz w:val="20"/>
          <w:u w:val="single"/>
          <w:lang w:val="sv-SE" w:eastAsia="sv-SE"/>
        </w:rPr>
      </w:pPr>
      <w:r>
        <w:rPr>
          <w:rFonts w:ascii="Arial" w:hAnsi="Arial" w:cs="Arial"/>
          <w:bCs/>
          <w:sz w:val="20"/>
          <w:u w:val="single"/>
          <w:lang w:val="sv-SE" w:eastAsia="sv-SE"/>
        </w:rPr>
        <w:t xml:space="preserve">                                                                                         </w:t>
      </w:r>
      <w:r w:rsidRPr="00DB4DD0">
        <w:rPr>
          <w:rFonts w:ascii="Arial" w:hAnsi="Arial" w:cs="Arial"/>
          <w:bCs/>
          <w:sz w:val="20"/>
          <w:u w:val="single"/>
          <w:lang w:val="sv-SE" w:eastAsia="sv-SE"/>
        </w:rPr>
        <w:tab/>
      </w:r>
      <w:r w:rsidRPr="00DB4DD0">
        <w:rPr>
          <w:rFonts w:ascii="Arial" w:hAnsi="Arial" w:cs="Arial"/>
          <w:bCs/>
          <w:sz w:val="20"/>
          <w:u w:val="single"/>
          <w:lang w:val="sv-SE" w:eastAsia="sv-SE"/>
        </w:rPr>
        <w:tab/>
      </w:r>
      <w:r w:rsidRPr="00DB4DD0">
        <w:rPr>
          <w:rFonts w:ascii="Arial" w:hAnsi="Arial" w:cs="Arial"/>
          <w:bCs/>
          <w:sz w:val="20"/>
          <w:u w:val="single"/>
          <w:lang w:val="sv-SE" w:eastAsia="sv-SE"/>
        </w:rPr>
        <w:tab/>
      </w:r>
      <w:r w:rsidRPr="00DB4DD0">
        <w:rPr>
          <w:rFonts w:ascii="Arial" w:hAnsi="Arial" w:cs="Arial"/>
          <w:bCs/>
          <w:sz w:val="20"/>
          <w:u w:val="single"/>
          <w:lang w:val="sv-SE" w:eastAsia="sv-SE"/>
        </w:rPr>
        <w:tab/>
      </w:r>
      <w:r w:rsidRPr="00DB4DD0">
        <w:rPr>
          <w:rFonts w:ascii="Arial" w:hAnsi="Arial" w:cs="Arial"/>
          <w:bCs/>
          <w:sz w:val="20"/>
          <w:u w:val="single"/>
          <w:lang w:val="sv-SE" w:eastAsia="sv-SE"/>
        </w:rPr>
        <w:tab/>
      </w:r>
      <w:r w:rsidRPr="00DB4DD0">
        <w:rPr>
          <w:rFonts w:ascii="Arial" w:hAnsi="Arial" w:cs="Arial"/>
          <w:bCs/>
          <w:sz w:val="20"/>
          <w:u w:val="single"/>
          <w:lang w:val="sv-SE" w:eastAsia="sv-SE"/>
        </w:rPr>
        <w:tab/>
      </w:r>
    </w:p>
    <w:p w:rsidR="006825AA" w:rsidRDefault="00DB4DD0" w:rsidP="006825AA">
      <w:pPr>
        <w:autoSpaceDE w:val="0"/>
        <w:autoSpaceDN w:val="0"/>
        <w:adjustRightInd w:val="0"/>
        <w:ind w:left="15"/>
        <w:rPr>
          <w:rFonts w:ascii="Helv" w:eastAsia="Calibri" w:hAnsi="Helv" w:cs="Helv"/>
          <w:color w:val="000000"/>
          <w:sz w:val="20"/>
          <w:szCs w:val="20"/>
        </w:rPr>
      </w:pPr>
      <w:r w:rsidRPr="00DB4DD0">
        <w:rPr>
          <w:rFonts w:ascii="Arial" w:hAnsi="Arial" w:cs="Arial"/>
          <w:b/>
          <w:bCs/>
          <w:sz w:val="18"/>
          <w:szCs w:val="18"/>
          <w:lang w:val="sv-SE" w:eastAsia="sv-SE"/>
        </w:rPr>
        <w:t>För ytterligare information kontakta:</w:t>
      </w:r>
      <w:r w:rsidRPr="00DB4DD0">
        <w:rPr>
          <w:rFonts w:ascii="Arial" w:hAnsi="Arial" w:cs="Arial"/>
          <w:b/>
          <w:bCs/>
          <w:sz w:val="18"/>
          <w:szCs w:val="18"/>
          <w:lang w:val="sv-SE" w:eastAsia="sv-SE"/>
        </w:rPr>
        <w:br/>
      </w:r>
      <w:r w:rsidR="006825AA">
        <w:rPr>
          <w:rFonts w:ascii="Arial" w:eastAsia="Calibri" w:hAnsi="Arial" w:cs="Arial"/>
          <w:color w:val="000000"/>
          <w:sz w:val="18"/>
          <w:szCs w:val="18"/>
        </w:rPr>
        <w:t xml:space="preserve">Olof Tambour, </w:t>
      </w:r>
      <w:proofErr w:type="spellStart"/>
      <w:r w:rsidR="006825AA">
        <w:rPr>
          <w:rFonts w:ascii="Helv" w:eastAsia="Calibri" w:hAnsi="Helv" w:cs="Helv"/>
          <w:color w:val="000000"/>
          <w:sz w:val="20"/>
          <w:szCs w:val="20"/>
        </w:rPr>
        <w:t>Scandinavian</w:t>
      </w:r>
      <w:proofErr w:type="spellEnd"/>
      <w:r w:rsidR="006825AA">
        <w:rPr>
          <w:rFonts w:ascii="Helv" w:eastAsia="Calibri" w:hAnsi="Helv" w:cs="Helv"/>
          <w:color w:val="000000"/>
          <w:sz w:val="20"/>
          <w:szCs w:val="20"/>
        </w:rPr>
        <w:t xml:space="preserve"> </w:t>
      </w:r>
      <w:proofErr w:type="spellStart"/>
      <w:r w:rsidR="006825AA">
        <w:rPr>
          <w:rFonts w:ascii="Helv" w:eastAsia="Calibri" w:hAnsi="Helv" w:cs="Helv"/>
          <w:color w:val="000000"/>
          <w:sz w:val="20"/>
          <w:szCs w:val="20"/>
        </w:rPr>
        <w:t>Product</w:t>
      </w:r>
      <w:proofErr w:type="spellEnd"/>
      <w:r w:rsidR="006825AA">
        <w:rPr>
          <w:rFonts w:ascii="Helv" w:eastAsia="Calibri" w:hAnsi="Helv" w:cs="Helv"/>
          <w:color w:val="000000"/>
          <w:sz w:val="20"/>
          <w:szCs w:val="20"/>
        </w:rPr>
        <w:t xml:space="preserve"> Manager IT Infrastructure</w:t>
      </w:r>
    </w:p>
    <w:p w:rsidR="006825AA" w:rsidRDefault="006825AA" w:rsidP="006825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574F8">
        <w:rPr>
          <w:rFonts w:ascii="Arial" w:hAnsi="Arial" w:cs="Arial"/>
          <w:sz w:val="18"/>
          <w:szCs w:val="18"/>
        </w:rPr>
        <w:t xml:space="preserve">Tel. </w:t>
      </w:r>
      <w:r>
        <w:rPr>
          <w:rFonts w:ascii="Arial" w:hAnsi="Arial" w:cs="Arial"/>
          <w:sz w:val="18"/>
          <w:szCs w:val="18"/>
        </w:rPr>
        <w:t>0723-851646, e-post: olof.tambour</w:t>
      </w:r>
      <w:r w:rsidRPr="00A574F8">
        <w:rPr>
          <w:rFonts w:ascii="Arial" w:hAnsi="Arial" w:cs="Arial"/>
          <w:sz w:val="18"/>
          <w:szCs w:val="18"/>
        </w:rPr>
        <w:t>@rittal.se</w:t>
      </w:r>
      <w:r w:rsidRPr="00485A07">
        <w:rPr>
          <w:rFonts w:ascii="Arial" w:hAnsi="Arial" w:cs="Arial"/>
          <w:sz w:val="20"/>
          <w:szCs w:val="20"/>
        </w:rPr>
        <w:tab/>
      </w:r>
    </w:p>
    <w:p w:rsidR="00DB4DD0" w:rsidRPr="00DB4DD0" w:rsidRDefault="00DB4DD0" w:rsidP="006825AA">
      <w:pPr>
        <w:autoSpaceDE w:val="0"/>
        <w:autoSpaceDN w:val="0"/>
        <w:adjustRightInd w:val="0"/>
        <w:rPr>
          <w:rFonts w:ascii="Arial" w:hAnsi="Arial" w:cs="Arial"/>
          <w:lang w:val="sv-SE" w:eastAsia="sv-SE"/>
        </w:rPr>
      </w:pPr>
      <w:r w:rsidRPr="00DB4DD0">
        <w:rPr>
          <w:rFonts w:ascii="Arial" w:hAnsi="Arial" w:cs="Arial"/>
          <w:sz w:val="20"/>
          <w:szCs w:val="20"/>
          <w:lang w:val="sv-SE" w:eastAsia="sv-SE"/>
        </w:rPr>
        <w:tab/>
      </w:r>
    </w:p>
    <w:p w:rsidR="00DB4DD0" w:rsidRPr="009261D1" w:rsidRDefault="00DB4DD0" w:rsidP="009261D1">
      <w:pPr>
        <w:spacing w:after="120"/>
        <w:rPr>
          <w:rFonts w:ascii="Arial" w:hAnsi="Arial" w:cs="Arial"/>
          <w:sz w:val="18"/>
          <w:szCs w:val="18"/>
          <w:lang w:val="sv-SE" w:eastAsia="sv-SE"/>
        </w:rPr>
      </w:pPr>
      <w:r w:rsidRPr="00DB4DD0">
        <w:rPr>
          <w:rFonts w:ascii="Arial" w:hAnsi="Arial" w:cs="Arial"/>
          <w:i/>
          <w:iCs/>
          <w:color w:val="333333"/>
          <w:sz w:val="16"/>
          <w:szCs w:val="16"/>
          <w:lang w:val="sv-SE" w:eastAsia="sv-SE"/>
        </w:rPr>
        <w:t xml:space="preserve">Rittal, som ingår i den tyska koncernen </w:t>
      </w:r>
      <w:proofErr w:type="spellStart"/>
      <w:r w:rsidRPr="00DB4DD0">
        <w:rPr>
          <w:rFonts w:ascii="Arial" w:hAnsi="Arial" w:cs="Arial"/>
          <w:i/>
          <w:iCs/>
          <w:color w:val="333333"/>
          <w:sz w:val="16"/>
          <w:szCs w:val="16"/>
          <w:lang w:val="sv-SE" w:eastAsia="sv-SE"/>
        </w:rPr>
        <w:t>Friedhelm</w:t>
      </w:r>
      <w:proofErr w:type="spellEnd"/>
      <w:r w:rsidRPr="00DB4DD0">
        <w:rPr>
          <w:rFonts w:ascii="Arial" w:hAnsi="Arial" w:cs="Arial"/>
          <w:i/>
          <w:iCs/>
          <w:color w:val="333333"/>
          <w:sz w:val="16"/>
          <w:szCs w:val="16"/>
          <w:lang w:val="sv-SE" w:eastAsia="sv-SE"/>
        </w:rPr>
        <w:t xml:space="preserve"> </w:t>
      </w:r>
      <w:proofErr w:type="spellStart"/>
      <w:r w:rsidRPr="00DB4DD0">
        <w:rPr>
          <w:rFonts w:ascii="Arial" w:hAnsi="Arial" w:cs="Arial"/>
          <w:i/>
          <w:iCs/>
          <w:color w:val="333333"/>
          <w:sz w:val="16"/>
          <w:szCs w:val="16"/>
          <w:lang w:val="sv-SE" w:eastAsia="sv-SE"/>
        </w:rPr>
        <w:t>Loh</w:t>
      </w:r>
      <w:proofErr w:type="spellEnd"/>
      <w:r w:rsidRPr="00DB4DD0">
        <w:rPr>
          <w:rFonts w:ascii="Arial" w:hAnsi="Arial" w:cs="Arial"/>
          <w:i/>
          <w:iCs/>
          <w:color w:val="333333"/>
          <w:sz w:val="16"/>
          <w:szCs w:val="16"/>
          <w:lang w:val="sv-SE" w:eastAsia="sv-SE"/>
        </w:rPr>
        <w:t xml:space="preserve"> Group är världsledande inom apparatskåpssystem för industriautomation och fysisk IT-säkerhet. På Rittal Scandinavian ab hanterar 90 medarbetare 6 000 artiklar och 3 000 kunder. Dessa betjänas från huvudkontoret i Ängelholm, kontoren i Stockholm och Göteborg samt dotterbolagen i Norge och Finland. </w:t>
      </w:r>
      <w:r w:rsidRPr="00DB4DD0">
        <w:rPr>
          <w:rFonts w:ascii="Arial" w:hAnsi="Arial" w:cs="Arial"/>
          <w:i/>
          <w:iCs/>
          <w:color w:val="333333"/>
          <w:sz w:val="16"/>
          <w:szCs w:val="16"/>
          <w:lang w:val="sv-SE" w:eastAsia="sv-SE"/>
        </w:rPr>
        <w:br/>
        <w:t>Omsättningen 2013 uppgick till drygt 755 MSEK.</w:t>
      </w:r>
    </w:p>
    <w:sectPr w:rsidR="00DB4DD0" w:rsidRPr="009261D1" w:rsidSect="006E7551">
      <w:headerReference w:type="default" r:id="rId11"/>
      <w:footerReference w:type="default" r:id="rId12"/>
      <w:headerReference w:type="first" r:id="rId13"/>
      <w:pgSz w:w="11899" w:h="16838"/>
      <w:pgMar w:top="3544" w:right="1361" w:bottom="2693" w:left="136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FE8" w:rsidRDefault="00A43FE8">
      <w:r>
        <w:separator/>
      </w:r>
    </w:p>
  </w:endnote>
  <w:endnote w:type="continuationSeparator" w:id="0">
    <w:p w:rsidR="00A43FE8" w:rsidRDefault="00A4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LTStd-Light">
    <w:altName w:val="Helvetica LT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">
    <w:altName w:val="Helvetica Ne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51" w:rsidRDefault="007A44AE">
    <w:pPr>
      <w:pStyle w:val="Sidfot"/>
    </w:pPr>
    <w:r>
      <w:rPr>
        <w:noProof/>
        <w:szCs w:val="20"/>
        <w:lang w:val="sv-SE" w:eastAsia="sv-S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864235</wp:posOffset>
          </wp:positionH>
          <wp:positionV relativeFrom="page">
            <wp:posOffset>10261600</wp:posOffset>
          </wp:positionV>
          <wp:extent cx="1767840" cy="93345"/>
          <wp:effectExtent l="0" t="0" r="3810" b="1905"/>
          <wp:wrapNone/>
          <wp:docPr id="27" name="Bild 27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FE8" w:rsidRDefault="00A43FE8">
      <w:r>
        <w:separator/>
      </w:r>
    </w:p>
  </w:footnote>
  <w:footnote w:type="continuationSeparator" w:id="0">
    <w:p w:rsidR="00A43FE8" w:rsidRDefault="00A43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51" w:rsidRDefault="007A44AE">
    <w:pPr>
      <w:pStyle w:val="Sidhuvud"/>
    </w:pPr>
    <w:r>
      <w:rPr>
        <w:noProof/>
        <w:szCs w:val="20"/>
        <w:lang w:val="sv-SE"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6156960</wp:posOffset>
          </wp:positionH>
          <wp:positionV relativeFrom="page">
            <wp:posOffset>540385</wp:posOffset>
          </wp:positionV>
          <wp:extent cx="885825" cy="1249045"/>
          <wp:effectExtent l="0" t="0" r="9525" b="8255"/>
          <wp:wrapNone/>
          <wp:docPr id="26" name="Bild 26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24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51" w:rsidRDefault="007A44AE">
    <w:pPr>
      <w:pStyle w:val="Sidhuvud"/>
    </w:pPr>
    <w:r>
      <w:rPr>
        <w:noProof/>
        <w:szCs w:val="20"/>
        <w:lang w:val="sv-SE" w:eastAsia="sv-S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6156960</wp:posOffset>
          </wp:positionH>
          <wp:positionV relativeFrom="page">
            <wp:posOffset>540385</wp:posOffset>
          </wp:positionV>
          <wp:extent cx="885825" cy="1249045"/>
          <wp:effectExtent l="0" t="0" r="9525" b="8255"/>
          <wp:wrapNone/>
          <wp:docPr id="22" name="Bild 2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24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sv-SE" w:eastAsia="sv-S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9451340</wp:posOffset>
          </wp:positionV>
          <wp:extent cx="7560310" cy="181610"/>
          <wp:effectExtent l="0" t="0" r="2540" b="8890"/>
          <wp:wrapNone/>
          <wp:docPr id="28" name="Bild 28" descr="PL_en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PL_engl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sv-SE" w:eastAsia="sv-SE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864235</wp:posOffset>
          </wp:positionH>
          <wp:positionV relativeFrom="page">
            <wp:posOffset>10261600</wp:posOffset>
          </wp:positionV>
          <wp:extent cx="1767840" cy="93345"/>
          <wp:effectExtent l="0" t="0" r="3810" b="1905"/>
          <wp:wrapNone/>
          <wp:docPr id="18" name="Bild 18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55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E8"/>
    <w:rsid w:val="00156A35"/>
    <w:rsid w:val="001E0A33"/>
    <w:rsid w:val="0031467B"/>
    <w:rsid w:val="003D6662"/>
    <w:rsid w:val="0046146B"/>
    <w:rsid w:val="005A7DB6"/>
    <w:rsid w:val="006825AA"/>
    <w:rsid w:val="006E7551"/>
    <w:rsid w:val="007A44AE"/>
    <w:rsid w:val="00863E14"/>
    <w:rsid w:val="008C132D"/>
    <w:rsid w:val="008E5F86"/>
    <w:rsid w:val="009261D1"/>
    <w:rsid w:val="009A222A"/>
    <w:rsid w:val="009B26F0"/>
    <w:rsid w:val="00A43FE8"/>
    <w:rsid w:val="00B011E8"/>
    <w:rsid w:val="00B41BDD"/>
    <w:rsid w:val="00BC33EC"/>
    <w:rsid w:val="00BC36F2"/>
    <w:rsid w:val="00DB4DD0"/>
    <w:rsid w:val="00E15154"/>
    <w:rsid w:val="00F3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7B95ED97-537A-465D-94D6-D677B369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04E8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04E8E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0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infacherAbsatz">
    <w:name w:val="[Einfacher Absatz]"/>
    <w:basedOn w:val="Normal"/>
    <w:rsid w:val="00D15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26F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6F0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Rittal%20Word\Brevmall\Brevmall_sid1%20och%20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Brevmall_sid1 och 2.dotx</Template>
  <TotalTime>1376</TotalTime>
  <Pages>2</Pages>
  <Words>440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Betreff</vt:lpstr>
      <vt:lpstr>Betreff</vt:lpstr>
    </vt:vector>
  </TitlesOfParts>
  <Company/>
  <LinksUpToDate>false</LinksUpToDate>
  <CharactersWithSpaces>3354</CharactersWithSpaces>
  <SharedDoc>false</SharedDoc>
  <HLinks>
    <vt:vector size="54" baseType="variant">
      <vt:variant>
        <vt:i4>2293794</vt:i4>
      </vt:variant>
      <vt:variant>
        <vt:i4>2123</vt:i4>
      </vt:variant>
      <vt:variant>
        <vt:i4>1025</vt:i4>
      </vt:variant>
      <vt:variant>
        <vt:i4>1</vt:i4>
      </vt:variant>
      <vt:variant>
        <vt:lpwstr>Icons_GA_Telefon</vt:lpwstr>
      </vt:variant>
      <vt:variant>
        <vt:lpwstr/>
      </vt:variant>
      <vt:variant>
        <vt:i4>2949164</vt:i4>
      </vt:variant>
      <vt:variant>
        <vt:i4>2142</vt:i4>
      </vt:variant>
      <vt:variant>
        <vt:i4>1026</vt:i4>
      </vt:variant>
      <vt:variant>
        <vt:i4>1</vt:i4>
      </vt:variant>
      <vt:variant>
        <vt:lpwstr>Icons_GA_Fax</vt:lpwstr>
      </vt:variant>
      <vt:variant>
        <vt:lpwstr/>
      </vt:variant>
      <vt:variant>
        <vt:i4>3604544</vt:i4>
      </vt:variant>
      <vt:variant>
        <vt:i4>2164</vt:i4>
      </vt:variant>
      <vt:variant>
        <vt:i4>1027</vt:i4>
      </vt:variant>
      <vt:variant>
        <vt:i4>1</vt:i4>
      </vt:variant>
      <vt:variant>
        <vt:lpwstr>Icons_GA_Mail</vt:lpwstr>
      </vt:variant>
      <vt:variant>
        <vt:lpwstr/>
      </vt:variant>
      <vt:variant>
        <vt:i4>4718668</vt:i4>
      </vt:variant>
      <vt:variant>
        <vt:i4>2181</vt:i4>
      </vt:variant>
      <vt:variant>
        <vt:i4>1028</vt:i4>
      </vt:variant>
      <vt:variant>
        <vt:i4>1</vt:i4>
      </vt:variant>
      <vt:variant>
        <vt:lpwstr>Icons_GA_Weltkugel</vt:lpwstr>
      </vt:variant>
      <vt:variant>
        <vt:lpwstr/>
      </vt:variant>
      <vt:variant>
        <vt:i4>54</vt:i4>
      </vt:variant>
      <vt:variant>
        <vt:i4>-1</vt:i4>
      </vt:variant>
      <vt:variant>
        <vt:i4>2066</vt:i4>
      </vt:variant>
      <vt:variant>
        <vt:i4>1</vt:i4>
      </vt:variant>
      <vt:variant>
        <vt:lpwstr>6</vt:lpwstr>
      </vt:variant>
      <vt:variant>
        <vt:lpwstr/>
      </vt:variant>
      <vt:variant>
        <vt:i4>50</vt:i4>
      </vt:variant>
      <vt:variant>
        <vt:i4>-1</vt:i4>
      </vt:variant>
      <vt:variant>
        <vt:i4>2070</vt:i4>
      </vt:variant>
      <vt:variant>
        <vt:i4>1</vt:i4>
      </vt:variant>
      <vt:variant>
        <vt:lpwstr>2</vt:lpwstr>
      </vt:variant>
      <vt:variant>
        <vt:lpwstr/>
      </vt:variant>
      <vt:variant>
        <vt:i4>50</vt:i4>
      </vt:variant>
      <vt:variant>
        <vt:i4>-1</vt:i4>
      </vt:variant>
      <vt:variant>
        <vt:i4>2074</vt:i4>
      </vt:variant>
      <vt:variant>
        <vt:i4>1</vt:i4>
      </vt:variant>
      <vt:variant>
        <vt:lpwstr>2</vt:lpwstr>
      </vt:variant>
      <vt:variant>
        <vt:lpwstr/>
      </vt:variant>
      <vt:variant>
        <vt:i4>54</vt:i4>
      </vt:variant>
      <vt:variant>
        <vt:i4>-1</vt:i4>
      </vt:variant>
      <vt:variant>
        <vt:i4>2075</vt:i4>
      </vt:variant>
      <vt:variant>
        <vt:i4>1</vt:i4>
      </vt:variant>
      <vt:variant>
        <vt:lpwstr>6</vt:lpwstr>
      </vt:variant>
      <vt:variant>
        <vt:lpwstr/>
      </vt:variant>
      <vt:variant>
        <vt:i4>7209005</vt:i4>
      </vt:variant>
      <vt:variant>
        <vt:i4>-1</vt:i4>
      </vt:variant>
      <vt:variant>
        <vt:i4>2076</vt:i4>
      </vt:variant>
      <vt:variant>
        <vt:i4>1</vt:i4>
      </vt:variant>
      <vt:variant>
        <vt:lpwstr>PL_engl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subject/>
  <dc:creator>Cathrine Heidnert</dc:creator>
  <cp:keywords/>
  <cp:lastModifiedBy>Cathrine Heidnert</cp:lastModifiedBy>
  <cp:revision>4</cp:revision>
  <cp:lastPrinted>2014-09-24T09:19:00Z</cp:lastPrinted>
  <dcterms:created xsi:type="dcterms:W3CDTF">2014-10-01T12:23:00Z</dcterms:created>
  <dcterms:modified xsi:type="dcterms:W3CDTF">2014-10-02T13:00:00Z</dcterms:modified>
</cp:coreProperties>
</file>