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05" w:rsidRPr="009B0B05" w:rsidRDefault="009B0B05" w:rsidP="009B0B05">
      <w:pPr>
        <w:pStyle w:val="Rubrik1"/>
      </w:pPr>
      <w:r w:rsidRPr="009B0B05">
        <w:t xml:space="preserve">KTC blir tjänsteleverantör av mätinsamling i </w:t>
      </w:r>
      <w:proofErr w:type="spellStart"/>
      <w:r w:rsidRPr="009B0B05">
        <w:t>iTUX</w:t>
      </w:r>
      <w:proofErr w:type="spellEnd"/>
      <w:r w:rsidRPr="009B0B05">
        <w:t xml:space="preserve"> öppna bredbandsnät</w:t>
      </w:r>
    </w:p>
    <w:p w:rsidR="009B0B05" w:rsidRPr="00590593" w:rsidRDefault="009B0B05" w:rsidP="009B0B05">
      <w:bookmarkStart w:id="0" w:name="_GoBack"/>
      <w:bookmarkEnd w:id="0"/>
    </w:p>
    <w:p w:rsidR="009B0B05" w:rsidRPr="009B0B05" w:rsidRDefault="009B0B05" w:rsidP="009B0B05">
      <w:pPr>
        <w:pStyle w:val="Ingetavstnd"/>
        <w:rPr>
          <w:rStyle w:val="Stark"/>
          <w:rFonts w:ascii="ScalaSansOT" w:hAnsi="ScalaSansOT" w:cs="Times New Roman"/>
          <w:color w:val="333333"/>
          <w:sz w:val="24"/>
          <w:szCs w:val="24"/>
          <w:shd w:val="clear" w:color="auto" w:fill="FFFFFF"/>
        </w:rPr>
      </w:pPr>
      <w:r w:rsidRPr="009B0B05">
        <w:rPr>
          <w:rStyle w:val="Stark"/>
          <w:rFonts w:ascii="ScalaSansOT" w:hAnsi="ScalaSansOT" w:cs="Times New Roman"/>
          <w:color w:val="333333"/>
          <w:sz w:val="24"/>
          <w:szCs w:val="24"/>
          <w:shd w:val="clear" w:color="auto" w:fill="FFFFFF"/>
        </w:rPr>
        <w:t xml:space="preserve">KTC Göteborg AB och </w:t>
      </w:r>
      <w:proofErr w:type="spellStart"/>
      <w:r w:rsidRPr="009B0B05">
        <w:rPr>
          <w:rStyle w:val="Stark"/>
          <w:rFonts w:ascii="ScalaSansOT" w:hAnsi="ScalaSansOT" w:cs="Times New Roman"/>
          <w:color w:val="333333"/>
          <w:sz w:val="24"/>
          <w:szCs w:val="24"/>
          <w:shd w:val="clear" w:color="auto" w:fill="FFFFFF"/>
        </w:rPr>
        <w:t>iTUX</w:t>
      </w:r>
      <w:proofErr w:type="spellEnd"/>
      <w:r w:rsidRPr="009B0B05">
        <w:rPr>
          <w:rStyle w:val="Stark"/>
          <w:rFonts w:ascii="ScalaSansOT" w:hAnsi="ScalaSansOT" w:cs="Times New Roman"/>
          <w:color w:val="333333"/>
          <w:sz w:val="24"/>
          <w:szCs w:val="24"/>
          <w:shd w:val="clear" w:color="auto" w:fill="FFFFFF"/>
        </w:rPr>
        <w:t xml:space="preserve"> Communication AB har tecknat ett historiskt rikstäckande avtal som innebär att KTC blir första tjänsteleverantören i </w:t>
      </w:r>
      <w:proofErr w:type="spellStart"/>
      <w:r w:rsidRPr="009B0B05">
        <w:rPr>
          <w:rStyle w:val="Stark"/>
          <w:rFonts w:ascii="ScalaSansOT" w:hAnsi="ScalaSansOT" w:cs="Times New Roman"/>
          <w:color w:val="333333"/>
          <w:sz w:val="24"/>
          <w:szCs w:val="24"/>
          <w:shd w:val="clear" w:color="auto" w:fill="FFFFFF"/>
        </w:rPr>
        <w:t>iTUX</w:t>
      </w:r>
      <w:proofErr w:type="spellEnd"/>
      <w:r w:rsidRPr="009B0B05">
        <w:rPr>
          <w:rStyle w:val="Stark"/>
          <w:rFonts w:ascii="ScalaSansOT" w:hAnsi="ScalaSansOT" w:cs="Times New Roman"/>
          <w:color w:val="333333"/>
          <w:sz w:val="24"/>
          <w:szCs w:val="24"/>
          <w:shd w:val="clear" w:color="auto" w:fill="FFFFFF"/>
        </w:rPr>
        <w:t xml:space="preserve"> öppna bredbandsnät med att erbjuda mätinsamling för individuell mätning och fastighetstyrning som fastighetsägartjänster.</w:t>
      </w:r>
    </w:p>
    <w:p w:rsidR="009B0B05" w:rsidRPr="00771089" w:rsidRDefault="009B0B05" w:rsidP="009B0B05">
      <w:pPr>
        <w:pStyle w:val="Ingetavstnd"/>
        <w:rPr>
          <w:rStyle w:val="Stark"/>
          <w:rFonts w:ascii="Times New Roman" w:hAnsi="Times New Roman" w:cs="Times New Roman"/>
          <w:color w:val="333333"/>
          <w:sz w:val="24"/>
          <w:szCs w:val="24"/>
          <w:shd w:val="clear" w:color="auto" w:fill="FFFFFF"/>
        </w:rPr>
      </w:pPr>
    </w:p>
    <w:p w:rsidR="009B0B05" w:rsidRPr="009B0B05" w:rsidRDefault="009B0B05" w:rsidP="009B0B05">
      <w:pPr>
        <w:rPr>
          <w:rFonts w:ascii="ScalaSansOT" w:hAnsi="ScalaSansOT" w:cs="Times New Roman"/>
          <w:szCs w:val="20"/>
        </w:rPr>
      </w:pPr>
      <w:r w:rsidRPr="009B0B05">
        <w:rPr>
          <w:rFonts w:ascii="ScalaSansOT" w:hAnsi="ScalaSansOT" w:cs="Times New Roman"/>
          <w:szCs w:val="20"/>
        </w:rPr>
        <w:t xml:space="preserve">Lika enkelt som hyresgäster kan beställa internet, telefoni och TV-tjänster via öppna bredbandsnät, erbjuds nu fastighetsägare möjligheten att beställa kommunikation och mätinsamling som en tjänst från KTC. </w:t>
      </w:r>
    </w:p>
    <w:p w:rsidR="009B0B05" w:rsidRPr="009B0B05" w:rsidRDefault="009B0B05" w:rsidP="009B0B05">
      <w:pPr>
        <w:pStyle w:val="Liststycke"/>
        <w:numPr>
          <w:ilvl w:val="0"/>
          <w:numId w:val="3"/>
        </w:numPr>
        <w:rPr>
          <w:rFonts w:ascii="ScalaSansOT" w:eastAsia="Times New Roman" w:hAnsi="ScalaSansOT" w:cs="Times New Roman"/>
          <w:i/>
          <w:szCs w:val="20"/>
        </w:rPr>
      </w:pPr>
      <w:r w:rsidRPr="009B0B05">
        <w:rPr>
          <w:rFonts w:ascii="ScalaSansOT" w:eastAsia="Times New Roman" w:hAnsi="ScalaSansOT" w:cs="Times New Roman"/>
          <w:i/>
          <w:szCs w:val="20"/>
        </w:rPr>
        <w:t xml:space="preserve">Vi vill ge våra kunder en bekymmersfri systemlösning, inklusive kommunikation - våra kunder skall kunna ägna sig åt viktigare saker, så det här samarbetet känns perfekt, säger Peter Gustavsson, </w:t>
      </w:r>
      <w:proofErr w:type="spellStart"/>
      <w:r w:rsidRPr="009B0B05">
        <w:rPr>
          <w:rFonts w:ascii="ScalaSansOT" w:eastAsia="Times New Roman" w:hAnsi="ScalaSansOT" w:cs="Times New Roman"/>
          <w:i/>
          <w:szCs w:val="20"/>
        </w:rPr>
        <w:t>vVD</w:t>
      </w:r>
      <w:proofErr w:type="spellEnd"/>
      <w:r w:rsidRPr="009B0B05">
        <w:rPr>
          <w:rFonts w:ascii="ScalaSansOT" w:eastAsia="Times New Roman" w:hAnsi="ScalaSansOT" w:cs="Times New Roman"/>
          <w:i/>
          <w:szCs w:val="20"/>
        </w:rPr>
        <w:t xml:space="preserve"> från KTC Control AB. Det har varit krångligt och dyrt för våra kunder att beställa de olika kommunikationslösningar som respektive leverantör kräver, därför har vi lyssnat på våra kunder och kan nu erbjuda en kostnadseffektiv helhetslösning.</w:t>
      </w:r>
    </w:p>
    <w:p w:rsidR="009B0B05" w:rsidRPr="009B0B05" w:rsidRDefault="009B0B05" w:rsidP="009B0B05">
      <w:pPr>
        <w:rPr>
          <w:rFonts w:ascii="ScalaSansOT" w:hAnsi="ScalaSansOT" w:cs="Times New Roman"/>
          <w:szCs w:val="20"/>
        </w:rPr>
      </w:pPr>
      <w:r w:rsidRPr="009B0B05">
        <w:rPr>
          <w:rFonts w:ascii="ScalaSansOT" w:hAnsi="ScalaSansOT" w:cs="Times New Roman"/>
          <w:szCs w:val="20"/>
        </w:rPr>
        <w:t>Med detta samarbete knyts två viktiga delar ihop i en helhetslösning genom ett mätsystem för individuell mätning. Att införa individuell mätning (IMD) i praktiken handlar lika mycket om organisation och rutiner som teknik.</w:t>
      </w:r>
    </w:p>
    <w:p w:rsidR="009B0B05" w:rsidRPr="009B0B05" w:rsidRDefault="009B0B05" w:rsidP="009B0B05">
      <w:pPr>
        <w:pStyle w:val="Liststycke"/>
        <w:numPr>
          <w:ilvl w:val="0"/>
          <w:numId w:val="2"/>
        </w:numPr>
        <w:rPr>
          <w:rFonts w:ascii="ScalaSansOT" w:hAnsi="ScalaSansOT" w:cs="Times New Roman"/>
          <w:i/>
          <w:szCs w:val="20"/>
        </w:rPr>
      </w:pPr>
      <w:r w:rsidRPr="009B0B05">
        <w:rPr>
          <w:rFonts w:ascii="ScalaSansOT" w:hAnsi="ScalaSansOT" w:cs="Times New Roman"/>
          <w:i/>
          <w:szCs w:val="20"/>
        </w:rPr>
        <w:t>Tidigare var ansvarsfördelning av kommunikationen mellan fastigheten och det centrala mätinsamlingssystemet otydlig. Kommunikationen blev en samordningsroll som automatiskt hamnade tillbaka i kundens knä. Med oss som tjänsteleverantör finns nu tydliga rutiner och ansvarsroller, vilket ger våra kunder en part i hela leveransen, säger Peter Gustavsson.</w:t>
      </w:r>
    </w:p>
    <w:p w:rsidR="009B0B05" w:rsidRPr="009B0B05" w:rsidRDefault="009B0B05" w:rsidP="009B0B05">
      <w:pPr>
        <w:rPr>
          <w:rFonts w:ascii="ScalaSansOT" w:eastAsia="Times New Roman" w:hAnsi="ScalaSansOT" w:cs="Times New Roman"/>
          <w:szCs w:val="20"/>
        </w:rPr>
      </w:pPr>
      <w:r w:rsidRPr="009B0B05">
        <w:rPr>
          <w:rFonts w:ascii="ScalaSansOT" w:hAnsi="ScalaSansOT" w:cs="Times New Roman"/>
          <w:szCs w:val="20"/>
        </w:rPr>
        <w:t xml:space="preserve">Genom att använda en IP-baserad infrastruktur erbjuds en driftsäker kommunikationslösning. Via </w:t>
      </w:r>
      <w:proofErr w:type="spellStart"/>
      <w:r w:rsidRPr="009B0B05">
        <w:rPr>
          <w:rFonts w:ascii="ScalaSansOT" w:hAnsi="ScalaSansOT" w:cs="Times New Roman"/>
          <w:szCs w:val="20"/>
        </w:rPr>
        <w:t>iTUX</w:t>
      </w:r>
      <w:proofErr w:type="spellEnd"/>
      <w:r w:rsidRPr="009B0B05">
        <w:rPr>
          <w:rFonts w:ascii="ScalaSansOT" w:hAnsi="ScalaSansOT" w:cs="Times New Roman"/>
          <w:szCs w:val="20"/>
        </w:rPr>
        <w:t xml:space="preserve"> erhåller KTC verktyg för att hantera och felsöka tjänsterna, vilket innebär att KTC inte enbart kan kvalitetssäkra förbrukningsdata, utan också kommunikationsvägen mellan </w:t>
      </w:r>
      <w:r w:rsidRPr="009B0B05">
        <w:rPr>
          <w:rFonts w:ascii="ScalaSansOT" w:eastAsia="Times New Roman" w:hAnsi="ScalaSansOT" w:cs="Times New Roman"/>
          <w:szCs w:val="20"/>
        </w:rPr>
        <w:t>mätinsamlingsenheten, fastigheten och det centrala systemet.</w:t>
      </w:r>
    </w:p>
    <w:p w:rsidR="009B0B05" w:rsidRPr="009B0B05" w:rsidRDefault="009B0B05" w:rsidP="009B0B05">
      <w:pPr>
        <w:pStyle w:val="Liststycke"/>
        <w:numPr>
          <w:ilvl w:val="0"/>
          <w:numId w:val="2"/>
        </w:numPr>
        <w:rPr>
          <w:rFonts w:ascii="ScalaSansOT" w:eastAsia="Times New Roman" w:hAnsi="ScalaSansOT" w:cs="Times New Roman"/>
          <w:i/>
          <w:szCs w:val="20"/>
        </w:rPr>
      </w:pPr>
      <w:proofErr w:type="spellStart"/>
      <w:r w:rsidRPr="009B0B05">
        <w:rPr>
          <w:rFonts w:ascii="ScalaSansOT" w:eastAsia="Times New Roman" w:hAnsi="ScalaSansOT" w:cs="Times New Roman"/>
          <w:i/>
          <w:szCs w:val="20"/>
        </w:rPr>
        <w:t>iTUX</w:t>
      </w:r>
      <w:proofErr w:type="spellEnd"/>
      <w:r w:rsidRPr="009B0B05">
        <w:rPr>
          <w:rFonts w:ascii="ScalaSansOT" w:eastAsia="Times New Roman" w:hAnsi="ScalaSansOT" w:cs="Times New Roman"/>
          <w:i/>
          <w:szCs w:val="20"/>
        </w:rPr>
        <w:t xml:space="preserve"> strävar hela tiden efter att förbättra och bredda vårt erbjudande till marknaden och vi ser vårt avtal med KTC som ett viktigt steg på den vägen, säger Christer Andersson, VD på </w:t>
      </w:r>
      <w:proofErr w:type="spellStart"/>
      <w:r w:rsidRPr="009B0B05">
        <w:rPr>
          <w:rFonts w:ascii="ScalaSansOT" w:eastAsia="Times New Roman" w:hAnsi="ScalaSansOT" w:cs="Times New Roman"/>
          <w:i/>
          <w:szCs w:val="20"/>
        </w:rPr>
        <w:t>iTUX</w:t>
      </w:r>
      <w:proofErr w:type="spellEnd"/>
      <w:r w:rsidRPr="009B0B05">
        <w:rPr>
          <w:rFonts w:ascii="ScalaSansOT" w:eastAsia="Times New Roman" w:hAnsi="ScalaSansOT" w:cs="Times New Roman"/>
          <w:i/>
          <w:szCs w:val="20"/>
        </w:rPr>
        <w:t xml:space="preserve">. </w:t>
      </w:r>
    </w:p>
    <w:p w:rsidR="009B0B05" w:rsidRPr="009B0B05" w:rsidRDefault="009B0B05" w:rsidP="009B0B05">
      <w:pPr>
        <w:rPr>
          <w:rFonts w:ascii="ScalaSansOT" w:hAnsi="ScalaSansOT" w:cs="Times New Roman"/>
          <w:szCs w:val="20"/>
        </w:rPr>
      </w:pPr>
      <w:proofErr w:type="spellStart"/>
      <w:r w:rsidRPr="009B0B05">
        <w:rPr>
          <w:rFonts w:ascii="ScalaSansOT" w:hAnsi="ScalaSansOT" w:cs="Times New Roman"/>
          <w:szCs w:val="20"/>
        </w:rPr>
        <w:t>iTUX</w:t>
      </w:r>
      <w:proofErr w:type="spellEnd"/>
      <w:r w:rsidRPr="009B0B05">
        <w:rPr>
          <w:rFonts w:ascii="ScalaSansOT" w:hAnsi="ScalaSansOT" w:cs="Times New Roman"/>
          <w:szCs w:val="20"/>
        </w:rPr>
        <w:t xml:space="preserve"> levererar idag öppet bredband i ett flertal kommuner och städer runt om i Sverige, bland annat i Göteborg, Stockholm, Malmö, Kristianstad, Kristinehamn, Falun och Burlöv. Avtalet är tecknat för hela KTC-koncernen, vilket innebär att dotterbolaget Manodo kan erbjuda mätinsamling i de regioner dotterbolaget KTC Control inte har verksamhet. </w:t>
      </w:r>
    </w:p>
    <w:p w:rsidR="009B0B05" w:rsidRPr="009B0B05" w:rsidRDefault="009B0B05" w:rsidP="009B0B05">
      <w:pPr>
        <w:rPr>
          <w:rFonts w:ascii="ScalaSansOT" w:hAnsi="ScalaSansOT" w:cs="Times New Roman"/>
          <w:b/>
          <w:sz w:val="16"/>
          <w:szCs w:val="20"/>
        </w:rPr>
      </w:pPr>
      <w:r w:rsidRPr="009B0B05">
        <w:rPr>
          <w:rFonts w:ascii="ScalaSansOT" w:hAnsi="ScalaSansOT" w:cs="Times New Roman"/>
          <w:b/>
          <w:sz w:val="16"/>
          <w:szCs w:val="20"/>
        </w:rPr>
        <w:t>För ytterligare information, vänligen kontakta:</w:t>
      </w:r>
    </w:p>
    <w:p w:rsidR="009B0B05" w:rsidRPr="009B0B05" w:rsidRDefault="009B0B05" w:rsidP="009B0B05">
      <w:pPr>
        <w:rPr>
          <w:rFonts w:ascii="ScalaSansOT" w:hAnsi="ScalaSansOT" w:cs="Times New Roman"/>
          <w:sz w:val="16"/>
          <w:szCs w:val="20"/>
          <w:lang w:val="en-US"/>
        </w:rPr>
      </w:pPr>
      <w:r w:rsidRPr="009B0B05">
        <w:rPr>
          <w:rFonts w:ascii="ScalaSansOT" w:hAnsi="ScalaSansOT" w:cs="Times New Roman"/>
          <w:sz w:val="16"/>
          <w:szCs w:val="20"/>
          <w:lang w:val="en-US"/>
        </w:rPr>
        <w:t xml:space="preserve">Peter Gustavsson, </w:t>
      </w:r>
      <w:proofErr w:type="spellStart"/>
      <w:r w:rsidRPr="009B0B05">
        <w:rPr>
          <w:rFonts w:ascii="ScalaSansOT" w:hAnsi="ScalaSansOT" w:cs="Times New Roman"/>
          <w:sz w:val="16"/>
          <w:szCs w:val="20"/>
          <w:lang w:val="en-US"/>
        </w:rPr>
        <w:t>vVD</w:t>
      </w:r>
      <w:proofErr w:type="spellEnd"/>
      <w:r w:rsidRPr="009B0B05">
        <w:rPr>
          <w:rFonts w:ascii="ScalaSansOT" w:hAnsi="ScalaSansOT" w:cs="Times New Roman"/>
          <w:sz w:val="16"/>
          <w:szCs w:val="20"/>
          <w:lang w:val="en-US"/>
        </w:rPr>
        <w:t xml:space="preserve"> KTC Control AB, </w:t>
      </w:r>
      <w:proofErr w:type="spellStart"/>
      <w:r w:rsidRPr="009B0B05">
        <w:rPr>
          <w:rFonts w:ascii="ScalaSansOT" w:hAnsi="ScalaSansOT" w:cs="Times New Roman"/>
          <w:sz w:val="16"/>
          <w:szCs w:val="20"/>
          <w:lang w:val="en-US"/>
        </w:rPr>
        <w:t>tel</w:t>
      </w:r>
      <w:proofErr w:type="spellEnd"/>
      <w:r w:rsidRPr="009B0B05">
        <w:rPr>
          <w:rFonts w:ascii="ScalaSansOT" w:hAnsi="ScalaSansOT" w:cs="Times New Roman"/>
          <w:sz w:val="16"/>
          <w:szCs w:val="20"/>
          <w:lang w:val="en-US"/>
        </w:rPr>
        <w:t>: 031-734 19 22 E-post: peter.gustavsson@ktc.se</w:t>
      </w:r>
    </w:p>
    <w:p w:rsidR="009B0B05" w:rsidRPr="009B0B05" w:rsidRDefault="009B0B05" w:rsidP="009B0B05">
      <w:pPr>
        <w:rPr>
          <w:rFonts w:ascii="ScalaSansOT" w:hAnsi="ScalaSansOT" w:cs="Times New Roman"/>
          <w:sz w:val="16"/>
          <w:szCs w:val="20"/>
          <w:lang w:val="en-US"/>
        </w:rPr>
      </w:pPr>
      <w:r w:rsidRPr="009B0B05">
        <w:rPr>
          <w:rFonts w:ascii="ScalaSansOT" w:hAnsi="ScalaSansOT" w:cs="Times New Roman"/>
          <w:sz w:val="16"/>
          <w:szCs w:val="20"/>
          <w:lang w:val="en-US"/>
        </w:rPr>
        <w:t xml:space="preserve">Christian </w:t>
      </w:r>
      <w:proofErr w:type="spellStart"/>
      <w:r w:rsidRPr="009B0B05">
        <w:rPr>
          <w:rFonts w:ascii="ScalaSansOT" w:hAnsi="ScalaSansOT" w:cs="Times New Roman"/>
          <w:sz w:val="16"/>
          <w:szCs w:val="20"/>
          <w:lang w:val="en-US"/>
        </w:rPr>
        <w:t>Wictorin</w:t>
      </w:r>
      <w:proofErr w:type="spellEnd"/>
      <w:r w:rsidRPr="009B0B05">
        <w:rPr>
          <w:rFonts w:ascii="ScalaSansOT" w:hAnsi="ScalaSansOT" w:cs="Times New Roman"/>
          <w:sz w:val="16"/>
          <w:szCs w:val="20"/>
          <w:lang w:val="en-US"/>
        </w:rPr>
        <w:t xml:space="preserve">, </w:t>
      </w:r>
      <w:proofErr w:type="spellStart"/>
      <w:r w:rsidRPr="009B0B05">
        <w:rPr>
          <w:rFonts w:ascii="ScalaSansOT" w:hAnsi="ScalaSansOT" w:cs="Times New Roman"/>
          <w:sz w:val="16"/>
          <w:szCs w:val="20"/>
          <w:lang w:val="en-US"/>
        </w:rPr>
        <w:t>Marknadschef</w:t>
      </w:r>
      <w:proofErr w:type="spellEnd"/>
      <w:r w:rsidRPr="009B0B05">
        <w:rPr>
          <w:rFonts w:ascii="ScalaSansOT" w:hAnsi="ScalaSansOT" w:cs="Times New Roman"/>
          <w:sz w:val="16"/>
          <w:szCs w:val="20"/>
          <w:lang w:val="en-US"/>
        </w:rPr>
        <w:t xml:space="preserve">, </w:t>
      </w:r>
      <w:proofErr w:type="spellStart"/>
      <w:r w:rsidRPr="009B0B05">
        <w:rPr>
          <w:rFonts w:ascii="ScalaSansOT" w:hAnsi="ScalaSansOT" w:cs="Times New Roman"/>
          <w:sz w:val="16"/>
          <w:szCs w:val="20"/>
          <w:lang w:val="en-US"/>
        </w:rPr>
        <w:t>iTUX</w:t>
      </w:r>
      <w:proofErr w:type="spellEnd"/>
      <w:r w:rsidRPr="009B0B05">
        <w:rPr>
          <w:rFonts w:ascii="ScalaSansOT" w:hAnsi="ScalaSansOT" w:cs="Times New Roman"/>
          <w:sz w:val="16"/>
          <w:szCs w:val="20"/>
          <w:lang w:val="en-US"/>
        </w:rPr>
        <w:t xml:space="preserve">, </w:t>
      </w:r>
      <w:proofErr w:type="spellStart"/>
      <w:r w:rsidRPr="009B0B05">
        <w:rPr>
          <w:rFonts w:ascii="ScalaSansOT" w:hAnsi="ScalaSansOT" w:cs="Times New Roman"/>
          <w:sz w:val="16"/>
          <w:szCs w:val="20"/>
          <w:lang w:val="en-US"/>
        </w:rPr>
        <w:t>tel</w:t>
      </w:r>
      <w:proofErr w:type="spellEnd"/>
      <w:r w:rsidRPr="009B0B05">
        <w:rPr>
          <w:rFonts w:ascii="ScalaSansOT" w:hAnsi="ScalaSansOT" w:cs="Times New Roman"/>
          <w:sz w:val="16"/>
          <w:szCs w:val="20"/>
          <w:lang w:val="en-US"/>
        </w:rPr>
        <w:t>: 073 353 79 44. E-post: christian.wictorin@itux.se</w:t>
      </w:r>
    </w:p>
    <w:p w:rsidR="009B0B05" w:rsidRPr="009B0B05" w:rsidRDefault="009B0B05" w:rsidP="009B0B05">
      <w:pPr>
        <w:rPr>
          <w:rFonts w:ascii="ScalaSansOT" w:eastAsia="Times New Roman" w:hAnsi="ScalaSansOT" w:cs="Times New Roman"/>
          <w:b/>
          <w:sz w:val="16"/>
          <w:szCs w:val="20"/>
        </w:rPr>
      </w:pPr>
      <w:r w:rsidRPr="009B0B05">
        <w:rPr>
          <w:rFonts w:ascii="ScalaSansOT" w:eastAsia="Times New Roman" w:hAnsi="ScalaSansOT" w:cs="Times New Roman"/>
          <w:b/>
          <w:sz w:val="16"/>
          <w:szCs w:val="20"/>
        </w:rPr>
        <w:t xml:space="preserve">Om KTC </w:t>
      </w:r>
    </w:p>
    <w:p w:rsidR="009B0B05" w:rsidRPr="009B0B05" w:rsidRDefault="009B0B05" w:rsidP="009B0B05">
      <w:pPr>
        <w:rPr>
          <w:rFonts w:ascii="ScalaSansOT" w:eastAsia="Times New Roman" w:hAnsi="ScalaSansOT" w:cs="Times New Roman"/>
          <w:sz w:val="16"/>
          <w:szCs w:val="20"/>
        </w:rPr>
      </w:pPr>
      <w:r w:rsidRPr="009B0B05">
        <w:rPr>
          <w:rFonts w:ascii="ScalaSansOT" w:eastAsia="Times New Roman" w:hAnsi="ScalaSansOT" w:cs="Times New Roman"/>
          <w:sz w:val="16"/>
          <w:szCs w:val="20"/>
        </w:rPr>
        <w:lastRenderedPageBreak/>
        <w:t>KTC-koncernen är en grupp av utveckling-, produkt- och tjänsteföretag. Vi erbjuder system, tjänster och applikationer för att enklare energieffektivisera fastigheter. Sedan mitten av 80-talet har vi hjälpt fastighetsägare och energibolag att energieffektivisera genom att styra och övervaka över 15 000 fastigheter.</w:t>
      </w:r>
    </w:p>
    <w:p w:rsidR="009B0B05" w:rsidRPr="009B0B05" w:rsidRDefault="009B0B05" w:rsidP="009B0B05">
      <w:pPr>
        <w:rPr>
          <w:rFonts w:ascii="ScalaSansOT" w:eastAsia="Times New Roman" w:hAnsi="ScalaSansOT" w:cs="Times New Roman"/>
          <w:sz w:val="16"/>
          <w:szCs w:val="20"/>
        </w:rPr>
      </w:pPr>
      <w:r w:rsidRPr="009B0B05">
        <w:rPr>
          <w:rFonts w:ascii="ScalaSansOT" w:eastAsia="Times New Roman" w:hAnsi="ScalaSansOT" w:cs="Times New Roman"/>
          <w:sz w:val="16"/>
          <w:szCs w:val="20"/>
        </w:rPr>
        <w:t>I koncernen ingår KTC Tech, KTC Control, Manodo, och Sandö El. Koncernen har över 120 anställda och har verksamhet över hela Sverige</w:t>
      </w:r>
    </w:p>
    <w:p w:rsidR="009B0B05" w:rsidRPr="009B0B05" w:rsidRDefault="009B0B05" w:rsidP="009B0B05">
      <w:pPr>
        <w:rPr>
          <w:rFonts w:ascii="ScalaSansOT" w:eastAsia="Times New Roman" w:hAnsi="ScalaSansOT" w:cs="Times New Roman"/>
          <w:b/>
          <w:sz w:val="16"/>
          <w:szCs w:val="20"/>
        </w:rPr>
      </w:pPr>
      <w:r w:rsidRPr="009B0B05">
        <w:rPr>
          <w:rFonts w:ascii="ScalaSansOT" w:eastAsia="Times New Roman" w:hAnsi="ScalaSansOT" w:cs="Times New Roman"/>
          <w:b/>
          <w:sz w:val="16"/>
          <w:szCs w:val="20"/>
        </w:rPr>
        <w:t>Om ITUX</w:t>
      </w:r>
    </w:p>
    <w:p w:rsidR="009B0B05" w:rsidRPr="009B0B05" w:rsidRDefault="009B0B05" w:rsidP="009B0B05">
      <w:pPr>
        <w:rPr>
          <w:rFonts w:ascii="ScalaSansOT" w:eastAsia="Times New Roman" w:hAnsi="ScalaSansOT" w:cs="Times New Roman"/>
          <w:sz w:val="16"/>
          <w:szCs w:val="20"/>
        </w:rPr>
      </w:pPr>
      <w:proofErr w:type="spellStart"/>
      <w:r w:rsidRPr="009B0B05">
        <w:rPr>
          <w:rFonts w:ascii="ScalaSansOT" w:eastAsia="Times New Roman" w:hAnsi="ScalaSansOT" w:cs="Times New Roman"/>
          <w:sz w:val="16"/>
          <w:szCs w:val="20"/>
        </w:rPr>
        <w:t>iTUX</w:t>
      </w:r>
      <w:proofErr w:type="spellEnd"/>
      <w:r w:rsidRPr="009B0B05">
        <w:rPr>
          <w:rFonts w:ascii="ScalaSansOT" w:eastAsia="Times New Roman" w:hAnsi="ScalaSansOT" w:cs="Times New Roman"/>
          <w:sz w:val="16"/>
          <w:szCs w:val="20"/>
        </w:rPr>
        <w:t xml:space="preserve"> är den kommunikationsoperatör som erbjuder hela Sverige öppna nät på riktigt. Vår idé är att erbjuda maximal valfrihet där kunderna kan välja bland de allra främsta tjänsteleverantörerna inom TV, bredband och telefoni. Vi arbetar med samma avtal för alla leverantörer och med en total öppenhet mot alla.</w:t>
      </w:r>
    </w:p>
    <w:p w:rsidR="009B0B05" w:rsidRPr="009B0B05" w:rsidRDefault="009B0B05" w:rsidP="009B0B05">
      <w:pPr>
        <w:rPr>
          <w:rFonts w:ascii="ScalaSansOT" w:eastAsia="Times New Roman" w:hAnsi="ScalaSansOT" w:cs="Times New Roman"/>
          <w:sz w:val="16"/>
          <w:szCs w:val="20"/>
        </w:rPr>
      </w:pPr>
      <w:r w:rsidRPr="009B0B05">
        <w:rPr>
          <w:rFonts w:ascii="ScalaSansOT" w:eastAsia="Times New Roman" w:hAnsi="ScalaSansOT" w:cs="Times New Roman"/>
          <w:sz w:val="16"/>
          <w:szCs w:val="20"/>
        </w:rPr>
        <w:t xml:space="preserve"> </w:t>
      </w:r>
      <w:proofErr w:type="spellStart"/>
      <w:r w:rsidRPr="009B0B05">
        <w:rPr>
          <w:rFonts w:ascii="ScalaSansOT" w:eastAsia="Times New Roman" w:hAnsi="ScalaSansOT" w:cs="Times New Roman"/>
          <w:sz w:val="16"/>
          <w:szCs w:val="20"/>
        </w:rPr>
        <w:t>iTUX</w:t>
      </w:r>
      <w:proofErr w:type="spellEnd"/>
      <w:r w:rsidRPr="009B0B05">
        <w:rPr>
          <w:rFonts w:ascii="ScalaSansOT" w:eastAsia="Times New Roman" w:hAnsi="ScalaSansOT" w:cs="Times New Roman"/>
          <w:sz w:val="16"/>
          <w:szCs w:val="20"/>
        </w:rPr>
        <w:t xml:space="preserve"> ägs av BC Partners och ingår som ett fristående bolag i </w:t>
      </w:r>
      <w:proofErr w:type="spellStart"/>
      <w:r w:rsidRPr="009B0B05">
        <w:rPr>
          <w:rFonts w:ascii="ScalaSansOT" w:eastAsia="Times New Roman" w:hAnsi="ScalaSansOT" w:cs="Times New Roman"/>
          <w:sz w:val="16"/>
          <w:szCs w:val="20"/>
        </w:rPr>
        <w:t>Com</w:t>
      </w:r>
      <w:proofErr w:type="spellEnd"/>
      <w:r w:rsidRPr="009B0B05">
        <w:rPr>
          <w:rFonts w:ascii="ScalaSansOT" w:eastAsia="Times New Roman" w:hAnsi="ScalaSansOT" w:cs="Times New Roman"/>
          <w:sz w:val="16"/>
          <w:szCs w:val="20"/>
        </w:rPr>
        <w:t xml:space="preserve"> Hem koncernen. Tack vare en stark finansiell ägare står vi väl rustade både idag och i framtiden. Vår självklara ambition är att vara marknadsledande och driva utvecklingen inom öppna nät.</w:t>
      </w:r>
    </w:p>
    <w:p w:rsidR="009B0B05" w:rsidRPr="00771089" w:rsidRDefault="009B0B05" w:rsidP="009B0B05">
      <w:pPr>
        <w:rPr>
          <w:rFonts w:ascii="Times New Roman" w:eastAsia="Times New Roman" w:hAnsi="Times New Roman" w:cs="Times New Roman"/>
          <w:b/>
          <w:sz w:val="24"/>
          <w:szCs w:val="24"/>
        </w:rPr>
      </w:pPr>
    </w:p>
    <w:p w:rsidR="00A1277B" w:rsidRPr="009B0B05" w:rsidRDefault="00A1277B" w:rsidP="009B0B05"/>
    <w:sectPr w:rsidR="00A1277B" w:rsidRPr="009B0B05" w:rsidSect="007505A4">
      <w:headerReference w:type="even" r:id="rId8"/>
      <w:headerReference w:type="default" r:id="rId9"/>
      <w:footerReference w:type="even" r:id="rId10"/>
      <w:footerReference w:type="default" r:id="rId11"/>
      <w:headerReference w:type="first" r:id="rId12"/>
      <w:footerReference w:type="first" r:id="rId13"/>
      <w:pgSz w:w="11906" w:h="16838"/>
      <w:pgMar w:top="195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7A6" w:rsidRDefault="00FF27A6" w:rsidP="007505A4">
      <w:pPr>
        <w:spacing w:after="0" w:line="240" w:lineRule="auto"/>
      </w:pPr>
      <w:r>
        <w:separator/>
      </w:r>
    </w:p>
  </w:endnote>
  <w:endnote w:type="continuationSeparator" w:id="0">
    <w:p w:rsidR="00FF27A6" w:rsidRDefault="00FF27A6" w:rsidP="00750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alaSansOT">
    <w:panose1 w:val="020B0504030101020102"/>
    <w:charset w:val="00"/>
    <w:family w:val="swiss"/>
    <w:notTrueType/>
    <w:pitch w:val="variable"/>
    <w:sig w:usb0="800000EF" w:usb1="5000E05B" w:usb2="00000000" w:usb3="00000000" w:csb0="00000001" w:csb1="00000000"/>
  </w:font>
  <w:font w:name="Calibri">
    <w:panose1 w:val="020F0502020204030204"/>
    <w:charset w:val="00"/>
    <w:family w:val="swiss"/>
    <w:pitch w:val="variable"/>
    <w:sig w:usb0="E00002FF" w:usb1="4000ACFF" w:usb2="00000001" w:usb3="00000000" w:csb0="0000019F" w:csb1="00000000"/>
  </w:font>
  <w:font w:name="ScalaSans">
    <w:panose1 w:val="000B0500000000000000"/>
    <w:charset w:val="00"/>
    <w:family w:val="swiss"/>
    <w:notTrueType/>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Sabon LT Std">
    <w:panose1 w:val="00000000000000000000"/>
    <w:charset w:val="00"/>
    <w:family w:val="roman"/>
    <w:notTrueType/>
    <w:pitch w:val="variable"/>
    <w:sig w:usb0="800000AF" w:usb1="5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calaSansOT-BoldIta">
    <w:panose1 w:val="00000000000000000000"/>
    <w:charset w:val="00"/>
    <w:family w:val="swiss"/>
    <w:notTrueType/>
    <w:pitch w:val="variable"/>
    <w:sig w:usb0="800000EF" w:usb1="5000E05B" w:usb2="00000000" w:usb3="00000000" w:csb0="00000001" w:csb1="00000000"/>
  </w:font>
  <w:font w:name="ScalaSansOT-Ita">
    <w:panose1 w:val="00000000000000000000"/>
    <w:charset w:val="00"/>
    <w:family w:val="swiss"/>
    <w:notTrueType/>
    <w:pitch w:val="variable"/>
    <w:sig w:usb0="800000EF" w:usb1="5000E05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200" w:rsidRDefault="000E320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200" w:rsidRDefault="000E3200" w:rsidP="000E3200">
    <w:pPr>
      <w:pStyle w:val="Sidfot"/>
      <w:pBdr>
        <w:top w:val="single" w:sz="6" w:space="1" w:color="BFDBD8"/>
      </w:pBdr>
      <w:jc w:val="center"/>
      <w:rPr>
        <w:sz w:val="16"/>
        <w:szCs w:val="16"/>
      </w:rPr>
    </w:pPr>
    <w:r>
      <w:rPr>
        <w:sz w:val="16"/>
        <w:szCs w:val="16"/>
      </w:rPr>
      <w:br/>
      <w:t>KTC Control AB, Göteborg: E A Rosengrens gata 7, 421 31</w:t>
    </w:r>
    <w:r w:rsidRPr="007505A4">
      <w:rPr>
        <w:sz w:val="16"/>
        <w:szCs w:val="16"/>
      </w:rPr>
      <w:t xml:space="preserve"> Västra Frölunda</w:t>
    </w:r>
    <w:r>
      <w:rPr>
        <w:sz w:val="16"/>
        <w:szCs w:val="16"/>
      </w:rPr>
      <w:t xml:space="preserve">, </w:t>
    </w:r>
    <w:r w:rsidRPr="007505A4">
      <w:rPr>
        <w:sz w:val="16"/>
        <w:szCs w:val="16"/>
      </w:rPr>
      <w:t>Telefon 031</w:t>
    </w:r>
    <w:r>
      <w:rPr>
        <w:sz w:val="16"/>
        <w:szCs w:val="16"/>
      </w:rPr>
      <w:t xml:space="preserve"> 734 19 00, </w:t>
    </w:r>
  </w:p>
  <w:p w:rsidR="007505A4" w:rsidRPr="000E3200" w:rsidRDefault="000E3200" w:rsidP="000E3200">
    <w:pPr>
      <w:pStyle w:val="Sidfot"/>
      <w:pBdr>
        <w:top w:val="single" w:sz="6" w:space="1" w:color="BFDBD8"/>
      </w:pBdr>
      <w:jc w:val="center"/>
      <w:rPr>
        <w:sz w:val="16"/>
        <w:szCs w:val="16"/>
      </w:rPr>
    </w:pPr>
    <w:r>
      <w:rPr>
        <w:sz w:val="16"/>
        <w:szCs w:val="16"/>
      </w:rPr>
      <w:t>Stockholm: Västberga allé 5, 126 30 Hägersten, Telefon 08-556 320 70 www.ktcc.se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200" w:rsidRDefault="000E320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7A6" w:rsidRDefault="00FF27A6" w:rsidP="007505A4">
      <w:pPr>
        <w:spacing w:after="0" w:line="240" w:lineRule="auto"/>
      </w:pPr>
      <w:r>
        <w:separator/>
      </w:r>
    </w:p>
  </w:footnote>
  <w:footnote w:type="continuationSeparator" w:id="0">
    <w:p w:rsidR="00FF27A6" w:rsidRDefault="00FF27A6" w:rsidP="00750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200" w:rsidRDefault="000E3200">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5A4" w:rsidRDefault="007505A4" w:rsidP="00E042E2">
    <w:pPr>
      <w:pStyle w:val="Sidhuvud"/>
    </w:pPr>
    <w:r>
      <w:rPr>
        <w:noProof/>
        <w:lang w:eastAsia="sv-SE"/>
      </w:rPr>
      <w:drawing>
        <wp:inline distT="0" distB="0" distL="0" distR="0" wp14:anchorId="56B46282" wp14:editId="6133F8E1">
          <wp:extent cx="707366" cy="272336"/>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odo_col_tagline.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9631" cy="273208"/>
                  </a:xfrm>
                  <a:prstGeom prst="rect">
                    <a:avLst/>
                  </a:prstGeom>
                </pic:spPr>
              </pic:pic>
            </a:graphicData>
          </a:graphic>
        </wp:inline>
      </w:drawing>
    </w:r>
    <w:r w:rsidR="00E042E2">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200" w:rsidRDefault="000E320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60E97"/>
    <w:multiLevelType w:val="hybridMultilevel"/>
    <w:tmpl w:val="286862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9EB5F15"/>
    <w:multiLevelType w:val="hybridMultilevel"/>
    <w:tmpl w:val="A89A943A"/>
    <w:lvl w:ilvl="0" w:tplc="E1D89D0E">
      <w:start w:val="2013"/>
      <w:numFmt w:val="bullet"/>
      <w:lvlText w:val="-"/>
      <w:lvlJc w:val="left"/>
      <w:pPr>
        <w:ind w:left="720" w:hanging="360"/>
      </w:pPr>
      <w:rPr>
        <w:rFonts w:ascii="ScalaSansOT" w:eastAsia="Times New Roman" w:hAnsi="ScalaSansO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CDC05C8"/>
    <w:multiLevelType w:val="hybridMultilevel"/>
    <w:tmpl w:val="2696D460"/>
    <w:lvl w:ilvl="0" w:tplc="6542FC86">
      <w:start w:val="2013"/>
      <w:numFmt w:val="bullet"/>
      <w:lvlText w:val="-"/>
      <w:lvlJc w:val="left"/>
      <w:pPr>
        <w:ind w:left="720" w:hanging="360"/>
      </w:pPr>
      <w:rPr>
        <w:rFonts w:ascii="ScalaSansOT" w:eastAsiaTheme="minorHAnsi" w:hAnsi="ScalaSansO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05"/>
    <w:rsid w:val="000547D7"/>
    <w:rsid w:val="000A0755"/>
    <w:rsid w:val="000E3200"/>
    <w:rsid w:val="00304707"/>
    <w:rsid w:val="003766B4"/>
    <w:rsid w:val="00381BFD"/>
    <w:rsid w:val="00604117"/>
    <w:rsid w:val="006C051C"/>
    <w:rsid w:val="007505A4"/>
    <w:rsid w:val="00786264"/>
    <w:rsid w:val="00794ABF"/>
    <w:rsid w:val="008255EF"/>
    <w:rsid w:val="00890006"/>
    <w:rsid w:val="009B0B05"/>
    <w:rsid w:val="00A1277B"/>
    <w:rsid w:val="00C3565F"/>
    <w:rsid w:val="00CE7DC2"/>
    <w:rsid w:val="00D60278"/>
    <w:rsid w:val="00D60996"/>
    <w:rsid w:val="00E042E2"/>
    <w:rsid w:val="00E87B01"/>
    <w:rsid w:val="00FE158E"/>
    <w:rsid w:val="00FF27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B05"/>
    <w:rPr>
      <w:rFonts w:ascii="ScalaSans" w:hAnsi="ScalaSans"/>
      <w:sz w:val="20"/>
    </w:rPr>
  </w:style>
  <w:style w:type="paragraph" w:styleId="Rubrik1">
    <w:name w:val="heading 1"/>
    <w:basedOn w:val="Normal"/>
    <w:next w:val="Normal"/>
    <w:link w:val="Rubrik1Char"/>
    <w:uiPriority w:val="9"/>
    <w:qFormat/>
    <w:rsid w:val="009B0B05"/>
    <w:pPr>
      <w:keepNext/>
      <w:keepLines/>
      <w:spacing w:before="480" w:after="0"/>
      <w:outlineLvl w:val="0"/>
    </w:pPr>
    <w:rPr>
      <w:rFonts w:ascii="ScalaSansOT" w:eastAsiaTheme="majorEastAsia" w:hAnsi="ScalaSansOT" w:cstheme="majorBidi"/>
      <w:bCs/>
      <w:color w:val="007770"/>
      <w:sz w:val="52"/>
      <w:szCs w:val="28"/>
    </w:rPr>
  </w:style>
  <w:style w:type="paragraph" w:styleId="Rubrik2">
    <w:name w:val="heading 2"/>
    <w:basedOn w:val="Normal"/>
    <w:next w:val="Normal"/>
    <w:link w:val="Rubrik2Char"/>
    <w:uiPriority w:val="9"/>
    <w:unhideWhenUsed/>
    <w:qFormat/>
    <w:rsid w:val="009B0B05"/>
    <w:pPr>
      <w:keepNext/>
      <w:keepLines/>
      <w:spacing w:before="320" w:after="120"/>
      <w:outlineLvl w:val="1"/>
    </w:pPr>
    <w:rPr>
      <w:rFonts w:ascii="ScalaSansOT" w:eastAsiaTheme="majorEastAsia" w:hAnsi="ScalaSansOT" w:cstheme="majorBidi"/>
      <w:bCs/>
      <w:color w:val="404040" w:themeColor="text1" w:themeTint="BF"/>
      <w:sz w:val="24"/>
      <w:szCs w:val="26"/>
    </w:rPr>
  </w:style>
  <w:style w:type="paragraph" w:styleId="Rubrik3">
    <w:name w:val="heading 3"/>
    <w:basedOn w:val="Normal"/>
    <w:next w:val="Normal"/>
    <w:link w:val="Rubrik3Char"/>
    <w:uiPriority w:val="9"/>
    <w:unhideWhenUsed/>
    <w:qFormat/>
    <w:rsid w:val="009B0B05"/>
    <w:pPr>
      <w:keepNext/>
      <w:keepLines/>
      <w:spacing w:before="320" w:after="120"/>
      <w:outlineLvl w:val="2"/>
    </w:pPr>
    <w:rPr>
      <w:rFonts w:ascii="ScalaSansOT" w:eastAsiaTheme="majorEastAsia" w:hAnsi="ScalaSansOT" w:cstheme="majorBidi"/>
      <w:bCs/>
      <w:sz w:val="28"/>
    </w:rPr>
  </w:style>
  <w:style w:type="paragraph" w:styleId="Rubrik4">
    <w:name w:val="heading 4"/>
    <w:basedOn w:val="Normal"/>
    <w:next w:val="Normal"/>
    <w:link w:val="Rubrik4Char"/>
    <w:uiPriority w:val="9"/>
    <w:semiHidden/>
    <w:unhideWhenUsed/>
    <w:qFormat/>
    <w:rsid w:val="009B0B05"/>
    <w:pPr>
      <w:keepNext/>
      <w:keepLines/>
      <w:spacing w:before="200" w:after="0"/>
      <w:outlineLvl w:val="3"/>
    </w:pPr>
    <w:rPr>
      <w:rFonts w:ascii="ScalaSansOT" w:eastAsiaTheme="majorEastAsia" w:hAnsi="ScalaSansOT" w:cstheme="majorBidi"/>
      <w:b/>
      <w:bCs/>
      <w:iCs/>
      <w:color w:val="007770"/>
      <w:sz w:val="22"/>
    </w:rPr>
  </w:style>
  <w:style w:type="paragraph" w:styleId="Rubrik5">
    <w:name w:val="heading 5"/>
    <w:basedOn w:val="Normal"/>
    <w:next w:val="Brdtext"/>
    <w:link w:val="Rubrik5Char"/>
    <w:uiPriority w:val="9"/>
    <w:semiHidden/>
    <w:unhideWhenUsed/>
    <w:qFormat/>
    <w:rsid w:val="009B0B05"/>
    <w:pPr>
      <w:keepNext/>
      <w:keepLines/>
      <w:spacing w:before="200" w:after="0"/>
      <w:outlineLvl w:val="4"/>
    </w:pPr>
    <w:rPr>
      <w:rFonts w:asciiTheme="majorHAnsi" w:eastAsiaTheme="majorEastAsia" w:hAnsiTheme="majorHAnsi" w:cstheme="majorBidi"/>
      <w:color w:val="243F60" w:themeColor="accent1" w:themeShade="7F"/>
      <w:sz w:val="16"/>
    </w:rPr>
  </w:style>
  <w:style w:type="paragraph" w:styleId="Rubrik6">
    <w:name w:val="heading 6"/>
    <w:basedOn w:val="Normal"/>
    <w:next w:val="Brdtext"/>
    <w:link w:val="Rubrik6Char"/>
    <w:uiPriority w:val="9"/>
    <w:semiHidden/>
    <w:unhideWhenUsed/>
    <w:qFormat/>
    <w:rsid w:val="009B0B05"/>
    <w:pPr>
      <w:keepNext/>
      <w:keepLines/>
      <w:spacing w:before="200" w:after="0"/>
      <w:outlineLvl w:val="5"/>
    </w:pPr>
    <w:rPr>
      <w:rFonts w:asciiTheme="majorHAnsi" w:eastAsiaTheme="majorEastAsia" w:hAnsiTheme="majorHAnsi" w:cstheme="majorBidi"/>
      <w:i/>
      <w:iCs/>
      <w:color w:val="243F60" w:themeColor="accent1" w:themeShade="7F"/>
      <w:sz w:val="16"/>
    </w:rPr>
  </w:style>
  <w:style w:type="paragraph" w:styleId="Rubrik7">
    <w:name w:val="heading 7"/>
    <w:basedOn w:val="Normal"/>
    <w:next w:val="Brdtext"/>
    <w:link w:val="Rubrik7Char"/>
    <w:uiPriority w:val="9"/>
    <w:semiHidden/>
    <w:unhideWhenUsed/>
    <w:qFormat/>
    <w:rsid w:val="009B0B05"/>
    <w:pPr>
      <w:keepNext/>
      <w:keepLines/>
      <w:spacing w:before="200" w:after="0"/>
      <w:outlineLvl w:val="6"/>
    </w:pPr>
    <w:rPr>
      <w:rFonts w:asciiTheme="majorHAnsi" w:eastAsiaTheme="majorEastAsia" w:hAnsiTheme="majorHAnsi" w:cstheme="majorBidi"/>
      <w:i/>
      <w:iCs/>
      <w:color w:val="404040" w:themeColor="text1" w:themeTint="BF"/>
      <w:sz w:val="16"/>
    </w:rPr>
  </w:style>
  <w:style w:type="paragraph" w:styleId="Rubrik8">
    <w:name w:val="heading 8"/>
    <w:basedOn w:val="Normal"/>
    <w:next w:val="Brdtext"/>
    <w:link w:val="Rubrik8Char"/>
    <w:uiPriority w:val="9"/>
    <w:semiHidden/>
    <w:unhideWhenUsed/>
    <w:qFormat/>
    <w:rsid w:val="009B0B05"/>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Brdtext"/>
    <w:link w:val="Rubrik9Char"/>
    <w:uiPriority w:val="9"/>
    <w:semiHidden/>
    <w:unhideWhenUsed/>
    <w:qFormat/>
    <w:rsid w:val="009B0B0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B0B05"/>
    <w:rPr>
      <w:rFonts w:ascii="ScalaSansOT" w:eastAsiaTheme="majorEastAsia" w:hAnsi="ScalaSansOT" w:cstheme="majorBidi"/>
      <w:bCs/>
      <w:color w:val="007770"/>
      <w:sz w:val="52"/>
      <w:szCs w:val="28"/>
    </w:rPr>
  </w:style>
  <w:style w:type="character" w:customStyle="1" w:styleId="Rubrik2Char">
    <w:name w:val="Rubrik 2 Char"/>
    <w:basedOn w:val="Standardstycketeckensnitt"/>
    <w:link w:val="Rubrik2"/>
    <w:uiPriority w:val="9"/>
    <w:rsid w:val="009B0B05"/>
    <w:rPr>
      <w:rFonts w:ascii="ScalaSansOT" w:eastAsiaTheme="majorEastAsia" w:hAnsi="ScalaSansOT" w:cstheme="majorBidi"/>
      <w:bCs/>
      <w:color w:val="404040" w:themeColor="text1" w:themeTint="BF"/>
      <w:sz w:val="24"/>
      <w:szCs w:val="26"/>
    </w:rPr>
  </w:style>
  <w:style w:type="paragraph" w:styleId="Sidhuvud">
    <w:name w:val="header"/>
    <w:basedOn w:val="Normal"/>
    <w:link w:val="SidhuvudChar"/>
    <w:uiPriority w:val="99"/>
    <w:unhideWhenUsed/>
    <w:rsid w:val="007505A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505A4"/>
    <w:rPr>
      <w:rFonts w:ascii="Sabon LT Std" w:hAnsi="Sabon LT Std"/>
    </w:rPr>
  </w:style>
  <w:style w:type="paragraph" w:styleId="Sidfot">
    <w:name w:val="footer"/>
    <w:basedOn w:val="Normal"/>
    <w:link w:val="SidfotChar"/>
    <w:uiPriority w:val="99"/>
    <w:unhideWhenUsed/>
    <w:rsid w:val="007505A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505A4"/>
    <w:rPr>
      <w:rFonts w:ascii="Sabon LT Std" w:hAnsi="Sabon LT Std"/>
    </w:rPr>
  </w:style>
  <w:style w:type="paragraph" w:styleId="Ballongtext">
    <w:name w:val="Balloon Text"/>
    <w:basedOn w:val="Normal"/>
    <w:link w:val="BallongtextChar"/>
    <w:uiPriority w:val="99"/>
    <w:semiHidden/>
    <w:unhideWhenUsed/>
    <w:rsid w:val="007505A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505A4"/>
    <w:rPr>
      <w:rFonts w:ascii="Tahoma" w:hAnsi="Tahoma" w:cs="Tahoma"/>
      <w:sz w:val="16"/>
      <w:szCs w:val="16"/>
    </w:rPr>
  </w:style>
  <w:style w:type="paragraph" w:styleId="Underrubrik">
    <w:name w:val="Subtitle"/>
    <w:basedOn w:val="Normal"/>
    <w:next w:val="Normal"/>
    <w:link w:val="UnderrubrikChar"/>
    <w:uiPriority w:val="11"/>
    <w:qFormat/>
    <w:rsid w:val="009B0B0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link w:val="Underrubrik"/>
    <w:uiPriority w:val="11"/>
    <w:rsid w:val="009B0B05"/>
    <w:rPr>
      <w:rFonts w:asciiTheme="majorHAnsi" w:eastAsiaTheme="majorEastAsia" w:hAnsiTheme="majorHAnsi" w:cstheme="majorBidi"/>
      <w:i/>
      <w:iCs/>
      <w:color w:val="4F81BD" w:themeColor="accent1"/>
      <w:spacing w:val="15"/>
      <w:sz w:val="24"/>
      <w:szCs w:val="24"/>
    </w:rPr>
  </w:style>
  <w:style w:type="paragraph" w:styleId="Ingetavstnd">
    <w:name w:val="No Spacing"/>
    <w:link w:val="IngetavstndChar"/>
    <w:uiPriority w:val="1"/>
    <w:qFormat/>
    <w:rsid w:val="009B0B05"/>
    <w:pPr>
      <w:spacing w:after="0" w:line="240" w:lineRule="auto"/>
    </w:pPr>
    <w:rPr>
      <w:rFonts w:ascii="Century Gothic" w:hAnsi="Century Gothic"/>
      <w:sz w:val="16"/>
    </w:rPr>
  </w:style>
  <w:style w:type="character" w:customStyle="1" w:styleId="Rubrik3Char">
    <w:name w:val="Rubrik 3 Char"/>
    <w:basedOn w:val="Standardstycketeckensnitt"/>
    <w:link w:val="Rubrik3"/>
    <w:uiPriority w:val="9"/>
    <w:rsid w:val="009B0B05"/>
    <w:rPr>
      <w:rFonts w:ascii="ScalaSansOT" w:eastAsiaTheme="majorEastAsia" w:hAnsi="ScalaSansOT" w:cstheme="majorBidi"/>
      <w:bCs/>
      <w:sz w:val="28"/>
    </w:rPr>
  </w:style>
  <w:style w:type="character" w:customStyle="1" w:styleId="Rubrik4Char">
    <w:name w:val="Rubrik 4 Char"/>
    <w:basedOn w:val="Standardstycketeckensnitt"/>
    <w:link w:val="Rubrik4"/>
    <w:uiPriority w:val="9"/>
    <w:semiHidden/>
    <w:rsid w:val="009B0B05"/>
    <w:rPr>
      <w:rFonts w:ascii="ScalaSansOT" w:eastAsiaTheme="majorEastAsia" w:hAnsi="ScalaSansOT" w:cstheme="majorBidi"/>
      <w:b/>
      <w:bCs/>
      <w:iCs/>
      <w:color w:val="007770"/>
    </w:rPr>
  </w:style>
  <w:style w:type="paragraph" w:styleId="Rubrik">
    <w:name w:val="Title"/>
    <w:basedOn w:val="Normal"/>
    <w:next w:val="Normal"/>
    <w:link w:val="RubrikChar"/>
    <w:uiPriority w:val="10"/>
    <w:qFormat/>
    <w:rsid w:val="009B0B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9B0B05"/>
    <w:rPr>
      <w:rFonts w:asciiTheme="majorHAnsi" w:eastAsiaTheme="majorEastAsia" w:hAnsiTheme="majorHAnsi" w:cstheme="majorBidi"/>
      <w:color w:val="17365D" w:themeColor="text2" w:themeShade="BF"/>
      <w:spacing w:val="5"/>
      <w:kern w:val="28"/>
      <w:sz w:val="52"/>
      <w:szCs w:val="52"/>
    </w:rPr>
  </w:style>
  <w:style w:type="paragraph" w:styleId="Normalwebb">
    <w:name w:val="Normal (Web)"/>
    <w:basedOn w:val="Normal"/>
    <w:link w:val="NormalwebbChar"/>
    <w:uiPriority w:val="99"/>
    <w:semiHidden/>
    <w:unhideWhenUsed/>
    <w:rsid w:val="00D60278"/>
    <w:pPr>
      <w:spacing w:before="100" w:beforeAutospacing="1" w:after="100" w:afterAutospacing="1" w:line="240" w:lineRule="auto"/>
    </w:pPr>
    <w:rPr>
      <w:rFonts w:ascii="Times New Roman" w:eastAsia="Times New Roman" w:hAnsi="Times New Roman"/>
      <w:sz w:val="24"/>
      <w:szCs w:val="24"/>
      <w:lang w:eastAsia="sv-SE"/>
    </w:rPr>
  </w:style>
  <w:style w:type="character" w:styleId="Starkbetoning">
    <w:name w:val="Intense Emphasis"/>
    <w:basedOn w:val="Standardstycketeckensnitt"/>
    <w:uiPriority w:val="21"/>
    <w:qFormat/>
    <w:rsid w:val="009B0B05"/>
    <w:rPr>
      <w:b/>
      <w:bCs/>
      <w:i/>
      <w:iCs/>
      <w:color w:val="4F81BD" w:themeColor="accent1"/>
    </w:rPr>
  </w:style>
  <w:style w:type="character" w:styleId="Betoning">
    <w:name w:val="Emphasis"/>
    <w:basedOn w:val="Standardstycketeckensnitt"/>
    <w:uiPriority w:val="20"/>
    <w:qFormat/>
    <w:rsid w:val="009B0B05"/>
    <w:rPr>
      <w:i/>
      <w:iCs/>
    </w:rPr>
  </w:style>
  <w:style w:type="character" w:styleId="Stark">
    <w:name w:val="Strong"/>
    <w:uiPriority w:val="22"/>
    <w:qFormat/>
    <w:rsid w:val="009B0B05"/>
    <w:rPr>
      <w:b/>
      <w:bCs/>
    </w:rPr>
  </w:style>
  <w:style w:type="character" w:styleId="Diskretbetoning">
    <w:name w:val="Subtle Emphasis"/>
    <w:uiPriority w:val="19"/>
    <w:qFormat/>
    <w:rsid w:val="009B0B05"/>
    <w:rPr>
      <w:i/>
      <w:iCs/>
      <w:color w:val="808080" w:themeColor="text1" w:themeTint="7F"/>
    </w:rPr>
  </w:style>
  <w:style w:type="paragraph" w:customStyle="1" w:styleId="Ingress">
    <w:name w:val="Ingress"/>
    <w:basedOn w:val="Normalwebb"/>
    <w:link w:val="IngressChar"/>
    <w:autoRedefine/>
    <w:rsid w:val="003766B4"/>
    <w:pPr>
      <w:spacing w:before="0" w:beforeAutospacing="0" w:after="360" w:afterAutospacing="0" w:line="320" w:lineRule="exact"/>
      <w:ind w:firstLine="284"/>
    </w:pPr>
    <w:rPr>
      <w:rFonts w:ascii="ScalaSansOT-BoldIta" w:hAnsi="ScalaSansOT-BoldIta"/>
      <w:b/>
      <w:i/>
      <w:lang w:val="en-US" w:eastAsia="en-US"/>
    </w:rPr>
  </w:style>
  <w:style w:type="paragraph" w:styleId="Liststycke">
    <w:name w:val="List Paragraph"/>
    <w:basedOn w:val="Normal"/>
    <w:uiPriority w:val="34"/>
    <w:qFormat/>
    <w:rsid w:val="009B0B05"/>
    <w:pPr>
      <w:ind w:left="720"/>
      <w:contextualSpacing/>
    </w:pPr>
  </w:style>
  <w:style w:type="character" w:customStyle="1" w:styleId="NormalwebbChar">
    <w:name w:val="Normal (webb) Char"/>
    <w:basedOn w:val="Standardstycketeckensnitt"/>
    <w:link w:val="Normalwebb"/>
    <w:uiPriority w:val="99"/>
    <w:semiHidden/>
    <w:rsid w:val="00D60278"/>
    <w:rPr>
      <w:rFonts w:ascii="Times New Roman" w:eastAsia="Times New Roman" w:hAnsi="Times New Roman" w:cs="Times New Roman"/>
      <w:sz w:val="24"/>
      <w:szCs w:val="24"/>
      <w:lang w:eastAsia="sv-SE"/>
    </w:rPr>
  </w:style>
  <w:style w:type="character" w:customStyle="1" w:styleId="IngressChar">
    <w:name w:val="Ingress Char"/>
    <w:link w:val="Ingress"/>
    <w:rsid w:val="003766B4"/>
    <w:rPr>
      <w:rFonts w:ascii="ScalaSansOT-BoldIta" w:eastAsia="Times New Roman" w:hAnsi="ScalaSansOT-BoldIta"/>
      <w:b/>
      <w:i/>
      <w:sz w:val="24"/>
      <w:szCs w:val="24"/>
      <w:lang w:val="en-US"/>
    </w:rPr>
  </w:style>
  <w:style w:type="paragraph" w:styleId="Starktcitat">
    <w:name w:val="Intense Quote"/>
    <w:basedOn w:val="Normal"/>
    <w:next w:val="Normal"/>
    <w:link w:val="StarktcitatChar"/>
    <w:uiPriority w:val="30"/>
    <w:qFormat/>
    <w:rsid w:val="009B0B05"/>
    <w:pPr>
      <w:pBdr>
        <w:bottom w:val="single" w:sz="4" w:space="4" w:color="4F81BD" w:themeColor="accent1"/>
      </w:pBdr>
      <w:spacing w:before="200" w:after="280"/>
      <w:ind w:left="936" w:right="936"/>
    </w:pPr>
    <w:rPr>
      <w:rFonts w:ascii="Century Gothic" w:hAnsi="Century Gothic"/>
      <w:b/>
      <w:bCs/>
      <w:i/>
      <w:iCs/>
      <w:color w:val="4F81BD" w:themeColor="accent1"/>
      <w:sz w:val="16"/>
    </w:rPr>
  </w:style>
  <w:style w:type="character" w:customStyle="1" w:styleId="StarktcitatChar">
    <w:name w:val="Starkt citat Char"/>
    <w:link w:val="Starktcitat"/>
    <w:uiPriority w:val="30"/>
    <w:rsid w:val="009B0B05"/>
    <w:rPr>
      <w:rFonts w:ascii="Century Gothic" w:hAnsi="Century Gothic"/>
      <w:b/>
      <w:bCs/>
      <w:i/>
      <w:iCs/>
      <w:color w:val="4F81BD" w:themeColor="accent1"/>
      <w:sz w:val="16"/>
    </w:rPr>
  </w:style>
  <w:style w:type="paragraph" w:customStyle="1" w:styleId="Blockcitat">
    <w:name w:val="Blockcitat"/>
    <w:basedOn w:val="Normal"/>
    <w:link w:val="BlockcitatChar"/>
    <w:rsid w:val="003766B4"/>
    <w:pPr>
      <w:keepLines/>
      <w:pBdr>
        <w:top w:val="single" w:sz="6" w:space="14" w:color="BFDBD8"/>
        <w:left w:val="single" w:sz="6" w:space="14" w:color="BFDBD8"/>
        <w:bottom w:val="single" w:sz="6" w:space="14" w:color="BFDBD8"/>
        <w:right w:val="single" w:sz="6" w:space="14" w:color="BFDBD8"/>
      </w:pBdr>
      <w:shd w:val="clear" w:color="auto" w:fill="E5F2F2"/>
      <w:spacing w:after="240" w:line="240" w:lineRule="atLeast"/>
      <w:ind w:left="720" w:right="720"/>
      <w:jc w:val="both"/>
    </w:pPr>
    <w:rPr>
      <w:rFonts w:ascii="ScalaSansOT-Ita" w:hAnsi="ScalaSansOT-Ita"/>
      <w:i/>
      <w:szCs w:val="20"/>
      <w:lang w:bidi="sv-SE"/>
    </w:rPr>
  </w:style>
  <w:style w:type="character" w:customStyle="1" w:styleId="BlockcitatChar">
    <w:name w:val="Blockcitat Char"/>
    <w:link w:val="Blockcitat"/>
    <w:rsid w:val="003766B4"/>
    <w:rPr>
      <w:rFonts w:ascii="ScalaSansOT-Ita" w:hAnsi="ScalaSansOT-Ita"/>
      <w:i/>
      <w:shd w:val="clear" w:color="auto" w:fill="E5F2F2"/>
      <w:lang w:bidi="sv-SE"/>
    </w:rPr>
  </w:style>
  <w:style w:type="paragraph" w:customStyle="1" w:styleId="Bildtext">
    <w:name w:val="Bildtext"/>
    <w:basedOn w:val="Beskrivning"/>
    <w:link w:val="BildtextChar"/>
    <w:autoRedefine/>
    <w:rsid w:val="00794ABF"/>
    <w:pPr>
      <w:spacing w:before="120" w:after="360"/>
    </w:pPr>
    <w:rPr>
      <w:b w:val="0"/>
      <w:i/>
      <w:color w:val="0D0D0D"/>
      <w:sz w:val="16"/>
    </w:rPr>
  </w:style>
  <w:style w:type="character" w:customStyle="1" w:styleId="BildtextChar">
    <w:name w:val="Bildtext Char"/>
    <w:link w:val="Bildtext"/>
    <w:rsid w:val="00794ABF"/>
    <w:rPr>
      <w:rFonts w:ascii="Sabon LT Std" w:hAnsi="Sabon LT Std"/>
      <w:bCs/>
      <w:i/>
      <w:color w:val="0D0D0D"/>
      <w:sz w:val="16"/>
      <w:szCs w:val="18"/>
    </w:rPr>
  </w:style>
  <w:style w:type="paragraph" w:styleId="Beskrivning">
    <w:name w:val="caption"/>
    <w:basedOn w:val="Normal"/>
    <w:next w:val="Brdtext"/>
    <w:link w:val="BeskrivningChar"/>
    <w:uiPriority w:val="35"/>
    <w:semiHidden/>
    <w:unhideWhenUsed/>
    <w:qFormat/>
    <w:rsid w:val="009B0B05"/>
    <w:pPr>
      <w:spacing w:line="240" w:lineRule="auto"/>
    </w:pPr>
    <w:rPr>
      <w:rFonts w:ascii="Century Gothic" w:hAnsi="Century Gothic"/>
      <w:b/>
      <w:bCs/>
      <w:color w:val="4F81BD" w:themeColor="accent1"/>
      <w:sz w:val="18"/>
      <w:szCs w:val="18"/>
    </w:rPr>
  </w:style>
  <w:style w:type="character" w:customStyle="1" w:styleId="Rubrik5Char">
    <w:name w:val="Rubrik 5 Char"/>
    <w:basedOn w:val="Standardstycketeckensnitt"/>
    <w:link w:val="Rubrik5"/>
    <w:uiPriority w:val="9"/>
    <w:semiHidden/>
    <w:rsid w:val="009B0B05"/>
    <w:rPr>
      <w:rFonts w:asciiTheme="majorHAnsi" w:eastAsiaTheme="majorEastAsia" w:hAnsiTheme="majorHAnsi" w:cstheme="majorBidi"/>
      <w:color w:val="243F60" w:themeColor="accent1" w:themeShade="7F"/>
      <w:sz w:val="16"/>
    </w:rPr>
  </w:style>
  <w:style w:type="paragraph" w:styleId="Brdtext">
    <w:name w:val="Body Text"/>
    <w:basedOn w:val="Normal"/>
    <w:link w:val="BrdtextChar"/>
    <w:uiPriority w:val="99"/>
    <w:semiHidden/>
    <w:unhideWhenUsed/>
    <w:rsid w:val="00794ABF"/>
    <w:pPr>
      <w:spacing w:after="120"/>
    </w:pPr>
  </w:style>
  <w:style w:type="character" w:customStyle="1" w:styleId="BrdtextChar">
    <w:name w:val="Brödtext Char"/>
    <w:basedOn w:val="Standardstycketeckensnitt"/>
    <w:link w:val="Brdtext"/>
    <w:uiPriority w:val="99"/>
    <w:semiHidden/>
    <w:rsid w:val="00794ABF"/>
    <w:rPr>
      <w:rFonts w:ascii="Sabon LT Std" w:hAnsi="Sabon LT Std"/>
      <w:szCs w:val="22"/>
    </w:rPr>
  </w:style>
  <w:style w:type="character" w:customStyle="1" w:styleId="Rubrik6Char">
    <w:name w:val="Rubrik 6 Char"/>
    <w:basedOn w:val="Standardstycketeckensnitt"/>
    <w:link w:val="Rubrik6"/>
    <w:uiPriority w:val="9"/>
    <w:semiHidden/>
    <w:rsid w:val="009B0B05"/>
    <w:rPr>
      <w:rFonts w:asciiTheme="majorHAnsi" w:eastAsiaTheme="majorEastAsia" w:hAnsiTheme="majorHAnsi" w:cstheme="majorBidi"/>
      <w:i/>
      <w:iCs/>
      <w:color w:val="243F60" w:themeColor="accent1" w:themeShade="7F"/>
      <w:sz w:val="16"/>
    </w:rPr>
  </w:style>
  <w:style w:type="character" w:customStyle="1" w:styleId="Rubrik7Char">
    <w:name w:val="Rubrik 7 Char"/>
    <w:basedOn w:val="Standardstycketeckensnitt"/>
    <w:link w:val="Rubrik7"/>
    <w:uiPriority w:val="9"/>
    <w:semiHidden/>
    <w:rsid w:val="009B0B05"/>
    <w:rPr>
      <w:rFonts w:asciiTheme="majorHAnsi" w:eastAsiaTheme="majorEastAsia" w:hAnsiTheme="majorHAnsi" w:cstheme="majorBidi"/>
      <w:i/>
      <w:iCs/>
      <w:color w:val="404040" w:themeColor="text1" w:themeTint="BF"/>
      <w:sz w:val="16"/>
    </w:rPr>
  </w:style>
  <w:style w:type="character" w:customStyle="1" w:styleId="Rubrik8Char">
    <w:name w:val="Rubrik 8 Char"/>
    <w:basedOn w:val="Standardstycketeckensnitt"/>
    <w:link w:val="Rubrik8"/>
    <w:uiPriority w:val="9"/>
    <w:semiHidden/>
    <w:rsid w:val="009B0B05"/>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9B0B05"/>
    <w:rPr>
      <w:rFonts w:asciiTheme="majorHAnsi" w:eastAsiaTheme="majorEastAsia" w:hAnsiTheme="majorHAnsi" w:cstheme="majorBidi"/>
      <w:i/>
      <w:iCs/>
      <w:color w:val="404040" w:themeColor="text1" w:themeTint="BF"/>
      <w:sz w:val="20"/>
      <w:szCs w:val="20"/>
    </w:rPr>
  </w:style>
  <w:style w:type="character" w:customStyle="1" w:styleId="BeskrivningChar">
    <w:name w:val="Beskrivning Char"/>
    <w:link w:val="Beskrivning"/>
    <w:uiPriority w:val="35"/>
    <w:semiHidden/>
    <w:rsid w:val="009B0B05"/>
    <w:rPr>
      <w:rFonts w:ascii="Century Gothic" w:hAnsi="Century Gothic"/>
      <w:b/>
      <w:bCs/>
      <w:color w:val="4F81BD" w:themeColor="accent1"/>
      <w:sz w:val="18"/>
      <w:szCs w:val="18"/>
    </w:rPr>
  </w:style>
  <w:style w:type="character" w:customStyle="1" w:styleId="IngetavstndChar">
    <w:name w:val="Inget avstånd Char"/>
    <w:link w:val="Ingetavstnd"/>
    <w:uiPriority w:val="1"/>
    <w:rsid w:val="009B0B05"/>
    <w:rPr>
      <w:rFonts w:ascii="Century Gothic" w:hAnsi="Century Gothic"/>
      <w:sz w:val="16"/>
    </w:rPr>
  </w:style>
  <w:style w:type="paragraph" w:styleId="Innehllsfrteckningsrubrik">
    <w:name w:val="TOC Heading"/>
    <w:basedOn w:val="Rubrik1"/>
    <w:next w:val="Normal"/>
    <w:uiPriority w:val="39"/>
    <w:semiHidden/>
    <w:unhideWhenUsed/>
    <w:qFormat/>
    <w:rsid w:val="009B0B05"/>
    <w:pPr>
      <w:outlineLvl w:val="9"/>
    </w:pPr>
    <w:rPr>
      <w:rFonts w:asciiTheme="majorHAnsi" w:hAnsiTheme="majorHAnsi"/>
      <w:b/>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B05"/>
    <w:rPr>
      <w:rFonts w:ascii="ScalaSans" w:hAnsi="ScalaSans"/>
      <w:sz w:val="20"/>
    </w:rPr>
  </w:style>
  <w:style w:type="paragraph" w:styleId="Rubrik1">
    <w:name w:val="heading 1"/>
    <w:basedOn w:val="Normal"/>
    <w:next w:val="Normal"/>
    <w:link w:val="Rubrik1Char"/>
    <w:uiPriority w:val="9"/>
    <w:qFormat/>
    <w:rsid w:val="009B0B05"/>
    <w:pPr>
      <w:keepNext/>
      <w:keepLines/>
      <w:spacing w:before="480" w:after="0"/>
      <w:outlineLvl w:val="0"/>
    </w:pPr>
    <w:rPr>
      <w:rFonts w:ascii="ScalaSansOT" w:eastAsiaTheme="majorEastAsia" w:hAnsi="ScalaSansOT" w:cstheme="majorBidi"/>
      <w:bCs/>
      <w:color w:val="007770"/>
      <w:sz w:val="52"/>
      <w:szCs w:val="28"/>
    </w:rPr>
  </w:style>
  <w:style w:type="paragraph" w:styleId="Rubrik2">
    <w:name w:val="heading 2"/>
    <w:basedOn w:val="Normal"/>
    <w:next w:val="Normal"/>
    <w:link w:val="Rubrik2Char"/>
    <w:uiPriority w:val="9"/>
    <w:unhideWhenUsed/>
    <w:qFormat/>
    <w:rsid w:val="009B0B05"/>
    <w:pPr>
      <w:keepNext/>
      <w:keepLines/>
      <w:spacing w:before="320" w:after="120"/>
      <w:outlineLvl w:val="1"/>
    </w:pPr>
    <w:rPr>
      <w:rFonts w:ascii="ScalaSansOT" w:eastAsiaTheme="majorEastAsia" w:hAnsi="ScalaSansOT" w:cstheme="majorBidi"/>
      <w:bCs/>
      <w:color w:val="404040" w:themeColor="text1" w:themeTint="BF"/>
      <w:sz w:val="24"/>
      <w:szCs w:val="26"/>
    </w:rPr>
  </w:style>
  <w:style w:type="paragraph" w:styleId="Rubrik3">
    <w:name w:val="heading 3"/>
    <w:basedOn w:val="Normal"/>
    <w:next w:val="Normal"/>
    <w:link w:val="Rubrik3Char"/>
    <w:uiPriority w:val="9"/>
    <w:unhideWhenUsed/>
    <w:qFormat/>
    <w:rsid w:val="009B0B05"/>
    <w:pPr>
      <w:keepNext/>
      <w:keepLines/>
      <w:spacing w:before="320" w:after="120"/>
      <w:outlineLvl w:val="2"/>
    </w:pPr>
    <w:rPr>
      <w:rFonts w:ascii="ScalaSansOT" w:eastAsiaTheme="majorEastAsia" w:hAnsi="ScalaSansOT" w:cstheme="majorBidi"/>
      <w:bCs/>
      <w:sz w:val="28"/>
    </w:rPr>
  </w:style>
  <w:style w:type="paragraph" w:styleId="Rubrik4">
    <w:name w:val="heading 4"/>
    <w:basedOn w:val="Normal"/>
    <w:next w:val="Normal"/>
    <w:link w:val="Rubrik4Char"/>
    <w:uiPriority w:val="9"/>
    <w:semiHidden/>
    <w:unhideWhenUsed/>
    <w:qFormat/>
    <w:rsid w:val="009B0B05"/>
    <w:pPr>
      <w:keepNext/>
      <w:keepLines/>
      <w:spacing w:before="200" w:after="0"/>
      <w:outlineLvl w:val="3"/>
    </w:pPr>
    <w:rPr>
      <w:rFonts w:ascii="ScalaSansOT" w:eastAsiaTheme="majorEastAsia" w:hAnsi="ScalaSansOT" w:cstheme="majorBidi"/>
      <w:b/>
      <w:bCs/>
      <w:iCs/>
      <w:color w:val="007770"/>
      <w:sz w:val="22"/>
    </w:rPr>
  </w:style>
  <w:style w:type="paragraph" w:styleId="Rubrik5">
    <w:name w:val="heading 5"/>
    <w:basedOn w:val="Normal"/>
    <w:next w:val="Brdtext"/>
    <w:link w:val="Rubrik5Char"/>
    <w:uiPriority w:val="9"/>
    <w:semiHidden/>
    <w:unhideWhenUsed/>
    <w:qFormat/>
    <w:rsid w:val="009B0B05"/>
    <w:pPr>
      <w:keepNext/>
      <w:keepLines/>
      <w:spacing w:before="200" w:after="0"/>
      <w:outlineLvl w:val="4"/>
    </w:pPr>
    <w:rPr>
      <w:rFonts w:asciiTheme="majorHAnsi" w:eastAsiaTheme="majorEastAsia" w:hAnsiTheme="majorHAnsi" w:cstheme="majorBidi"/>
      <w:color w:val="243F60" w:themeColor="accent1" w:themeShade="7F"/>
      <w:sz w:val="16"/>
    </w:rPr>
  </w:style>
  <w:style w:type="paragraph" w:styleId="Rubrik6">
    <w:name w:val="heading 6"/>
    <w:basedOn w:val="Normal"/>
    <w:next w:val="Brdtext"/>
    <w:link w:val="Rubrik6Char"/>
    <w:uiPriority w:val="9"/>
    <w:semiHidden/>
    <w:unhideWhenUsed/>
    <w:qFormat/>
    <w:rsid w:val="009B0B05"/>
    <w:pPr>
      <w:keepNext/>
      <w:keepLines/>
      <w:spacing w:before="200" w:after="0"/>
      <w:outlineLvl w:val="5"/>
    </w:pPr>
    <w:rPr>
      <w:rFonts w:asciiTheme="majorHAnsi" w:eastAsiaTheme="majorEastAsia" w:hAnsiTheme="majorHAnsi" w:cstheme="majorBidi"/>
      <w:i/>
      <w:iCs/>
      <w:color w:val="243F60" w:themeColor="accent1" w:themeShade="7F"/>
      <w:sz w:val="16"/>
    </w:rPr>
  </w:style>
  <w:style w:type="paragraph" w:styleId="Rubrik7">
    <w:name w:val="heading 7"/>
    <w:basedOn w:val="Normal"/>
    <w:next w:val="Brdtext"/>
    <w:link w:val="Rubrik7Char"/>
    <w:uiPriority w:val="9"/>
    <w:semiHidden/>
    <w:unhideWhenUsed/>
    <w:qFormat/>
    <w:rsid w:val="009B0B05"/>
    <w:pPr>
      <w:keepNext/>
      <w:keepLines/>
      <w:spacing w:before="200" w:after="0"/>
      <w:outlineLvl w:val="6"/>
    </w:pPr>
    <w:rPr>
      <w:rFonts w:asciiTheme="majorHAnsi" w:eastAsiaTheme="majorEastAsia" w:hAnsiTheme="majorHAnsi" w:cstheme="majorBidi"/>
      <w:i/>
      <w:iCs/>
      <w:color w:val="404040" w:themeColor="text1" w:themeTint="BF"/>
      <w:sz w:val="16"/>
    </w:rPr>
  </w:style>
  <w:style w:type="paragraph" w:styleId="Rubrik8">
    <w:name w:val="heading 8"/>
    <w:basedOn w:val="Normal"/>
    <w:next w:val="Brdtext"/>
    <w:link w:val="Rubrik8Char"/>
    <w:uiPriority w:val="9"/>
    <w:semiHidden/>
    <w:unhideWhenUsed/>
    <w:qFormat/>
    <w:rsid w:val="009B0B05"/>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Brdtext"/>
    <w:link w:val="Rubrik9Char"/>
    <w:uiPriority w:val="9"/>
    <w:semiHidden/>
    <w:unhideWhenUsed/>
    <w:qFormat/>
    <w:rsid w:val="009B0B0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B0B05"/>
    <w:rPr>
      <w:rFonts w:ascii="ScalaSansOT" w:eastAsiaTheme="majorEastAsia" w:hAnsi="ScalaSansOT" w:cstheme="majorBidi"/>
      <w:bCs/>
      <w:color w:val="007770"/>
      <w:sz w:val="52"/>
      <w:szCs w:val="28"/>
    </w:rPr>
  </w:style>
  <w:style w:type="character" w:customStyle="1" w:styleId="Rubrik2Char">
    <w:name w:val="Rubrik 2 Char"/>
    <w:basedOn w:val="Standardstycketeckensnitt"/>
    <w:link w:val="Rubrik2"/>
    <w:uiPriority w:val="9"/>
    <w:rsid w:val="009B0B05"/>
    <w:rPr>
      <w:rFonts w:ascii="ScalaSansOT" w:eastAsiaTheme="majorEastAsia" w:hAnsi="ScalaSansOT" w:cstheme="majorBidi"/>
      <w:bCs/>
      <w:color w:val="404040" w:themeColor="text1" w:themeTint="BF"/>
      <w:sz w:val="24"/>
      <w:szCs w:val="26"/>
    </w:rPr>
  </w:style>
  <w:style w:type="paragraph" w:styleId="Sidhuvud">
    <w:name w:val="header"/>
    <w:basedOn w:val="Normal"/>
    <w:link w:val="SidhuvudChar"/>
    <w:uiPriority w:val="99"/>
    <w:unhideWhenUsed/>
    <w:rsid w:val="007505A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505A4"/>
    <w:rPr>
      <w:rFonts w:ascii="Sabon LT Std" w:hAnsi="Sabon LT Std"/>
    </w:rPr>
  </w:style>
  <w:style w:type="paragraph" w:styleId="Sidfot">
    <w:name w:val="footer"/>
    <w:basedOn w:val="Normal"/>
    <w:link w:val="SidfotChar"/>
    <w:uiPriority w:val="99"/>
    <w:unhideWhenUsed/>
    <w:rsid w:val="007505A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505A4"/>
    <w:rPr>
      <w:rFonts w:ascii="Sabon LT Std" w:hAnsi="Sabon LT Std"/>
    </w:rPr>
  </w:style>
  <w:style w:type="paragraph" w:styleId="Ballongtext">
    <w:name w:val="Balloon Text"/>
    <w:basedOn w:val="Normal"/>
    <w:link w:val="BallongtextChar"/>
    <w:uiPriority w:val="99"/>
    <w:semiHidden/>
    <w:unhideWhenUsed/>
    <w:rsid w:val="007505A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505A4"/>
    <w:rPr>
      <w:rFonts w:ascii="Tahoma" w:hAnsi="Tahoma" w:cs="Tahoma"/>
      <w:sz w:val="16"/>
      <w:szCs w:val="16"/>
    </w:rPr>
  </w:style>
  <w:style w:type="paragraph" w:styleId="Underrubrik">
    <w:name w:val="Subtitle"/>
    <w:basedOn w:val="Normal"/>
    <w:next w:val="Normal"/>
    <w:link w:val="UnderrubrikChar"/>
    <w:uiPriority w:val="11"/>
    <w:qFormat/>
    <w:rsid w:val="009B0B0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link w:val="Underrubrik"/>
    <w:uiPriority w:val="11"/>
    <w:rsid w:val="009B0B05"/>
    <w:rPr>
      <w:rFonts w:asciiTheme="majorHAnsi" w:eastAsiaTheme="majorEastAsia" w:hAnsiTheme="majorHAnsi" w:cstheme="majorBidi"/>
      <w:i/>
      <w:iCs/>
      <w:color w:val="4F81BD" w:themeColor="accent1"/>
      <w:spacing w:val="15"/>
      <w:sz w:val="24"/>
      <w:szCs w:val="24"/>
    </w:rPr>
  </w:style>
  <w:style w:type="paragraph" w:styleId="Ingetavstnd">
    <w:name w:val="No Spacing"/>
    <w:link w:val="IngetavstndChar"/>
    <w:uiPriority w:val="1"/>
    <w:qFormat/>
    <w:rsid w:val="009B0B05"/>
    <w:pPr>
      <w:spacing w:after="0" w:line="240" w:lineRule="auto"/>
    </w:pPr>
    <w:rPr>
      <w:rFonts w:ascii="Century Gothic" w:hAnsi="Century Gothic"/>
      <w:sz w:val="16"/>
    </w:rPr>
  </w:style>
  <w:style w:type="character" w:customStyle="1" w:styleId="Rubrik3Char">
    <w:name w:val="Rubrik 3 Char"/>
    <w:basedOn w:val="Standardstycketeckensnitt"/>
    <w:link w:val="Rubrik3"/>
    <w:uiPriority w:val="9"/>
    <w:rsid w:val="009B0B05"/>
    <w:rPr>
      <w:rFonts w:ascii="ScalaSansOT" w:eastAsiaTheme="majorEastAsia" w:hAnsi="ScalaSansOT" w:cstheme="majorBidi"/>
      <w:bCs/>
      <w:sz w:val="28"/>
    </w:rPr>
  </w:style>
  <w:style w:type="character" w:customStyle="1" w:styleId="Rubrik4Char">
    <w:name w:val="Rubrik 4 Char"/>
    <w:basedOn w:val="Standardstycketeckensnitt"/>
    <w:link w:val="Rubrik4"/>
    <w:uiPriority w:val="9"/>
    <w:semiHidden/>
    <w:rsid w:val="009B0B05"/>
    <w:rPr>
      <w:rFonts w:ascii="ScalaSansOT" w:eastAsiaTheme="majorEastAsia" w:hAnsi="ScalaSansOT" w:cstheme="majorBidi"/>
      <w:b/>
      <w:bCs/>
      <w:iCs/>
      <w:color w:val="007770"/>
    </w:rPr>
  </w:style>
  <w:style w:type="paragraph" w:styleId="Rubrik">
    <w:name w:val="Title"/>
    <w:basedOn w:val="Normal"/>
    <w:next w:val="Normal"/>
    <w:link w:val="RubrikChar"/>
    <w:uiPriority w:val="10"/>
    <w:qFormat/>
    <w:rsid w:val="009B0B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9B0B05"/>
    <w:rPr>
      <w:rFonts w:asciiTheme="majorHAnsi" w:eastAsiaTheme="majorEastAsia" w:hAnsiTheme="majorHAnsi" w:cstheme="majorBidi"/>
      <w:color w:val="17365D" w:themeColor="text2" w:themeShade="BF"/>
      <w:spacing w:val="5"/>
      <w:kern w:val="28"/>
      <w:sz w:val="52"/>
      <w:szCs w:val="52"/>
    </w:rPr>
  </w:style>
  <w:style w:type="paragraph" w:styleId="Normalwebb">
    <w:name w:val="Normal (Web)"/>
    <w:basedOn w:val="Normal"/>
    <w:link w:val="NormalwebbChar"/>
    <w:uiPriority w:val="99"/>
    <w:semiHidden/>
    <w:unhideWhenUsed/>
    <w:rsid w:val="00D60278"/>
    <w:pPr>
      <w:spacing w:before="100" w:beforeAutospacing="1" w:after="100" w:afterAutospacing="1" w:line="240" w:lineRule="auto"/>
    </w:pPr>
    <w:rPr>
      <w:rFonts w:ascii="Times New Roman" w:eastAsia="Times New Roman" w:hAnsi="Times New Roman"/>
      <w:sz w:val="24"/>
      <w:szCs w:val="24"/>
      <w:lang w:eastAsia="sv-SE"/>
    </w:rPr>
  </w:style>
  <w:style w:type="character" w:styleId="Starkbetoning">
    <w:name w:val="Intense Emphasis"/>
    <w:basedOn w:val="Standardstycketeckensnitt"/>
    <w:uiPriority w:val="21"/>
    <w:qFormat/>
    <w:rsid w:val="009B0B05"/>
    <w:rPr>
      <w:b/>
      <w:bCs/>
      <w:i/>
      <w:iCs/>
      <w:color w:val="4F81BD" w:themeColor="accent1"/>
    </w:rPr>
  </w:style>
  <w:style w:type="character" w:styleId="Betoning">
    <w:name w:val="Emphasis"/>
    <w:basedOn w:val="Standardstycketeckensnitt"/>
    <w:uiPriority w:val="20"/>
    <w:qFormat/>
    <w:rsid w:val="009B0B05"/>
    <w:rPr>
      <w:i/>
      <w:iCs/>
    </w:rPr>
  </w:style>
  <w:style w:type="character" w:styleId="Stark">
    <w:name w:val="Strong"/>
    <w:uiPriority w:val="22"/>
    <w:qFormat/>
    <w:rsid w:val="009B0B05"/>
    <w:rPr>
      <w:b/>
      <w:bCs/>
    </w:rPr>
  </w:style>
  <w:style w:type="character" w:styleId="Diskretbetoning">
    <w:name w:val="Subtle Emphasis"/>
    <w:uiPriority w:val="19"/>
    <w:qFormat/>
    <w:rsid w:val="009B0B05"/>
    <w:rPr>
      <w:i/>
      <w:iCs/>
      <w:color w:val="808080" w:themeColor="text1" w:themeTint="7F"/>
    </w:rPr>
  </w:style>
  <w:style w:type="paragraph" w:customStyle="1" w:styleId="Ingress">
    <w:name w:val="Ingress"/>
    <w:basedOn w:val="Normalwebb"/>
    <w:link w:val="IngressChar"/>
    <w:autoRedefine/>
    <w:rsid w:val="003766B4"/>
    <w:pPr>
      <w:spacing w:before="0" w:beforeAutospacing="0" w:after="360" w:afterAutospacing="0" w:line="320" w:lineRule="exact"/>
      <w:ind w:firstLine="284"/>
    </w:pPr>
    <w:rPr>
      <w:rFonts w:ascii="ScalaSansOT-BoldIta" w:hAnsi="ScalaSansOT-BoldIta"/>
      <w:b/>
      <w:i/>
      <w:lang w:val="en-US" w:eastAsia="en-US"/>
    </w:rPr>
  </w:style>
  <w:style w:type="paragraph" w:styleId="Liststycke">
    <w:name w:val="List Paragraph"/>
    <w:basedOn w:val="Normal"/>
    <w:uiPriority w:val="34"/>
    <w:qFormat/>
    <w:rsid w:val="009B0B05"/>
    <w:pPr>
      <w:ind w:left="720"/>
      <w:contextualSpacing/>
    </w:pPr>
  </w:style>
  <w:style w:type="character" w:customStyle="1" w:styleId="NormalwebbChar">
    <w:name w:val="Normal (webb) Char"/>
    <w:basedOn w:val="Standardstycketeckensnitt"/>
    <w:link w:val="Normalwebb"/>
    <w:uiPriority w:val="99"/>
    <w:semiHidden/>
    <w:rsid w:val="00D60278"/>
    <w:rPr>
      <w:rFonts w:ascii="Times New Roman" w:eastAsia="Times New Roman" w:hAnsi="Times New Roman" w:cs="Times New Roman"/>
      <w:sz w:val="24"/>
      <w:szCs w:val="24"/>
      <w:lang w:eastAsia="sv-SE"/>
    </w:rPr>
  </w:style>
  <w:style w:type="character" w:customStyle="1" w:styleId="IngressChar">
    <w:name w:val="Ingress Char"/>
    <w:link w:val="Ingress"/>
    <w:rsid w:val="003766B4"/>
    <w:rPr>
      <w:rFonts w:ascii="ScalaSansOT-BoldIta" w:eastAsia="Times New Roman" w:hAnsi="ScalaSansOT-BoldIta"/>
      <w:b/>
      <w:i/>
      <w:sz w:val="24"/>
      <w:szCs w:val="24"/>
      <w:lang w:val="en-US"/>
    </w:rPr>
  </w:style>
  <w:style w:type="paragraph" w:styleId="Starktcitat">
    <w:name w:val="Intense Quote"/>
    <w:basedOn w:val="Normal"/>
    <w:next w:val="Normal"/>
    <w:link w:val="StarktcitatChar"/>
    <w:uiPriority w:val="30"/>
    <w:qFormat/>
    <w:rsid w:val="009B0B05"/>
    <w:pPr>
      <w:pBdr>
        <w:bottom w:val="single" w:sz="4" w:space="4" w:color="4F81BD" w:themeColor="accent1"/>
      </w:pBdr>
      <w:spacing w:before="200" w:after="280"/>
      <w:ind w:left="936" w:right="936"/>
    </w:pPr>
    <w:rPr>
      <w:rFonts w:ascii="Century Gothic" w:hAnsi="Century Gothic"/>
      <w:b/>
      <w:bCs/>
      <w:i/>
      <w:iCs/>
      <w:color w:val="4F81BD" w:themeColor="accent1"/>
      <w:sz w:val="16"/>
    </w:rPr>
  </w:style>
  <w:style w:type="character" w:customStyle="1" w:styleId="StarktcitatChar">
    <w:name w:val="Starkt citat Char"/>
    <w:link w:val="Starktcitat"/>
    <w:uiPriority w:val="30"/>
    <w:rsid w:val="009B0B05"/>
    <w:rPr>
      <w:rFonts w:ascii="Century Gothic" w:hAnsi="Century Gothic"/>
      <w:b/>
      <w:bCs/>
      <w:i/>
      <w:iCs/>
      <w:color w:val="4F81BD" w:themeColor="accent1"/>
      <w:sz w:val="16"/>
    </w:rPr>
  </w:style>
  <w:style w:type="paragraph" w:customStyle="1" w:styleId="Blockcitat">
    <w:name w:val="Blockcitat"/>
    <w:basedOn w:val="Normal"/>
    <w:link w:val="BlockcitatChar"/>
    <w:rsid w:val="003766B4"/>
    <w:pPr>
      <w:keepLines/>
      <w:pBdr>
        <w:top w:val="single" w:sz="6" w:space="14" w:color="BFDBD8"/>
        <w:left w:val="single" w:sz="6" w:space="14" w:color="BFDBD8"/>
        <w:bottom w:val="single" w:sz="6" w:space="14" w:color="BFDBD8"/>
        <w:right w:val="single" w:sz="6" w:space="14" w:color="BFDBD8"/>
      </w:pBdr>
      <w:shd w:val="clear" w:color="auto" w:fill="E5F2F2"/>
      <w:spacing w:after="240" w:line="240" w:lineRule="atLeast"/>
      <w:ind w:left="720" w:right="720"/>
      <w:jc w:val="both"/>
    </w:pPr>
    <w:rPr>
      <w:rFonts w:ascii="ScalaSansOT-Ita" w:hAnsi="ScalaSansOT-Ita"/>
      <w:i/>
      <w:szCs w:val="20"/>
      <w:lang w:bidi="sv-SE"/>
    </w:rPr>
  </w:style>
  <w:style w:type="character" w:customStyle="1" w:styleId="BlockcitatChar">
    <w:name w:val="Blockcitat Char"/>
    <w:link w:val="Blockcitat"/>
    <w:rsid w:val="003766B4"/>
    <w:rPr>
      <w:rFonts w:ascii="ScalaSansOT-Ita" w:hAnsi="ScalaSansOT-Ita"/>
      <w:i/>
      <w:shd w:val="clear" w:color="auto" w:fill="E5F2F2"/>
      <w:lang w:bidi="sv-SE"/>
    </w:rPr>
  </w:style>
  <w:style w:type="paragraph" w:customStyle="1" w:styleId="Bildtext">
    <w:name w:val="Bildtext"/>
    <w:basedOn w:val="Beskrivning"/>
    <w:link w:val="BildtextChar"/>
    <w:autoRedefine/>
    <w:rsid w:val="00794ABF"/>
    <w:pPr>
      <w:spacing w:before="120" w:after="360"/>
    </w:pPr>
    <w:rPr>
      <w:b w:val="0"/>
      <w:i/>
      <w:color w:val="0D0D0D"/>
      <w:sz w:val="16"/>
    </w:rPr>
  </w:style>
  <w:style w:type="character" w:customStyle="1" w:styleId="BildtextChar">
    <w:name w:val="Bildtext Char"/>
    <w:link w:val="Bildtext"/>
    <w:rsid w:val="00794ABF"/>
    <w:rPr>
      <w:rFonts w:ascii="Sabon LT Std" w:hAnsi="Sabon LT Std"/>
      <w:bCs/>
      <w:i/>
      <w:color w:val="0D0D0D"/>
      <w:sz w:val="16"/>
      <w:szCs w:val="18"/>
    </w:rPr>
  </w:style>
  <w:style w:type="paragraph" w:styleId="Beskrivning">
    <w:name w:val="caption"/>
    <w:basedOn w:val="Normal"/>
    <w:next w:val="Brdtext"/>
    <w:link w:val="BeskrivningChar"/>
    <w:uiPriority w:val="35"/>
    <w:semiHidden/>
    <w:unhideWhenUsed/>
    <w:qFormat/>
    <w:rsid w:val="009B0B05"/>
    <w:pPr>
      <w:spacing w:line="240" w:lineRule="auto"/>
    </w:pPr>
    <w:rPr>
      <w:rFonts w:ascii="Century Gothic" w:hAnsi="Century Gothic"/>
      <w:b/>
      <w:bCs/>
      <w:color w:val="4F81BD" w:themeColor="accent1"/>
      <w:sz w:val="18"/>
      <w:szCs w:val="18"/>
    </w:rPr>
  </w:style>
  <w:style w:type="character" w:customStyle="1" w:styleId="Rubrik5Char">
    <w:name w:val="Rubrik 5 Char"/>
    <w:basedOn w:val="Standardstycketeckensnitt"/>
    <w:link w:val="Rubrik5"/>
    <w:uiPriority w:val="9"/>
    <w:semiHidden/>
    <w:rsid w:val="009B0B05"/>
    <w:rPr>
      <w:rFonts w:asciiTheme="majorHAnsi" w:eastAsiaTheme="majorEastAsia" w:hAnsiTheme="majorHAnsi" w:cstheme="majorBidi"/>
      <w:color w:val="243F60" w:themeColor="accent1" w:themeShade="7F"/>
      <w:sz w:val="16"/>
    </w:rPr>
  </w:style>
  <w:style w:type="paragraph" w:styleId="Brdtext">
    <w:name w:val="Body Text"/>
    <w:basedOn w:val="Normal"/>
    <w:link w:val="BrdtextChar"/>
    <w:uiPriority w:val="99"/>
    <w:semiHidden/>
    <w:unhideWhenUsed/>
    <w:rsid w:val="00794ABF"/>
    <w:pPr>
      <w:spacing w:after="120"/>
    </w:pPr>
  </w:style>
  <w:style w:type="character" w:customStyle="1" w:styleId="BrdtextChar">
    <w:name w:val="Brödtext Char"/>
    <w:basedOn w:val="Standardstycketeckensnitt"/>
    <w:link w:val="Brdtext"/>
    <w:uiPriority w:val="99"/>
    <w:semiHidden/>
    <w:rsid w:val="00794ABF"/>
    <w:rPr>
      <w:rFonts w:ascii="Sabon LT Std" w:hAnsi="Sabon LT Std"/>
      <w:szCs w:val="22"/>
    </w:rPr>
  </w:style>
  <w:style w:type="character" w:customStyle="1" w:styleId="Rubrik6Char">
    <w:name w:val="Rubrik 6 Char"/>
    <w:basedOn w:val="Standardstycketeckensnitt"/>
    <w:link w:val="Rubrik6"/>
    <w:uiPriority w:val="9"/>
    <w:semiHidden/>
    <w:rsid w:val="009B0B05"/>
    <w:rPr>
      <w:rFonts w:asciiTheme="majorHAnsi" w:eastAsiaTheme="majorEastAsia" w:hAnsiTheme="majorHAnsi" w:cstheme="majorBidi"/>
      <w:i/>
      <w:iCs/>
      <w:color w:val="243F60" w:themeColor="accent1" w:themeShade="7F"/>
      <w:sz w:val="16"/>
    </w:rPr>
  </w:style>
  <w:style w:type="character" w:customStyle="1" w:styleId="Rubrik7Char">
    <w:name w:val="Rubrik 7 Char"/>
    <w:basedOn w:val="Standardstycketeckensnitt"/>
    <w:link w:val="Rubrik7"/>
    <w:uiPriority w:val="9"/>
    <w:semiHidden/>
    <w:rsid w:val="009B0B05"/>
    <w:rPr>
      <w:rFonts w:asciiTheme="majorHAnsi" w:eastAsiaTheme="majorEastAsia" w:hAnsiTheme="majorHAnsi" w:cstheme="majorBidi"/>
      <w:i/>
      <w:iCs/>
      <w:color w:val="404040" w:themeColor="text1" w:themeTint="BF"/>
      <w:sz w:val="16"/>
    </w:rPr>
  </w:style>
  <w:style w:type="character" w:customStyle="1" w:styleId="Rubrik8Char">
    <w:name w:val="Rubrik 8 Char"/>
    <w:basedOn w:val="Standardstycketeckensnitt"/>
    <w:link w:val="Rubrik8"/>
    <w:uiPriority w:val="9"/>
    <w:semiHidden/>
    <w:rsid w:val="009B0B05"/>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9B0B05"/>
    <w:rPr>
      <w:rFonts w:asciiTheme="majorHAnsi" w:eastAsiaTheme="majorEastAsia" w:hAnsiTheme="majorHAnsi" w:cstheme="majorBidi"/>
      <w:i/>
      <w:iCs/>
      <w:color w:val="404040" w:themeColor="text1" w:themeTint="BF"/>
      <w:sz w:val="20"/>
      <w:szCs w:val="20"/>
    </w:rPr>
  </w:style>
  <w:style w:type="character" w:customStyle="1" w:styleId="BeskrivningChar">
    <w:name w:val="Beskrivning Char"/>
    <w:link w:val="Beskrivning"/>
    <w:uiPriority w:val="35"/>
    <w:semiHidden/>
    <w:rsid w:val="009B0B05"/>
    <w:rPr>
      <w:rFonts w:ascii="Century Gothic" w:hAnsi="Century Gothic"/>
      <w:b/>
      <w:bCs/>
      <w:color w:val="4F81BD" w:themeColor="accent1"/>
      <w:sz w:val="18"/>
      <w:szCs w:val="18"/>
    </w:rPr>
  </w:style>
  <w:style w:type="character" w:customStyle="1" w:styleId="IngetavstndChar">
    <w:name w:val="Inget avstånd Char"/>
    <w:link w:val="Ingetavstnd"/>
    <w:uiPriority w:val="1"/>
    <w:rsid w:val="009B0B05"/>
    <w:rPr>
      <w:rFonts w:ascii="Century Gothic" w:hAnsi="Century Gothic"/>
      <w:sz w:val="16"/>
    </w:rPr>
  </w:style>
  <w:style w:type="paragraph" w:styleId="Innehllsfrteckningsrubrik">
    <w:name w:val="TOC Heading"/>
    <w:basedOn w:val="Rubrik1"/>
    <w:next w:val="Normal"/>
    <w:uiPriority w:val="39"/>
    <w:semiHidden/>
    <w:unhideWhenUsed/>
    <w:qFormat/>
    <w:rsid w:val="009B0B05"/>
    <w:pPr>
      <w:outlineLvl w:val="9"/>
    </w:pPr>
    <w:rPr>
      <w:rFonts w:asciiTheme="majorHAnsi" w:hAnsiTheme="majorHAnsi"/>
      <w:b/>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86725">
      <w:bodyDiv w:val="1"/>
      <w:marLeft w:val="0"/>
      <w:marRight w:val="0"/>
      <w:marTop w:val="0"/>
      <w:marBottom w:val="0"/>
      <w:divBdr>
        <w:top w:val="none" w:sz="0" w:space="0" w:color="auto"/>
        <w:left w:val="none" w:sz="0" w:space="0" w:color="auto"/>
        <w:bottom w:val="none" w:sz="0" w:space="0" w:color="auto"/>
        <w:right w:val="none" w:sz="0" w:space="0" w:color="auto"/>
      </w:divBdr>
      <w:divsChild>
        <w:div w:id="2103332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o01\Documents\Dropbox\KTC%20Connect\KTC%20Marknad\5.%20KTC%20Control\5.%20Word-mall\KTC%20Control%20_%20Malldokumen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KTC Control _ Malldokument</Template>
  <TotalTime>2</TotalTime>
  <Pages>2</Pages>
  <Words>586</Words>
  <Characters>3109</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Christoffer Börjesson</dc:creator>
  <cp:lastModifiedBy>Christoffer Börjesson</cp:lastModifiedBy>
  <cp:revision>1</cp:revision>
  <cp:lastPrinted>2010-12-09T09:51:00Z</cp:lastPrinted>
  <dcterms:created xsi:type="dcterms:W3CDTF">2013-04-24T07:45:00Z</dcterms:created>
  <dcterms:modified xsi:type="dcterms:W3CDTF">2013-04-24T07:47:00Z</dcterms:modified>
</cp:coreProperties>
</file>