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3" w:rsidRPr="003A0C0C" w:rsidRDefault="00AE5353" w:rsidP="005337A5">
      <w:pPr>
        <w:pStyle w:val="Presseinfo"/>
        <w:rPr>
          <w:rFonts w:ascii="FuturaTOT" w:hAnsi="FuturaTOT"/>
          <w:lang w:val="sv-SE"/>
        </w:rPr>
      </w:pPr>
      <w:r w:rsidRPr="003A0C0C">
        <w:rPr>
          <w:rFonts w:ascii="FuturaTOT" w:hAnsi="FuturaTOT"/>
          <w:lang w:val="sv-SE"/>
        </w:rPr>
        <w:t>Pressinformation</w:t>
      </w:r>
    </w:p>
    <w:p w:rsidR="00E61DE2" w:rsidRPr="00DA1D87" w:rsidRDefault="00DA1D87" w:rsidP="00E61DE2">
      <w:pPr>
        <w:pStyle w:val="berschrift"/>
        <w:rPr>
          <w:rFonts w:ascii="FuturaTOT" w:hAnsi="FuturaTOT"/>
          <w:szCs w:val="28"/>
          <w:lang w:val="sv-SE"/>
        </w:rPr>
      </w:pPr>
      <w:r w:rsidRPr="00DA1D87">
        <w:rPr>
          <w:rFonts w:ascii="FuturaTOT" w:hAnsi="FuturaTOT"/>
          <w:szCs w:val="28"/>
          <w:lang w:val="sv-SE"/>
        </w:rPr>
        <w:t>Ny Country Manager fö</w:t>
      </w:r>
      <w:r w:rsidR="00690E15" w:rsidRPr="00DA1D87">
        <w:rPr>
          <w:rFonts w:ascii="FuturaTOT" w:hAnsi="FuturaTOT"/>
          <w:szCs w:val="28"/>
          <w:lang w:val="sv-SE"/>
        </w:rPr>
        <w:t>r Hansgrohe i Sverige</w:t>
      </w:r>
      <w:r w:rsidR="00F90FB0" w:rsidRPr="00DA1D87">
        <w:rPr>
          <w:rFonts w:ascii="FuturaTOT" w:hAnsi="FuturaTOT"/>
          <w:szCs w:val="28"/>
          <w:lang w:val="sv-SE"/>
        </w:rPr>
        <w:t xml:space="preserve"> </w:t>
      </w:r>
    </w:p>
    <w:p w:rsidR="009D6A06" w:rsidRPr="00DA1D87" w:rsidRDefault="00DA1D87" w:rsidP="00091FD1">
      <w:pPr>
        <w:pStyle w:val="Text"/>
        <w:rPr>
          <w:rFonts w:ascii="FuturaTOT" w:hAnsi="FuturaTOT"/>
          <w:lang w:val="sv-SE"/>
        </w:rPr>
      </w:pPr>
      <w:r w:rsidRPr="00DA1D87">
        <w:rPr>
          <w:rStyle w:val="kursiv"/>
          <w:rFonts w:ascii="FuturaTOT" w:hAnsi="FuturaTOT"/>
          <w:lang w:val="sv-SE"/>
        </w:rPr>
        <w:t>Mar</w:t>
      </w:r>
      <w:r w:rsidR="00690E15" w:rsidRPr="00DA1D87">
        <w:rPr>
          <w:rStyle w:val="kursiv"/>
          <w:rFonts w:ascii="FuturaTOT" w:hAnsi="FuturaTOT"/>
          <w:lang w:val="sv-SE"/>
        </w:rPr>
        <w:t>s</w:t>
      </w:r>
      <w:r w:rsidR="00E61DE2" w:rsidRPr="00DA1D87">
        <w:rPr>
          <w:rStyle w:val="kursiv"/>
          <w:rFonts w:ascii="FuturaTOT" w:hAnsi="FuturaTOT"/>
          <w:lang w:val="sv-SE"/>
        </w:rPr>
        <w:t xml:space="preserve"> 2019</w:t>
      </w:r>
      <w:r w:rsidR="00BA7E86" w:rsidRPr="00DA1D87">
        <w:rPr>
          <w:rStyle w:val="kursiv"/>
          <w:rFonts w:ascii="FuturaTOT" w:hAnsi="FuturaTOT"/>
          <w:lang w:val="sv-SE"/>
        </w:rPr>
        <w:t>.</w:t>
      </w:r>
      <w:r w:rsidR="00BA7E86" w:rsidRPr="00DA1D87">
        <w:rPr>
          <w:rFonts w:ascii="FuturaTOT" w:hAnsi="FuturaTOT"/>
          <w:lang w:val="sv-SE"/>
        </w:rPr>
        <w:t xml:space="preserve"> </w:t>
      </w:r>
      <w:r w:rsidRPr="00DA1D87">
        <w:rPr>
          <w:rFonts w:ascii="FuturaTOT" w:hAnsi="FuturaTOT"/>
          <w:lang w:val="sv-SE"/>
        </w:rPr>
        <w:t>Blandar</w:t>
      </w:r>
      <w:r>
        <w:rPr>
          <w:rFonts w:ascii="FuturaTOT" w:hAnsi="FuturaTOT"/>
          <w:lang w:val="sv-SE"/>
        </w:rPr>
        <w:t>- och dusch</w:t>
      </w:r>
      <w:r w:rsidR="00690E15" w:rsidRPr="00DA1D87">
        <w:rPr>
          <w:rFonts w:ascii="FuturaTOT" w:hAnsi="FuturaTOT"/>
          <w:lang w:val="sv-SE"/>
        </w:rPr>
        <w:t>specialisten Hansgrohe (</w:t>
      </w:r>
      <w:hyperlink r:id="rId8" w:history="1">
        <w:r w:rsidR="00690E15" w:rsidRPr="00DA1D87">
          <w:rPr>
            <w:rStyle w:val="Hyperlink"/>
            <w:rFonts w:ascii="FuturaTOT" w:hAnsi="FuturaTOT"/>
            <w:lang w:val="sv-SE"/>
          </w:rPr>
          <w:t>www.hansgrohe.se</w:t>
        </w:r>
      </w:hyperlink>
      <w:r>
        <w:rPr>
          <w:rFonts w:ascii="FuturaTOT" w:hAnsi="FuturaTOT"/>
          <w:lang w:val="sv-SE"/>
        </w:rPr>
        <w:t>) har från och med den 1:e</w:t>
      </w:r>
      <w:r w:rsidR="00690E15" w:rsidRPr="00DA1D87">
        <w:rPr>
          <w:rFonts w:ascii="FuturaTOT" w:hAnsi="FuturaTOT"/>
          <w:lang w:val="sv-SE"/>
        </w:rPr>
        <w:t xml:space="preserve"> </w:t>
      </w:r>
      <w:r>
        <w:rPr>
          <w:rFonts w:ascii="FuturaTOT" w:hAnsi="FuturaTOT"/>
          <w:lang w:val="sv-SE"/>
        </w:rPr>
        <w:t>april 2019 anställt</w:t>
      </w:r>
      <w:r w:rsidR="00690E15" w:rsidRPr="00DA1D87">
        <w:rPr>
          <w:rFonts w:ascii="FuturaTOT" w:hAnsi="FuturaTOT"/>
          <w:lang w:val="sv-SE"/>
        </w:rPr>
        <w:t xml:space="preserve"> Johan Stangmo Blomqvist som Country Manager i Sverige.</w:t>
      </w:r>
      <w:r w:rsidR="00E162CB" w:rsidRPr="00DA1D87">
        <w:rPr>
          <w:rFonts w:ascii="FuturaTOT" w:hAnsi="FuturaTOT"/>
          <w:lang w:val="sv-SE"/>
        </w:rPr>
        <w:t xml:space="preserve"> </w:t>
      </w:r>
      <w:r w:rsidRPr="00DA1D87">
        <w:rPr>
          <w:rFonts w:ascii="FuturaTOT" w:hAnsi="FuturaTOT"/>
          <w:lang w:val="sv-SE"/>
        </w:rPr>
        <w:t>Johan har må</w:t>
      </w:r>
      <w:r>
        <w:rPr>
          <w:rFonts w:ascii="FuturaTOT" w:hAnsi="FuturaTOT"/>
          <w:lang w:val="sv-SE"/>
        </w:rPr>
        <w:t xml:space="preserve">nga års erfarenhet </w:t>
      </w:r>
      <w:r w:rsidR="00621477">
        <w:rPr>
          <w:rFonts w:ascii="FuturaTOT" w:hAnsi="FuturaTOT"/>
          <w:lang w:val="sv-SE"/>
        </w:rPr>
        <w:t>av försäljning och management</w:t>
      </w:r>
      <w:r>
        <w:rPr>
          <w:rFonts w:ascii="FuturaTOT" w:hAnsi="FuturaTOT"/>
          <w:lang w:val="sv-SE"/>
        </w:rPr>
        <w:t xml:space="preserve"> och kommer senast från en position</w:t>
      </w:r>
      <w:r w:rsidR="00E162CB" w:rsidRPr="00DA1D87">
        <w:rPr>
          <w:rFonts w:ascii="FuturaTOT" w:hAnsi="FuturaTOT"/>
          <w:lang w:val="sv-SE"/>
        </w:rPr>
        <w:t xml:space="preserve"> som Managing Dir</w:t>
      </w:r>
      <w:r>
        <w:rPr>
          <w:rFonts w:ascii="FuturaTOT" w:hAnsi="FuturaTOT"/>
          <w:lang w:val="sv-SE"/>
        </w:rPr>
        <w:t xml:space="preserve">ector i Fischers </w:t>
      </w:r>
      <w:r w:rsidR="00621477">
        <w:rPr>
          <w:rFonts w:ascii="FuturaTOT" w:hAnsi="FuturaTOT"/>
          <w:lang w:val="sv-SE"/>
        </w:rPr>
        <w:t>svenska</w:t>
      </w:r>
      <w:r>
        <w:rPr>
          <w:rFonts w:ascii="FuturaTOT" w:hAnsi="FuturaTOT"/>
          <w:lang w:val="sv-SE"/>
        </w:rPr>
        <w:t xml:space="preserve"> företag. </w:t>
      </w:r>
      <w:r w:rsidRPr="00DA1D87">
        <w:rPr>
          <w:rFonts w:ascii="FuturaTOT" w:hAnsi="FuturaTOT"/>
          <w:lang w:val="sv-SE"/>
        </w:rPr>
        <w:t>Hä</w:t>
      </w:r>
      <w:r w:rsidR="00621477">
        <w:rPr>
          <w:rFonts w:ascii="FuturaTOT" w:hAnsi="FuturaTOT"/>
          <w:lang w:val="sv-SE"/>
        </w:rPr>
        <w:t>r har han stått för en bra utvec</w:t>
      </w:r>
      <w:r w:rsidRPr="00DA1D87">
        <w:rPr>
          <w:rFonts w:ascii="FuturaTOT" w:hAnsi="FuturaTOT"/>
          <w:lang w:val="sv-SE"/>
        </w:rPr>
        <w:t>kling och</w:t>
      </w:r>
      <w:r w:rsidR="00E162CB" w:rsidRPr="00DA1D87">
        <w:rPr>
          <w:rFonts w:ascii="FuturaTOT" w:hAnsi="FuturaTOT"/>
          <w:lang w:val="sv-SE"/>
        </w:rPr>
        <w:t xml:space="preserve"> flot</w:t>
      </w:r>
      <w:r w:rsidRPr="00DA1D87">
        <w:rPr>
          <w:rFonts w:ascii="FuturaTOT" w:hAnsi="FuturaTOT"/>
          <w:lang w:val="sv-SE"/>
        </w:rPr>
        <w:t>ta resultat</w:t>
      </w:r>
      <w:r w:rsidR="009D6A06" w:rsidRPr="00DA1D87">
        <w:rPr>
          <w:rFonts w:ascii="FuturaTOT" w:hAnsi="FuturaTOT"/>
          <w:lang w:val="sv-SE"/>
        </w:rPr>
        <w:t xml:space="preserve">. </w:t>
      </w:r>
      <w:r w:rsidRPr="00DA1D87">
        <w:rPr>
          <w:rFonts w:ascii="FuturaTOT" w:hAnsi="FuturaTOT"/>
          <w:lang w:val="sv-SE"/>
        </w:rPr>
        <w:t>I sin nya</w:t>
      </w:r>
      <w:r>
        <w:rPr>
          <w:rFonts w:ascii="FuturaTOT" w:hAnsi="FuturaTOT"/>
          <w:lang w:val="sv-SE"/>
        </w:rPr>
        <w:t xml:space="preserve"> position kommer</w:t>
      </w:r>
      <w:r w:rsidR="009D6A06" w:rsidRPr="00DA1D87">
        <w:rPr>
          <w:rFonts w:ascii="FuturaTOT" w:hAnsi="FuturaTOT"/>
          <w:lang w:val="sv-SE"/>
        </w:rPr>
        <w:t xml:space="preserve"> Johan Blomqvist </w:t>
      </w:r>
      <w:r>
        <w:rPr>
          <w:rFonts w:ascii="FuturaTOT" w:hAnsi="FuturaTOT"/>
          <w:lang w:val="sv-SE"/>
        </w:rPr>
        <w:t>att leda det svenska sälj</w:t>
      </w:r>
      <w:r w:rsidR="009D6A06" w:rsidRPr="00DA1D87">
        <w:rPr>
          <w:rFonts w:ascii="FuturaTOT" w:hAnsi="FuturaTOT"/>
          <w:lang w:val="sv-SE"/>
        </w:rPr>
        <w:t>team</w:t>
      </w:r>
      <w:r>
        <w:rPr>
          <w:rFonts w:ascii="FuturaTOT" w:hAnsi="FuturaTOT"/>
          <w:lang w:val="sv-SE"/>
        </w:rPr>
        <w:t>et och stå i daglig kontakt med företagets</w:t>
      </w:r>
      <w:r w:rsidR="009D6A06" w:rsidRPr="00DA1D87">
        <w:rPr>
          <w:rFonts w:ascii="FuturaTOT" w:hAnsi="FuturaTOT"/>
          <w:lang w:val="sv-SE"/>
        </w:rPr>
        <w:t xml:space="preserve"> kunder i VVS-bran</w:t>
      </w:r>
      <w:r>
        <w:rPr>
          <w:rFonts w:ascii="FuturaTOT" w:hAnsi="FuturaTOT"/>
          <w:lang w:val="sv-SE"/>
        </w:rPr>
        <w:t>s</w:t>
      </w:r>
      <w:r w:rsidR="009D6A06" w:rsidRPr="00DA1D87">
        <w:rPr>
          <w:rFonts w:ascii="FuturaTOT" w:hAnsi="FuturaTOT"/>
          <w:lang w:val="sv-SE"/>
        </w:rPr>
        <w:t xml:space="preserve">chen. </w:t>
      </w:r>
      <w:r w:rsidRPr="00DA1D87">
        <w:rPr>
          <w:rFonts w:ascii="FuturaTOT" w:hAnsi="FuturaTOT"/>
          <w:lang w:val="sv-SE"/>
        </w:rPr>
        <w:t>Han rapportera</w:t>
      </w:r>
      <w:r w:rsidR="009D6A06" w:rsidRPr="00DA1D87">
        <w:rPr>
          <w:rFonts w:ascii="FuturaTOT" w:hAnsi="FuturaTOT"/>
          <w:lang w:val="sv-SE"/>
        </w:rPr>
        <w:t>r til</w:t>
      </w:r>
      <w:r w:rsidRPr="00DA1D87">
        <w:rPr>
          <w:rFonts w:ascii="FuturaTOT" w:hAnsi="FuturaTOT"/>
          <w:lang w:val="sv-SE"/>
        </w:rPr>
        <w:t>l</w:t>
      </w:r>
      <w:r w:rsidR="009D6A06" w:rsidRPr="00DA1D87">
        <w:rPr>
          <w:rFonts w:ascii="FuturaTOT" w:hAnsi="FuturaTOT"/>
          <w:lang w:val="sv-SE"/>
        </w:rPr>
        <w:t xml:space="preserve"> General Manager Nord</w:t>
      </w:r>
      <w:r w:rsidRPr="00DA1D87">
        <w:rPr>
          <w:rFonts w:ascii="FuturaTOT" w:hAnsi="FuturaTOT"/>
          <w:lang w:val="sv-SE"/>
        </w:rPr>
        <w:t xml:space="preserve">ics i Hansgrohe, Thomas </w:t>
      </w:r>
      <w:proofErr w:type="spellStart"/>
      <w:r w:rsidRPr="00DA1D87">
        <w:rPr>
          <w:rFonts w:ascii="FuturaTOT" w:hAnsi="FuturaTOT"/>
          <w:lang w:val="sv-SE"/>
        </w:rPr>
        <w:t>Leth</w:t>
      </w:r>
      <w:proofErr w:type="spellEnd"/>
      <w:r w:rsidRPr="00DA1D87">
        <w:rPr>
          <w:rFonts w:ascii="FuturaTOT" w:hAnsi="FuturaTOT"/>
          <w:lang w:val="sv-SE"/>
        </w:rPr>
        <w:t>, och bli</w:t>
      </w:r>
      <w:r w:rsidR="009D6A06" w:rsidRPr="00DA1D87">
        <w:rPr>
          <w:rFonts w:ascii="FuturaTOT" w:hAnsi="FuturaTOT"/>
          <w:lang w:val="sv-SE"/>
        </w:rPr>
        <w:t>r samtidig</w:t>
      </w:r>
      <w:r w:rsidRPr="00DA1D87">
        <w:rPr>
          <w:rFonts w:ascii="FuturaTOT" w:hAnsi="FuturaTOT"/>
          <w:lang w:val="sv-SE"/>
        </w:rPr>
        <w:t>t</w:t>
      </w:r>
      <w:r w:rsidR="009F6269">
        <w:rPr>
          <w:rFonts w:ascii="FuturaTOT" w:hAnsi="FuturaTOT"/>
          <w:lang w:val="sv-SE"/>
        </w:rPr>
        <w:t xml:space="preserve"> </w:t>
      </w:r>
      <w:r>
        <w:rPr>
          <w:rFonts w:ascii="FuturaTOT" w:hAnsi="FuturaTOT"/>
          <w:lang w:val="sv-SE"/>
        </w:rPr>
        <w:t>länken</w:t>
      </w:r>
      <w:r w:rsidR="009D6A06" w:rsidRPr="00DA1D87">
        <w:rPr>
          <w:rFonts w:ascii="FuturaTOT" w:hAnsi="FuturaTOT"/>
          <w:lang w:val="sv-SE"/>
        </w:rPr>
        <w:t xml:space="preserve"> til</w:t>
      </w:r>
      <w:r>
        <w:rPr>
          <w:rFonts w:ascii="FuturaTOT" w:hAnsi="FuturaTOT"/>
          <w:lang w:val="sv-SE"/>
        </w:rPr>
        <w:t>l</w:t>
      </w:r>
      <w:r w:rsidR="009D6A06" w:rsidRPr="00DA1D87">
        <w:rPr>
          <w:rFonts w:ascii="FuturaTOT" w:hAnsi="FuturaTOT"/>
          <w:lang w:val="sv-SE"/>
        </w:rPr>
        <w:t xml:space="preserve"> Hansgro</w:t>
      </w:r>
      <w:r>
        <w:rPr>
          <w:rFonts w:ascii="FuturaTOT" w:hAnsi="FuturaTOT"/>
          <w:lang w:val="sv-SE"/>
        </w:rPr>
        <w:t>hes tyska moderbolag</w:t>
      </w:r>
      <w:r w:rsidR="009D6A06" w:rsidRPr="00DA1D87">
        <w:rPr>
          <w:rFonts w:ascii="FuturaTOT" w:hAnsi="FuturaTOT"/>
          <w:lang w:val="sv-SE"/>
        </w:rPr>
        <w:t xml:space="preserve">. </w:t>
      </w:r>
      <w:r w:rsidRPr="00DA1D87">
        <w:rPr>
          <w:rFonts w:ascii="FuturaTOT" w:hAnsi="FuturaTOT"/>
          <w:lang w:val="sv-SE"/>
        </w:rPr>
        <w:t>Johan Stangmo Blomqvist ser fra</w:t>
      </w:r>
      <w:r>
        <w:rPr>
          <w:rFonts w:ascii="FuturaTOT" w:hAnsi="FuturaTOT"/>
          <w:lang w:val="sv-SE"/>
        </w:rPr>
        <w:t>m emot</w:t>
      </w:r>
      <w:r w:rsidR="009D6A06" w:rsidRPr="00DA1D87">
        <w:rPr>
          <w:rFonts w:ascii="FuturaTOT" w:hAnsi="FuturaTOT"/>
          <w:lang w:val="sv-SE"/>
        </w:rPr>
        <w:t xml:space="preserve"> at</w:t>
      </w:r>
      <w:r>
        <w:rPr>
          <w:rFonts w:ascii="FuturaTOT" w:hAnsi="FuturaTOT"/>
          <w:lang w:val="sv-SE"/>
        </w:rPr>
        <w:t>t ta sig an de nya utmaningarna och att bidra</w:t>
      </w:r>
      <w:r w:rsidR="009D6A06" w:rsidRPr="00DA1D87">
        <w:rPr>
          <w:rFonts w:ascii="FuturaTOT" w:hAnsi="FuturaTOT"/>
          <w:lang w:val="sv-SE"/>
        </w:rPr>
        <w:t xml:space="preserve"> til</w:t>
      </w:r>
      <w:r w:rsidR="007B3719">
        <w:rPr>
          <w:rFonts w:ascii="FuturaTOT" w:hAnsi="FuturaTOT"/>
          <w:lang w:val="sv-SE"/>
        </w:rPr>
        <w:t>l den fortsatta framgå</w:t>
      </w:r>
      <w:r w:rsidR="009D6A06" w:rsidRPr="00DA1D87">
        <w:rPr>
          <w:rFonts w:ascii="FuturaTOT" w:hAnsi="FuturaTOT"/>
          <w:lang w:val="sv-SE"/>
        </w:rPr>
        <w:t>ng</w:t>
      </w:r>
      <w:r w:rsidR="007B3719">
        <w:rPr>
          <w:rFonts w:ascii="FuturaTOT" w:hAnsi="FuturaTOT"/>
          <w:lang w:val="sv-SE"/>
        </w:rPr>
        <w:t>en fö</w:t>
      </w:r>
      <w:r w:rsidR="009D6A06" w:rsidRPr="00DA1D87">
        <w:rPr>
          <w:rFonts w:ascii="FuturaTOT" w:hAnsi="FuturaTOT"/>
          <w:lang w:val="sv-SE"/>
        </w:rPr>
        <w:t>r Hansgrohe i Sverige.</w:t>
      </w:r>
    </w:p>
    <w:p w:rsidR="00091FD1" w:rsidRPr="00DA1D87" w:rsidRDefault="009F6269" w:rsidP="00091FD1">
      <w:pPr>
        <w:pStyle w:val="Text"/>
        <w:rPr>
          <w:rFonts w:ascii="FuturaTOT" w:hAnsi="FuturaTOT"/>
          <w:lang w:val="sv-S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55pt;margin-top:3.2pt;width:122.25pt;height:153.5pt;z-index:251663360;mso-position-horizontal-relative:text;mso-position-vertical-relative:text">
            <v:imagedata r:id="rId9" o:title="Johan_Stangmo_Blomqvist_Country_Manager_Hansgrohe_Sverige"/>
          </v:shape>
        </w:pict>
      </w:r>
    </w:p>
    <w:p w:rsidR="00091FD1" w:rsidRPr="00DA1D87" w:rsidRDefault="00091FD1" w:rsidP="00091FD1">
      <w:pPr>
        <w:pStyle w:val="Text"/>
        <w:rPr>
          <w:rFonts w:ascii="FuturaTOT" w:hAnsi="FuturaTOT"/>
          <w:lang w:val="sv-SE"/>
        </w:rPr>
      </w:pPr>
    </w:p>
    <w:p w:rsidR="00091FD1" w:rsidRPr="00DA1D87" w:rsidRDefault="00091FD1" w:rsidP="00091FD1">
      <w:pPr>
        <w:pStyle w:val="Text"/>
        <w:rPr>
          <w:rFonts w:ascii="FuturaTOT" w:hAnsi="FuturaTOT"/>
          <w:lang w:val="sv-SE"/>
        </w:rPr>
      </w:pPr>
    </w:p>
    <w:p w:rsidR="00091FD1" w:rsidRPr="00DA1D87" w:rsidRDefault="00091FD1" w:rsidP="00091FD1">
      <w:pPr>
        <w:pStyle w:val="Text"/>
        <w:rPr>
          <w:rFonts w:ascii="FuturaTOT" w:hAnsi="FuturaTOT"/>
          <w:lang w:val="sv-SE"/>
        </w:rPr>
      </w:pPr>
    </w:p>
    <w:p w:rsidR="00091FD1" w:rsidRPr="00DA1D87" w:rsidRDefault="00091FD1" w:rsidP="00091FD1">
      <w:pPr>
        <w:pStyle w:val="Text"/>
        <w:rPr>
          <w:rFonts w:ascii="FuturaTOT" w:hAnsi="FuturaTOT"/>
          <w:lang w:val="sv-SE"/>
        </w:rPr>
      </w:pPr>
    </w:p>
    <w:p w:rsidR="00091FD1" w:rsidRPr="007B3719" w:rsidRDefault="00091FD1" w:rsidP="00091FD1">
      <w:pPr>
        <w:pStyle w:val="Text"/>
        <w:jc w:val="center"/>
        <w:rPr>
          <w:rFonts w:ascii="FuturaTOT" w:hAnsi="FuturaTOT"/>
          <w:lang w:val="sv-SE"/>
        </w:rPr>
      </w:pPr>
      <w:r w:rsidRPr="007B3719">
        <w:rPr>
          <w:rFonts w:ascii="FuturaTOT" w:hAnsi="FuturaTOT"/>
          <w:lang w:val="sv-SE"/>
        </w:rPr>
        <w:t>Johan Stangmo Blomqvist</w:t>
      </w:r>
      <w:r w:rsidRPr="007B3719">
        <w:rPr>
          <w:rFonts w:ascii="FuturaTOT" w:hAnsi="FuturaTOT"/>
          <w:lang w:val="sv-SE"/>
        </w:rPr>
        <w:br/>
        <w:t>Country</w:t>
      </w:r>
      <w:r w:rsidR="007B3719" w:rsidRPr="007B3719">
        <w:rPr>
          <w:rFonts w:ascii="FuturaTOT" w:hAnsi="FuturaTOT"/>
          <w:lang w:val="sv-SE"/>
        </w:rPr>
        <w:t xml:space="preserve"> Manager i Hansgrohe Sverige från den 1:e</w:t>
      </w:r>
      <w:r w:rsidRPr="007B3719">
        <w:rPr>
          <w:rFonts w:ascii="FuturaTOT" w:hAnsi="FuturaTOT"/>
          <w:lang w:val="sv-SE"/>
        </w:rPr>
        <w:t xml:space="preserve"> april 2019.</w:t>
      </w:r>
    </w:p>
    <w:p w:rsidR="00091FD1" w:rsidRPr="007B3719" w:rsidRDefault="009D6A06">
      <w:pPr>
        <w:rPr>
          <w:rFonts w:ascii="FuturaTOT" w:hAnsi="FuturaTOT"/>
          <w:b/>
          <w:lang w:val="sv-SE"/>
        </w:rPr>
      </w:pPr>
      <w:r w:rsidRPr="007B3719">
        <w:rPr>
          <w:rFonts w:ascii="FuturaTOT" w:hAnsi="FuturaTOT"/>
          <w:b/>
          <w:lang w:val="sv-SE"/>
        </w:rPr>
        <w:br w:type="page"/>
      </w:r>
      <w:bookmarkStart w:id="0" w:name="_GoBack"/>
      <w:bookmarkEnd w:id="0"/>
    </w:p>
    <w:p w:rsidR="00832982" w:rsidRPr="00DA1D87" w:rsidRDefault="00832982" w:rsidP="00832982">
      <w:pPr>
        <w:keepNext/>
        <w:jc w:val="both"/>
        <w:rPr>
          <w:rFonts w:ascii="FuturaTOT" w:hAnsi="FuturaTOT"/>
          <w:b/>
          <w:lang w:val="da-DK"/>
        </w:rPr>
      </w:pPr>
      <w:r w:rsidRPr="00DA1D87">
        <w:rPr>
          <w:rFonts w:ascii="FuturaTOT" w:hAnsi="FuturaTOT"/>
          <w:b/>
          <w:lang w:val="da-DK"/>
        </w:rPr>
        <w:lastRenderedPageBreak/>
        <w:t>Om Hansgrohe Group</w:t>
      </w:r>
    </w:p>
    <w:p w:rsidR="00E875A7" w:rsidRPr="003A0C0C" w:rsidRDefault="00E875A7" w:rsidP="00E875A7">
      <w:pPr>
        <w:jc w:val="both"/>
        <w:rPr>
          <w:rFonts w:ascii="FuturaTOT" w:hAnsi="FuturaTOT"/>
          <w:lang w:val="sv-SE"/>
        </w:rPr>
      </w:pPr>
      <w:r w:rsidRPr="00DA1D87">
        <w:rPr>
          <w:rFonts w:ascii="FuturaTOT" w:hAnsi="FuturaTOT"/>
          <w:lang w:val="da-DK"/>
        </w:rPr>
        <w:t xml:space="preserve">Hansgrohe Group med </w:t>
      </w:r>
      <w:proofErr w:type="spellStart"/>
      <w:r w:rsidRPr="00DA1D87">
        <w:rPr>
          <w:rFonts w:ascii="FuturaTOT" w:hAnsi="FuturaTOT"/>
          <w:lang w:val="da-DK"/>
        </w:rPr>
        <w:t>huvudkontor</w:t>
      </w:r>
      <w:proofErr w:type="spellEnd"/>
      <w:r w:rsidRPr="00DA1D87">
        <w:rPr>
          <w:rFonts w:ascii="FuturaTOT" w:hAnsi="FuturaTOT"/>
          <w:lang w:val="da-DK"/>
        </w:rPr>
        <w:t xml:space="preserve"> i Schiltach/Baden-Württemberg, Sydtyskland, </w:t>
      </w:r>
      <w:proofErr w:type="spellStart"/>
      <w:r w:rsidRPr="00DA1D87">
        <w:rPr>
          <w:rFonts w:ascii="FuturaTOT" w:hAnsi="FuturaTOT"/>
          <w:lang w:val="da-DK"/>
        </w:rPr>
        <w:t>är</w:t>
      </w:r>
      <w:proofErr w:type="spellEnd"/>
      <w:r w:rsidRPr="00DA1D87">
        <w:rPr>
          <w:rFonts w:ascii="FuturaTOT" w:hAnsi="FuturaTOT"/>
          <w:lang w:val="da-DK"/>
        </w:rPr>
        <w:t xml:space="preserve"> med </w:t>
      </w:r>
      <w:proofErr w:type="spellStart"/>
      <w:r w:rsidRPr="00DA1D87">
        <w:rPr>
          <w:rFonts w:ascii="FuturaTOT" w:hAnsi="FuturaTOT"/>
          <w:lang w:val="da-DK"/>
        </w:rPr>
        <w:t>sina</w:t>
      </w:r>
      <w:proofErr w:type="spellEnd"/>
      <w:r w:rsidRPr="00DA1D87">
        <w:rPr>
          <w:rFonts w:ascii="FuturaTOT" w:hAnsi="FuturaTOT"/>
          <w:lang w:val="da-DK"/>
        </w:rPr>
        <w:t xml:space="preserve"> </w:t>
      </w:r>
      <w:proofErr w:type="spellStart"/>
      <w:r w:rsidRPr="00DA1D87">
        <w:rPr>
          <w:rFonts w:ascii="FuturaTOT" w:hAnsi="FuturaTOT"/>
          <w:lang w:val="da-DK"/>
        </w:rPr>
        <w:t>märken</w:t>
      </w:r>
      <w:proofErr w:type="spellEnd"/>
      <w:r w:rsidRPr="00DA1D87">
        <w:rPr>
          <w:rFonts w:ascii="FuturaTOT" w:hAnsi="FuturaTOT"/>
          <w:lang w:val="da-DK"/>
        </w:rPr>
        <w:t xml:space="preserve"> AXOR </w:t>
      </w:r>
      <w:proofErr w:type="spellStart"/>
      <w:r w:rsidRPr="00DA1D87">
        <w:rPr>
          <w:rFonts w:ascii="FuturaTOT" w:hAnsi="FuturaTOT"/>
          <w:lang w:val="da-DK"/>
        </w:rPr>
        <w:t>och</w:t>
      </w:r>
      <w:proofErr w:type="spellEnd"/>
      <w:r w:rsidRPr="00DA1D87">
        <w:rPr>
          <w:rFonts w:ascii="FuturaTOT" w:hAnsi="FuturaTOT"/>
          <w:lang w:val="da-DK"/>
        </w:rPr>
        <w:t xml:space="preserve"> hansgrohe en </w:t>
      </w:r>
      <w:proofErr w:type="spellStart"/>
      <w:r w:rsidRPr="00DA1D87">
        <w:rPr>
          <w:rFonts w:ascii="FuturaTOT" w:hAnsi="FuturaTOT"/>
          <w:lang w:val="da-DK"/>
        </w:rPr>
        <w:t>ledande</w:t>
      </w:r>
      <w:proofErr w:type="spellEnd"/>
      <w:r w:rsidRPr="00DA1D87">
        <w:rPr>
          <w:rFonts w:ascii="FuturaTOT" w:hAnsi="FuturaTOT"/>
          <w:lang w:val="da-DK"/>
        </w:rPr>
        <w:t xml:space="preserve"> </w:t>
      </w:r>
      <w:proofErr w:type="spellStart"/>
      <w:r w:rsidRPr="00DA1D87">
        <w:rPr>
          <w:rFonts w:ascii="FuturaTOT" w:hAnsi="FuturaTOT"/>
          <w:lang w:val="da-DK"/>
        </w:rPr>
        <w:t>verksamhet</w:t>
      </w:r>
      <w:proofErr w:type="spellEnd"/>
      <w:r w:rsidRPr="00DA1D87">
        <w:rPr>
          <w:rFonts w:ascii="FuturaTOT" w:hAnsi="FuturaTOT"/>
          <w:lang w:val="da-DK"/>
        </w:rPr>
        <w:t xml:space="preserve"> </w:t>
      </w:r>
      <w:proofErr w:type="spellStart"/>
      <w:r w:rsidRPr="00DA1D87">
        <w:rPr>
          <w:rFonts w:ascii="FuturaTOT" w:hAnsi="FuturaTOT"/>
          <w:lang w:val="da-DK"/>
        </w:rPr>
        <w:t>inom</w:t>
      </w:r>
      <w:proofErr w:type="spellEnd"/>
      <w:r w:rsidRPr="00DA1D87">
        <w:rPr>
          <w:rFonts w:ascii="FuturaTOT" w:hAnsi="FuturaTOT"/>
          <w:lang w:val="da-DK"/>
        </w:rPr>
        <w:t xml:space="preserve"> kvalitet, innovation </w:t>
      </w:r>
      <w:proofErr w:type="spellStart"/>
      <w:r w:rsidRPr="00DA1D87">
        <w:rPr>
          <w:rFonts w:ascii="FuturaTOT" w:hAnsi="FuturaTOT"/>
          <w:lang w:val="da-DK"/>
        </w:rPr>
        <w:t>och</w:t>
      </w:r>
      <w:proofErr w:type="spellEnd"/>
      <w:r w:rsidRPr="00DA1D87">
        <w:rPr>
          <w:rFonts w:ascii="FuturaTOT" w:hAnsi="FuturaTOT"/>
          <w:lang w:val="da-DK"/>
        </w:rPr>
        <w:t xml:space="preserve"> design i bad- </w:t>
      </w:r>
      <w:proofErr w:type="spellStart"/>
      <w:r w:rsidRPr="00DA1D87">
        <w:rPr>
          <w:rFonts w:ascii="FuturaTOT" w:hAnsi="FuturaTOT"/>
          <w:lang w:val="da-DK"/>
        </w:rPr>
        <w:t>och</w:t>
      </w:r>
      <w:proofErr w:type="spellEnd"/>
      <w:r w:rsidRPr="00DA1D87">
        <w:rPr>
          <w:rFonts w:ascii="FuturaTOT" w:hAnsi="FuturaTOT"/>
          <w:lang w:val="da-DK"/>
        </w:rPr>
        <w:t xml:space="preserve"> </w:t>
      </w:r>
      <w:proofErr w:type="spellStart"/>
      <w:r w:rsidRPr="00DA1D87">
        <w:rPr>
          <w:rFonts w:ascii="FuturaTOT" w:hAnsi="FuturaTOT"/>
          <w:lang w:val="da-DK"/>
        </w:rPr>
        <w:t>köksbranschen</w:t>
      </w:r>
      <w:proofErr w:type="spellEnd"/>
      <w:r w:rsidRPr="00DA1D87">
        <w:rPr>
          <w:rFonts w:ascii="FuturaTOT" w:hAnsi="FuturaTOT"/>
          <w:lang w:val="da-DK"/>
        </w:rPr>
        <w:t xml:space="preserve">. </w:t>
      </w:r>
      <w:r w:rsidRPr="003A0C0C">
        <w:rPr>
          <w:rFonts w:ascii="FuturaTOT" w:hAnsi="FuturaTOT"/>
          <w:lang w:val="sv-SE"/>
        </w:rPr>
        <w:t>Med sina armaturer, duschar och duschsystem ger Hansgrohe Group vattnet form</w:t>
      </w:r>
      <w:r w:rsidR="00AA39C0" w:rsidRPr="003A0C0C">
        <w:rPr>
          <w:rFonts w:ascii="FuturaTOT" w:hAnsi="FuturaTOT"/>
          <w:lang w:val="sv-SE"/>
        </w:rPr>
        <w:t xml:space="preserve"> och funktion. Verksamhetens 118</w:t>
      </w:r>
      <w:r w:rsidRPr="003A0C0C">
        <w:rPr>
          <w:rFonts w:ascii="FuturaTOT" w:hAnsi="FuturaTOT"/>
          <w:lang w:val="sv-SE"/>
        </w:rPr>
        <w:t>-åriga historia präglas av uppfinningar såsom den första handduschen med olika strålfunktioner, det första köksblandaren med utdragbar pip och till och med den första duschstången. Med över 16 000 aktiva beskyddade rättigheter står Hansgrohe Group för kvalitetsprodukter med lång livstid.</w:t>
      </w:r>
    </w:p>
    <w:p w:rsidR="00E875A7" w:rsidRPr="003A0C0C" w:rsidRDefault="00E875A7" w:rsidP="00E875A7">
      <w:pPr>
        <w:jc w:val="both"/>
        <w:rPr>
          <w:rFonts w:ascii="FuturaTOT" w:hAnsi="FuturaTOT"/>
          <w:lang w:val="sv-SE"/>
        </w:rPr>
      </w:pPr>
    </w:p>
    <w:p w:rsidR="00832982" w:rsidRPr="003A0C0C" w:rsidRDefault="00E875A7" w:rsidP="00E875A7">
      <w:pPr>
        <w:jc w:val="both"/>
        <w:rPr>
          <w:rFonts w:ascii="FuturaTOT" w:hAnsi="FuturaTOT"/>
          <w:lang w:val="sv-SE"/>
        </w:rPr>
      </w:pPr>
      <w:r w:rsidRPr="003A0C0C">
        <w:rPr>
          <w:rFonts w:ascii="FuturaTOT" w:hAnsi="FuturaTOT"/>
          <w:lang w:val="sv-SE"/>
        </w:rPr>
        <w:t xml:space="preserve">34 dottersällskap, 21 försäljningskontor och kunder i mer än 140 länder gör verksamheten till en pålitlig partner över hela världen. Hansgrohe Group, dess märken och dess produkter har blivit belönat med talrika utmärkelser, häribland mer än 500 designpris sedan 1974. Den miljövänliga produktionen av vatten- och energibesparande produkter är central för verksamhetens aktiviteter, och produkterna används i projekt över hela världen – t.ex. lyxkryssaren Queen Mary 2, världens högsta byggnad </w:t>
      </w:r>
      <w:proofErr w:type="spellStart"/>
      <w:r w:rsidRPr="003A0C0C">
        <w:rPr>
          <w:rFonts w:ascii="FuturaTOT" w:hAnsi="FuturaTOT"/>
          <w:lang w:val="sv-SE"/>
        </w:rPr>
        <w:t>Burj</w:t>
      </w:r>
      <w:proofErr w:type="spellEnd"/>
      <w:r w:rsidRPr="003A0C0C">
        <w:rPr>
          <w:rFonts w:ascii="FuturaTOT" w:hAnsi="FuturaTOT"/>
          <w:lang w:val="sv-SE"/>
        </w:rPr>
        <w:t xml:space="preserve"> </w:t>
      </w:r>
      <w:proofErr w:type="spellStart"/>
      <w:r w:rsidRPr="003A0C0C">
        <w:rPr>
          <w:rFonts w:ascii="FuturaTOT" w:hAnsi="FuturaTOT"/>
          <w:lang w:val="sv-SE"/>
        </w:rPr>
        <w:t>Khalifa</w:t>
      </w:r>
      <w:proofErr w:type="spellEnd"/>
      <w:r w:rsidRPr="003A0C0C">
        <w:rPr>
          <w:rFonts w:ascii="FuturaTOT" w:hAnsi="FuturaTOT"/>
          <w:lang w:val="sv-SE"/>
        </w:rPr>
        <w:t xml:space="preserve"> och Turning Torso i Malmö. Den höga kvalitetsstandarden säkras med produktion på Hansgrohe Groups fem egna fabriker i Tyskland, Frankrike, USA och Kina. I 2017 omsatte Hansgrohe Group för 1,077 miljarder Euro (10,97 milliarder SEK), och verksamheten har mer än 5 000 medarbetare anställda på världsplan, härav ca. 60 procent i Tyskland.</w:t>
      </w:r>
    </w:p>
    <w:p w:rsidR="00E875A7" w:rsidRPr="003A0C0C" w:rsidRDefault="00E875A7" w:rsidP="00E875A7">
      <w:pPr>
        <w:jc w:val="both"/>
        <w:rPr>
          <w:rFonts w:ascii="FuturaTOT" w:hAnsi="FuturaTOT"/>
          <w:lang w:val="sv-SE"/>
        </w:rPr>
      </w:pPr>
    </w:p>
    <w:tbl>
      <w:tblPr>
        <w:tblStyle w:val="Tabel-Git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063"/>
        <w:gridCol w:w="1063"/>
        <w:gridCol w:w="6663"/>
      </w:tblGrid>
      <w:tr w:rsidR="00832982" w:rsidRPr="00DA1D87" w:rsidTr="00DE146E">
        <w:tc>
          <w:tcPr>
            <w:tcW w:w="817" w:type="dxa"/>
          </w:tcPr>
          <w:p w:rsidR="00832982" w:rsidRPr="003A0C0C" w:rsidRDefault="00832982" w:rsidP="00DE146E">
            <w:pPr>
              <w:pStyle w:val="BoilerplateText"/>
              <w:rPr>
                <w:rFonts w:ascii="FuturaTOT" w:hAnsi="FuturaTOT"/>
                <w:lang w:val="sv-SE"/>
              </w:rPr>
            </w:pPr>
            <w:r w:rsidRPr="003A0C0C">
              <w:rPr>
                <w:rFonts w:ascii="FuturaTOT" w:hAnsi="FuturaTOT"/>
                <w:noProof/>
                <w:lang w:val="da-DK" w:eastAsia="zh-CN"/>
              </w:rPr>
              <mc:AlternateContent>
                <mc:Choice Requires="wps">
                  <w:drawing>
                    <wp:anchor distT="0" distB="0" distL="114300" distR="114300" simplePos="0" relativeHeight="251659264" behindDoc="0" locked="0" layoutInCell="1" allowOverlap="1" wp14:anchorId="5B4B9C00" wp14:editId="7EACA468">
                      <wp:simplePos x="0" y="0"/>
                      <wp:positionH relativeFrom="column">
                        <wp:posOffset>-86995</wp:posOffset>
                      </wp:positionH>
                      <wp:positionV relativeFrom="paragraph">
                        <wp:posOffset>31750</wp:posOffset>
                      </wp:positionV>
                      <wp:extent cx="629285" cy="56007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629285" cy="560070"/>
                              </a:xfrm>
                              <a:prstGeom prst="rect">
                                <a:avLst/>
                              </a:prstGeom>
                              <a:solidFill>
                                <a:schemeClr val="lt1"/>
                              </a:solidFill>
                              <a:ln w="6350">
                                <a:noFill/>
                              </a:ln>
                            </wps:spPr>
                            <wps:txbx>
                              <w:txbxContent>
                                <w:p w:rsidR="00832982" w:rsidRDefault="00832982" w:rsidP="00832982">
                                  <w:r>
                                    <w:rPr>
                                      <w:noProof/>
                                      <w:szCs w:val="22"/>
                                      <w:lang w:val="da-DK" w:eastAsia="zh-CN"/>
                                    </w:rPr>
                                    <w:drawing>
                                      <wp:inline distT="0" distB="0" distL="0" distR="0" wp14:anchorId="615C6BB7" wp14:editId="319D45EA">
                                        <wp:extent cx="361950" cy="361950"/>
                                        <wp:effectExtent l="0" t="0" r="0" b="0"/>
                                        <wp:docPr id="6" name="Grafik 5"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6.85pt;margin-top:2.5pt;width:49.5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" fillcolor="white [3201]" stroked="f" strokeweight=".5pt">
                      <v:textbox>
                        <w:txbxContent>
                          <w:p w:rsidR="00832982" w:rsidRDefault="00832982" w:rsidP="00832982">
                            <w:r>
                              <w:rPr>
                                <w:noProof/>
                                <w:szCs w:val="22"/>
                                <w:lang w:val="da-DK" w:eastAsia="zh-CN"/>
                              </w:rPr>
                              <w:drawing>
                                <wp:inline distT="0" distB="0" distL="0" distR="0" wp14:anchorId="615C6BB7" wp14:editId="319D45EA">
                                  <wp:extent cx="361950" cy="361950"/>
                                  <wp:effectExtent l="0" t="0" r="0" b="0"/>
                                  <wp:docPr id="6" name="Grafik 5"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v:shape>
                  </w:pict>
                </mc:Fallback>
              </mc:AlternateContent>
            </w:r>
          </w:p>
        </w:tc>
        <w:tc>
          <w:tcPr>
            <w:tcW w:w="1063" w:type="dxa"/>
          </w:tcPr>
          <w:p w:rsidR="00832982" w:rsidRPr="003A0C0C" w:rsidRDefault="00832982" w:rsidP="00DE146E">
            <w:pPr>
              <w:pStyle w:val="BoilerplateText"/>
              <w:rPr>
                <w:rFonts w:ascii="FuturaTOT" w:hAnsi="FuturaTOT"/>
                <w:noProof/>
                <w:lang w:val="sv-SE" w:eastAsia="de-DE"/>
              </w:rPr>
            </w:pPr>
            <w:r w:rsidRPr="003A0C0C">
              <w:rPr>
                <w:rFonts w:ascii="FuturaTOT" w:hAnsi="FuturaTOT"/>
                <w:noProof/>
                <w:lang w:val="da-DK" w:eastAsia="zh-CN"/>
              </w:rPr>
              <mc:AlternateContent>
                <mc:Choice Requires="wps">
                  <w:drawing>
                    <wp:anchor distT="0" distB="0" distL="114300" distR="114300" simplePos="0" relativeHeight="251660288" behindDoc="0" locked="0" layoutInCell="1" allowOverlap="1" wp14:anchorId="402C2603" wp14:editId="78BB2112">
                      <wp:simplePos x="0" y="0"/>
                      <wp:positionH relativeFrom="column">
                        <wp:posOffset>8890</wp:posOffset>
                      </wp:positionH>
                      <wp:positionV relativeFrom="paragraph">
                        <wp:posOffset>29845</wp:posOffset>
                      </wp:positionV>
                      <wp:extent cx="577850" cy="54038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577850" cy="540385"/>
                              </a:xfrm>
                              <a:prstGeom prst="rect">
                                <a:avLst/>
                              </a:prstGeom>
                              <a:solidFill>
                                <a:schemeClr val="lt1"/>
                              </a:solidFill>
                              <a:ln w="6350">
                                <a:noFill/>
                              </a:ln>
                            </wps:spPr>
                            <wps:txbx>
                              <w:txbxContent>
                                <w:p w:rsidR="00832982" w:rsidRDefault="00832982" w:rsidP="00832982">
                                  <w:r>
                                    <w:rPr>
                                      <w:noProof/>
                                      <w:lang w:val="da-DK" w:eastAsia="zh-CN"/>
                                    </w:rPr>
                                    <w:drawing>
                                      <wp:inline distT="0" distB="0" distL="0" distR="0" wp14:anchorId="48A94E68" wp14:editId="2231BA29">
                                        <wp:extent cx="361950" cy="361950"/>
                                        <wp:effectExtent l="0" t="0" r="0" b="0"/>
                                        <wp:docPr id="7" name="Grafik 6"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twitter_newbird_boxed_whiteon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3" o:spid="_x0000_s1027" type="#_x0000_t202" style="position:absolute;left:0;text-align:left;margin-left:.7pt;margin-top:2.35pt;width:45.5pt;height:4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" fillcolor="white [3201]" stroked="f" strokeweight=".5pt">
                      <v:textbox>
                        <w:txbxContent>
                          <w:p w:rsidR="00832982" w:rsidRDefault="00832982" w:rsidP="00832982">
                            <w:r>
                              <w:rPr>
                                <w:noProof/>
                                <w:lang w:val="da-DK" w:eastAsia="zh-CN"/>
                              </w:rPr>
                              <w:drawing>
                                <wp:inline distT="0" distB="0" distL="0" distR="0" wp14:anchorId="48A94E68" wp14:editId="2231BA29">
                                  <wp:extent cx="361950" cy="361950"/>
                                  <wp:effectExtent l="0" t="0" r="0" b="0"/>
                                  <wp:docPr id="7" name="Grafik 6"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twitter_newbird_boxed_whiteon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xbxContent>
                      </v:textbox>
                    </v:shape>
                  </w:pict>
                </mc:Fallback>
              </mc:AlternateContent>
            </w:r>
          </w:p>
        </w:tc>
        <w:tc>
          <w:tcPr>
            <w:tcW w:w="1063" w:type="dxa"/>
          </w:tcPr>
          <w:p w:rsidR="00832982" w:rsidRPr="003A0C0C" w:rsidRDefault="00832982" w:rsidP="00DE146E">
            <w:pPr>
              <w:pStyle w:val="BoilerplateText"/>
              <w:rPr>
                <w:rFonts w:ascii="FuturaTOT" w:hAnsi="FuturaTOT"/>
                <w:lang w:val="sv-SE"/>
              </w:rPr>
            </w:pPr>
            <w:r w:rsidRPr="003A0C0C">
              <w:rPr>
                <w:noProof/>
                <w:lang w:val="da-DK" w:eastAsia="zh-CN"/>
              </w:rPr>
              <w:drawing>
                <wp:inline distT="0" distB="0" distL="0" distR="0" wp14:anchorId="3DF0A387" wp14:editId="53BE52C6">
                  <wp:extent cx="431321" cy="431321"/>
                  <wp:effectExtent l="0" t="0" r="6985" b="6985"/>
                  <wp:docPr id="31" name="Bild 3" descr="Bildergebnis fÃ¼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ildergebnis fÃ¼r instagram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77" cy="431477"/>
                          </a:xfrm>
                          <a:prstGeom prst="rect">
                            <a:avLst/>
                          </a:prstGeom>
                          <a:noFill/>
                          <a:ln>
                            <a:noFill/>
                          </a:ln>
                        </pic:spPr>
                      </pic:pic>
                    </a:graphicData>
                  </a:graphic>
                </wp:inline>
              </w:drawing>
            </w:r>
          </w:p>
        </w:tc>
        <w:tc>
          <w:tcPr>
            <w:tcW w:w="6663" w:type="dxa"/>
          </w:tcPr>
          <w:p w:rsidR="00832982" w:rsidRPr="003A0C0C" w:rsidRDefault="00832982" w:rsidP="00DE146E">
            <w:pPr>
              <w:pStyle w:val="TabelleText"/>
              <w:ind w:left="-108"/>
              <w:rPr>
                <w:rFonts w:ascii="FuturaTOT" w:hAnsi="FuturaTOT" w:cs="Arial"/>
                <w:szCs w:val="22"/>
                <w:lang w:val="sv-SE"/>
              </w:rPr>
            </w:pPr>
            <w:r w:rsidRPr="003A0C0C">
              <w:rPr>
                <w:rFonts w:ascii="FuturaTOT" w:hAnsi="FuturaTOT" w:cs="Arial"/>
                <w:szCs w:val="22"/>
                <w:lang w:val="sv-SE"/>
              </w:rPr>
              <w:t xml:space="preserve">  </w:t>
            </w:r>
            <w:r w:rsidR="00E875A7" w:rsidRPr="003A0C0C">
              <w:rPr>
                <w:rFonts w:ascii="FuturaTOT" w:hAnsi="FuturaTOT" w:cs="Arial"/>
                <w:szCs w:val="22"/>
                <w:lang w:val="sv-SE"/>
              </w:rPr>
              <w:t>Lä</w:t>
            </w:r>
            <w:r w:rsidRPr="003A0C0C">
              <w:rPr>
                <w:rFonts w:ascii="FuturaTOT" w:hAnsi="FuturaTOT" w:cs="Arial"/>
                <w:szCs w:val="22"/>
                <w:lang w:val="sv-SE"/>
              </w:rPr>
              <w:t xml:space="preserve">s mer om Hansgrohe </w:t>
            </w:r>
            <w:r w:rsidR="00E875A7" w:rsidRPr="003A0C0C">
              <w:rPr>
                <w:rFonts w:ascii="FuturaTOT" w:hAnsi="FuturaTOT" w:cs="Arial"/>
                <w:szCs w:val="22"/>
                <w:lang w:val="sv-SE"/>
              </w:rPr>
              <w:t>Group</w:t>
            </w:r>
            <w:r w:rsidRPr="003A0C0C">
              <w:rPr>
                <w:rFonts w:ascii="FuturaTOT" w:hAnsi="FuturaTOT" w:cs="Arial"/>
                <w:szCs w:val="22"/>
                <w:lang w:val="sv-SE"/>
              </w:rPr>
              <w:t xml:space="preserve"> o</w:t>
            </w:r>
            <w:r w:rsidR="00E875A7" w:rsidRPr="003A0C0C">
              <w:rPr>
                <w:rFonts w:ascii="FuturaTOT" w:hAnsi="FuturaTOT" w:cs="Arial"/>
                <w:szCs w:val="22"/>
                <w:lang w:val="sv-SE"/>
              </w:rPr>
              <w:t>ch</w:t>
            </w:r>
            <w:r w:rsidRPr="003A0C0C">
              <w:rPr>
                <w:rFonts w:ascii="FuturaTOT" w:hAnsi="FuturaTOT" w:cs="Arial"/>
                <w:szCs w:val="22"/>
                <w:lang w:val="sv-SE"/>
              </w:rPr>
              <w:t xml:space="preserve"> </w:t>
            </w:r>
            <w:r w:rsidR="00E875A7" w:rsidRPr="003A0C0C">
              <w:rPr>
                <w:rFonts w:ascii="FuturaTOT" w:hAnsi="FuturaTOT" w:cs="Arial"/>
                <w:szCs w:val="22"/>
                <w:lang w:val="sv-SE"/>
              </w:rPr>
              <w:t>våra varumärken</w:t>
            </w:r>
            <w:r w:rsidRPr="003A0C0C">
              <w:rPr>
                <w:rFonts w:ascii="FuturaTOT" w:hAnsi="FuturaTOT" w:cs="Arial"/>
                <w:szCs w:val="22"/>
                <w:lang w:val="sv-SE"/>
              </w:rPr>
              <w:t xml:space="preserve"> AXOR o</w:t>
            </w:r>
            <w:r w:rsidR="00E875A7" w:rsidRPr="003A0C0C">
              <w:rPr>
                <w:rFonts w:ascii="FuturaTOT" w:hAnsi="FuturaTOT" w:cs="Arial"/>
                <w:szCs w:val="22"/>
                <w:lang w:val="sv-SE"/>
              </w:rPr>
              <w:t>ch</w:t>
            </w:r>
            <w:r w:rsidRPr="003A0C0C">
              <w:rPr>
                <w:rFonts w:ascii="FuturaTOT" w:hAnsi="FuturaTOT" w:cs="Arial"/>
                <w:szCs w:val="22"/>
                <w:lang w:val="sv-SE"/>
              </w:rPr>
              <w:t xml:space="preserve">     </w:t>
            </w:r>
          </w:p>
          <w:p w:rsidR="00832982" w:rsidRPr="003A0C0C" w:rsidRDefault="00832982" w:rsidP="00DE146E">
            <w:pPr>
              <w:pStyle w:val="TabelleText"/>
              <w:ind w:left="-108"/>
              <w:rPr>
                <w:rFonts w:ascii="FuturaTOT" w:hAnsi="FuturaTOT" w:cs="Arial"/>
                <w:szCs w:val="22"/>
                <w:lang w:val="sv-SE"/>
              </w:rPr>
            </w:pPr>
            <w:r w:rsidRPr="003A0C0C">
              <w:rPr>
                <w:rFonts w:ascii="FuturaTOT" w:hAnsi="FuturaTOT" w:cs="Arial"/>
                <w:szCs w:val="22"/>
                <w:lang w:val="sv-SE"/>
              </w:rPr>
              <w:t xml:space="preserve">  hansgrohe på:</w:t>
            </w:r>
          </w:p>
          <w:p w:rsidR="00832982" w:rsidRPr="003A0C0C" w:rsidRDefault="00832982" w:rsidP="00DE146E">
            <w:pPr>
              <w:pStyle w:val="TabelleText"/>
              <w:ind w:left="-108"/>
              <w:rPr>
                <w:rFonts w:ascii="FuturaTOT" w:hAnsi="FuturaTOT" w:cs="Arial"/>
                <w:szCs w:val="22"/>
                <w:lang w:val="sv-SE"/>
              </w:rPr>
            </w:pPr>
            <w:r w:rsidRPr="003A0C0C">
              <w:rPr>
                <w:rFonts w:ascii="FuturaTOT" w:hAnsi="FuturaTOT" w:cs="Arial"/>
                <w:szCs w:val="22"/>
                <w:lang w:val="sv-SE"/>
              </w:rPr>
              <w:t xml:space="preserve">  www.facebook.com/axor.design</w:t>
            </w:r>
          </w:p>
          <w:p w:rsidR="00832982" w:rsidRPr="003A0C0C" w:rsidRDefault="00832982" w:rsidP="00DE146E">
            <w:pPr>
              <w:pStyle w:val="TabelleText"/>
              <w:ind w:left="-108"/>
              <w:rPr>
                <w:rFonts w:ascii="FuturaTOT" w:hAnsi="FuturaTOT"/>
                <w:lang w:val="sv-SE"/>
              </w:rPr>
            </w:pPr>
            <w:r w:rsidRPr="003A0C0C">
              <w:rPr>
                <w:rFonts w:ascii="FuturaTOT" w:hAnsi="FuturaTOT" w:cs="Arial"/>
                <w:szCs w:val="22"/>
                <w:lang w:val="sv-SE"/>
              </w:rPr>
              <w:t xml:space="preserve">  www.facebook.com/hansgrohe</w:t>
            </w:r>
          </w:p>
          <w:p w:rsidR="00832982" w:rsidRPr="003A0C0C" w:rsidRDefault="00832982" w:rsidP="00DE146E">
            <w:pPr>
              <w:pStyle w:val="TabelleText"/>
              <w:ind w:left="-108"/>
              <w:rPr>
                <w:rFonts w:ascii="FuturaTOT" w:hAnsi="FuturaTOT"/>
                <w:lang w:val="sv-SE"/>
              </w:rPr>
            </w:pPr>
            <w:r w:rsidRPr="003A0C0C">
              <w:rPr>
                <w:rFonts w:ascii="FuturaTOT" w:hAnsi="FuturaTOT" w:cs="Arial"/>
                <w:szCs w:val="22"/>
                <w:lang w:val="sv-SE"/>
              </w:rPr>
              <w:t xml:space="preserve">  www.twitter.com/Hansgrohe_PR</w:t>
            </w:r>
          </w:p>
          <w:p w:rsidR="00832982" w:rsidRPr="003A0C0C" w:rsidRDefault="00832982" w:rsidP="00DE146E">
            <w:pPr>
              <w:pStyle w:val="TabelleText"/>
              <w:ind w:left="-108"/>
              <w:rPr>
                <w:rFonts w:ascii="FuturaTOT" w:hAnsi="FuturaTOT" w:cs="Arial"/>
                <w:szCs w:val="22"/>
                <w:lang w:val="sv-SE"/>
              </w:rPr>
            </w:pPr>
            <w:r w:rsidRPr="003A0C0C">
              <w:rPr>
                <w:rFonts w:ascii="FuturaTOT" w:hAnsi="FuturaTOT" w:cs="Arial"/>
                <w:szCs w:val="22"/>
                <w:lang w:val="sv-SE"/>
              </w:rPr>
              <w:t xml:space="preserve">  www.instagram.com/axordesign</w:t>
            </w:r>
          </w:p>
          <w:p w:rsidR="00832982" w:rsidRPr="003A0C0C" w:rsidRDefault="00832982" w:rsidP="00DE146E">
            <w:pPr>
              <w:pStyle w:val="TabelleText"/>
              <w:ind w:left="-108"/>
              <w:rPr>
                <w:rFonts w:ascii="FuturaTOT" w:hAnsi="FuturaTOT" w:cs="Arial"/>
                <w:color w:val="000000"/>
                <w:szCs w:val="22"/>
                <w:lang w:val="sv-SE" w:eastAsia="de-DE"/>
              </w:rPr>
            </w:pPr>
            <w:r w:rsidRPr="003A0C0C">
              <w:rPr>
                <w:rFonts w:ascii="FuturaTOT" w:hAnsi="FuturaTOT" w:cs="Arial"/>
                <w:color w:val="000000"/>
                <w:szCs w:val="22"/>
                <w:lang w:val="sv-SE" w:eastAsia="de-DE"/>
              </w:rPr>
              <w:t xml:space="preserve">  www.instagram.com/hansgrohe</w:t>
            </w:r>
          </w:p>
          <w:p w:rsidR="00832982" w:rsidRPr="003A0C0C" w:rsidRDefault="00832982" w:rsidP="00DE146E">
            <w:pPr>
              <w:pStyle w:val="TabelleText"/>
              <w:ind w:left="-108"/>
              <w:rPr>
                <w:rFonts w:ascii="FuturaTOT" w:hAnsi="FuturaTOT"/>
                <w:lang w:val="sv-SE"/>
              </w:rPr>
            </w:pPr>
          </w:p>
        </w:tc>
      </w:tr>
      <w:tr w:rsidR="00832982" w:rsidRPr="00DA1D87" w:rsidTr="00DE146E">
        <w:tc>
          <w:tcPr>
            <w:tcW w:w="2943" w:type="dxa"/>
            <w:gridSpan w:val="3"/>
          </w:tcPr>
          <w:p w:rsidR="00832982" w:rsidRPr="003A0C0C" w:rsidRDefault="00832982" w:rsidP="00DE146E">
            <w:pPr>
              <w:pStyle w:val="BoilerplateText"/>
              <w:rPr>
                <w:rFonts w:ascii="FuturaTOT" w:hAnsi="FuturaTOT"/>
                <w:lang w:val="sv-SE"/>
              </w:rPr>
            </w:pPr>
            <w:r w:rsidRPr="003A0C0C">
              <w:rPr>
                <w:rFonts w:ascii="FuturaTOT" w:hAnsi="FuturaTOT"/>
                <w:noProof/>
                <w:lang w:val="da-DK" w:eastAsia="zh-CN"/>
              </w:rPr>
              <mc:AlternateContent>
                <mc:Choice Requires="wps">
                  <w:drawing>
                    <wp:anchor distT="0" distB="0" distL="114300" distR="114300" simplePos="0" relativeHeight="251661312" behindDoc="0" locked="0" layoutInCell="1" allowOverlap="1" wp14:anchorId="477A62E0" wp14:editId="3D300943">
                      <wp:simplePos x="0" y="0"/>
                      <wp:positionH relativeFrom="column">
                        <wp:posOffset>-66675</wp:posOffset>
                      </wp:positionH>
                      <wp:positionV relativeFrom="paragraph">
                        <wp:posOffset>29845</wp:posOffset>
                      </wp:positionV>
                      <wp:extent cx="1558290" cy="1494790"/>
                      <wp:effectExtent l="0" t="0" r="3810" b="0"/>
                      <wp:wrapNone/>
                      <wp:docPr id="2" name="Textfeld 2"/>
                      <wp:cNvGraphicFramePr/>
                      <a:graphic xmlns:a="http://schemas.openxmlformats.org/drawingml/2006/main">
                        <a:graphicData uri="http://schemas.microsoft.com/office/word/2010/wordprocessingShape">
                          <wps:wsp>
                            <wps:cNvSpPr txBox="1"/>
                            <wps:spPr>
                              <a:xfrm>
                                <a:off x="0" y="0"/>
                                <a:ext cx="1558290" cy="1494790"/>
                              </a:xfrm>
                              <a:prstGeom prst="rect">
                                <a:avLst/>
                              </a:prstGeom>
                              <a:solidFill>
                                <a:schemeClr val="lt1"/>
                              </a:solidFill>
                              <a:ln w="6350">
                                <a:noFill/>
                              </a:ln>
                            </wps:spPr>
                            <wps:txbx>
                              <w:txbxContent>
                                <w:p w:rsidR="00832982" w:rsidRDefault="00832982" w:rsidP="00832982">
                                  <w:r>
                                    <w:rPr>
                                      <w:noProof/>
                                      <w:lang w:val="da-DK" w:eastAsia="zh-CN"/>
                                    </w:rPr>
                                    <w:drawing>
                                      <wp:inline distT="0" distB="0" distL="0" distR="0" wp14:anchorId="40FB60AF" wp14:editId="06B8E70E">
                                        <wp:extent cx="1411356" cy="1411356"/>
                                        <wp:effectExtent l="0" t="0" r="0" b="0"/>
                                        <wp:docPr id="8" name="Grafik 1"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0451" cy="14104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left:0;text-align:left;margin-left:-5.25pt;margin-top:2.35pt;width:122.7pt;height:1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" fillcolor="white [3201]" stroked="f" strokeweight=".5pt">
                      <v:textbox>
                        <w:txbxContent>
                          <w:p w:rsidR="00832982" w:rsidRDefault="00832982" w:rsidP="00832982">
                            <w:r>
                              <w:rPr>
                                <w:noProof/>
                                <w:lang w:val="da-DK" w:eastAsia="zh-CN"/>
                              </w:rPr>
                              <w:drawing>
                                <wp:inline distT="0" distB="0" distL="0" distR="0" wp14:anchorId="40FB60AF" wp14:editId="06B8E70E">
                                  <wp:extent cx="1411356" cy="1411356"/>
                                  <wp:effectExtent l="0" t="0" r="0" b="0"/>
                                  <wp:docPr id="8" name="Grafik 1"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0451" cy="1410451"/>
                                          </a:xfrm>
                                          <a:prstGeom prst="rect">
                                            <a:avLst/>
                                          </a:prstGeom>
                                          <a:noFill/>
                                          <a:ln>
                                            <a:noFill/>
                                          </a:ln>
                                        </pic:spPr>
                                      </pic:pic>
                                    </a:graphicData>
                                  </a:graphic>
                                </wp:inline>
                              </w:drawing>
                            </w:r>
                          </w:p>
                        </w:txbxContent>
                      </v:textbox>
                    </v:shape>
                  </w:pict>
                </mc:Fallback>
              </mc:AlternateContent>
            </w:r>
          </w:p>
        </w:tc>
        <w:tc>
          <w:tcPr>
            <w:tcW w:w="6663" w:type="dxa"/>
          </w:tcPr>
          <w:p w:rsidR="00E875A7" w:rsidRPr="003A0C0C" w:rsidRDefault="00832982" w:rsidP="00E875A7">
            <w:pPr>
              <w:rPr>
                <w:rFonts w:ascii="FuturaTOT" w:hAnsi="FuturaTOT"/>
                <w:b/>
                <w:lang w:val="sv-SE"/>
              </w:rPr>
            </w:pPr>
            <w:r w:rsidRPr="003A0C0C">
              <w:rPr>
                <w:rFonts w:ascii="FuturaTOT" w:hAnsi="FuturaTOT"/>
                <w:b/>
                <w:lang w:val="sv-SE"/>
              </w:rPr>
              <w:t>T</w:t>
            </w:r>
            <w:r w:rsidR="00E875A7" w:rsidRPr="003A0C0C">
              <w:rPr>
                <w:rFonts w:ascii="FuturaTOT" w:hAnsi="FuturaTOT"/>
                <w:b/>
                <w:lang w:val="sv-SE"/>
              </w:rPr>
              <w:t xml:space="preserve">opplaceringar i iF WORLD DESIGN INDEX </w:t>
            </w:r>
          </w:p>
          <w:p w:rsidR="00E875A7" w:rsidRPr="003A0C0C" w:rsidRDefault="00E875A7" w:rsidP="00E875A7">
            <w:pPr>
              <w:rPr>
                <w:rFonts w:ascii="FuturaTOT" w:hAnsi="FuturaTOT"/>
                <w:lang w:val="sv-SE"/>
              </w:rPr>
            </w:pPr>
            <w:r w:rsidRPr="003A0C0C">
              <w:rPr>
                <w:rFonts w:ascii="FuturaTOT" w:hAnsi="FuturaTOT"/>
                <w:lang w:val="sv-SE"/>
              </w:rPr>
              <w:t xml:space="preserve">Hansgrohe Group har uppnått topplaceringar i iF WORLD DESIGN INDEX 2014 – 2018 från International Forum Design (iF). </w:t>
            </w:r>
          </w:p>
          <w:p w:rsidR="00E875A7" w:rsidRPr="003A0C0C" w:rsidRDefault="00E875A7" w:rsidP="00E875A7">
            <w:pPr>
              <w:rPr>
                <w:rFonts w:ascii="FuturaTOT" w:hAnsi="FuturaTOT"/>
                <w:lang w:val="sv-SE"/>
              </w:rPr>
            </w:pPr>
            <w:r w:rsidRPr="003A0C0C">
              <w:rPr>
                <w:rFonts w:ascii="FuturaTOT" w:hAnsi="FuturaTOT"/>
                <w:lang w:val="sv-SE"/>
              </w:rPr>
              <w:t xml:space="preserve"> </w:t>
            </w:r>
          </w:p>
          <w:p w:rsidR="00E875A7" w:rsidRPr="003A0C0C" w:rsidRDefault="00E875A7" w:rsidP="00E875A7">
            <w:pPr>
              <w:rPr>
                <w:rFonts w:ascii="FuturaTOT" w:hAnsi="FuturaTOT"/>
                <w:lang w:val="sv-SE"/>
              </w:rPr>
            </w:pPr>
            <w:r w:rsidRPr="003A0C0C">
              <w:rPr>
                <w:rFonts w:ascii="FuturaTOT" w:hAnsi="FuturaTOT"/>
                <w:lang w:val="sv-SE"/>
              </w:rPr>
              <w:t>Den sydtyska dusch- och blandarspecialisten ligger bland topp 3 över företag i iF-kategorin INDUSTRY: Bath.</w:t>
            </w:r>
          </w:p>
          <w:p w:rsidR="00E875A7" w:rsidRPr="003A0C0C" w:rsidRDefault="00E875A7" w:rsidP="00E875A7">
            <w:pPr>
              <w:rPr>
                <w:rFonts w:ascii="FuturaTOT" w:hAnsi="FuturaTOT"/>
                <w:lang w:val="sv-SE"/>
              </w:rPr>
            </w:pPr>
            <w:r w:rsidRPr="003A0C0C">
              <w:rPr>
                <w:rFonts w:ascii="FuturaTOT" w:hAnsi="FuturaTOT"/>
                <w:lang w:val="sv-SE"/>
              </w:rPr>
              <w:t xml:space="preserve"> </w:t>
            </w:r>
          </w:p>
          <w:p w:rsidR="00E875A7" w:rsidRPr="003A0C0C" w:rsidRDefault="00E875A7" w:rsidP="00E875A7">
            <w:pPr>
              <w:rPr>
                <w:rFonts w:ascii="FuturaTOT" w:hAnsi="FuturaTOT"/>
                <w:lang w:val="sv-SE"/>
              </w:rPr>
            </w:pPr>
            <w:r w:rsidRPr="003A0C0C">
              <w:rPr>
                <w:rFonts w:ascii="FuturaTOT" w:hAnsi="FuturaTOT"/>
                <w:lang w:val="sv-SE"/>
              </w:rPr>
              <w:t xml:space="preserve">Globalt ligger Hansgrohe Group bland topp 25 av 4000 företag i iF-kategorin COMPANIES. </w:t>
            </w:r>
          </w:p>
          <w:p w:rsidR="00E875A7" w:rsidRPr="003A0C0C" w:rsidRDefault="00E875A7" w:rsidP="00E875A7">
            <w:pPr>
              <w:rPr>
                <w:rFonts w:ascii="FuturaTOT" w:hAnsi="FuturaTOT"/>
                <w:lang w:val="sv-SE"/>
              </w:rPr>
            </w:pPr>
            <w:r w:rsidRPr="003A0C0C">
              <w:rPr>
                <w:rFonts w:ascii="FuturaTOT" w:hAnsi="FuturaTOT"/>
                <w:lang w:val="sv-SE"/>
              </w:rPr>
              <w:t xml:space="preserve"> </w:t>
            </w:r>
          </w:p>
          <w:p w:rsidR="00E875A7" w:rsidRPr="003A0C0C" w:rsidRDefault="00E875A7" w:rsidP="00E875A7">
            <w:pPr>
              <w:rPr>
                <w:rFonts w:ascii="FuturaTOT" w:hAnsi="FuturaTOT"/>
                <w:lang w:val="sv-SE"/>
              </w:rPr>
            </w:pPr>
            <w:r w:rsidRPr="003A0C0C">
              <w:rPr>
                <w:rFonts w:ascii="FuturaTOT" w:hAnsi="FuturaTOT"/>
                <w:lang w:val="sv-SE"/>
              </w:rPr>
              <w:t>Vid iF DESIGN AWARDS 2018 vann nio AXOR och hansgrohe produkter en iF DESIGN AWARD 2018.</w:t>
            </w:r>
          </w:p>
          <w:p w:rsidR="00E875A7" w:rsidRPr="003A0C0C" w:rsidRDefault="00E875A7" w:rsidP="00E875A7">
            <w:pPr>
              <w:rPr>
                <w:rFonts w:ascii="FuturaTOT" w:hAnsi="FuturaTOT"/>
                <w:lang w:val="sv-SE"/>
              </w:rPr>
            </w:pPr>
          </w:p>
          <w:p w:rsidR="00832982" w:rsidRPr="003A0C0C" w:rsidRDefault="00E875A7" w:rsidP="00E875A7">
            <w:pPr>
              <w:pStyle w:val="TabelleText"/>
              <w:rPr>
                <w:rFonts w:ascii="FuturaTOT" w:hAnsi="FuturaTOT"/>
                <w:lang w:val="sv-SE"/>
              </w:rPr>
            </w:pPr>
            <w:r w:rsidRPr="003A0C0C">
              <w:rPr>
                <w:rFonts w:ascii="FuturaTOT" w:hAnsi="FuturaTOT"/>
                <w:lang w:val="sv-SE"/>
              </w:rPr>
              <w:t>Läs mer om våra designpriser på www.hansgrohe.se/design.</w:t>
            </w:r>
          </w:p>
        </w:tc>
      </w:tr>
    </w:tbl>
    <w:p w:rsidR="00832982" w:rsidRPr="003A0C0C" w:rsidRDefault="00832982" w:rsidP="00832982">
      <w:pPr>
        <w:pStyle w:val="Text"/>
        <w:spacing w:after="0"/>
        <w:rPr>
          <w:rFonts w:ascii="FuturaTOT" w:hAnsi="FuturaTOT"/>
          <w:lang w:val="sv-SE"/>
        </w:rPr>
      </w:pPr>
    </w:p>
    <w:tbl>
      <w:tblPr>
        <w:tblStyle w:val="Tabel-Git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63"/>
      </w:tblGrid>
      <w:tr w:rsidR="00832982" w:rsidRPr="003A0C0C" w:rsidTr="00DE146E">
        <w:trPr>
          <w:trHeight w:val="418"/>
        </w:trPr>
        <w:tc>
          <w:tcPr>
            <w:tcW w:w="2943" w:type="dxa"/>
          </w:tcPr>
          <w:p w:rsidR="00832982" w:rsidRPr="003A0C0C" w:rsidRDefault="00E875A7" w:rsidP="00DE146E">
            <w:pPr>
              <w:pStyle w:val="TabelleText"/>
              <w:rPr>
                <w:rFonts w:ascii="FuturaTOT" w:hAnsi="FuturaTOT"/>
                <w:lang w:val="sv-SE"/>
              </w:rPr>
            </w:pPr>
            <w:r w:rsidRPr="003A0C0C">
              <w:rPr>
                <w:rFonts w:ascii="FuturaTOT" w:hAnsi="FuturaTOT"/>
                <w:lang w:val="sv-SE"/>
              </w:rPr>
              <w:t xml:space="preserve">Ytterligare </w:t>
            </w:r>
            <w:r w:rsidR="00832982" w:rsidRPr="003A0C0C">
              <w:rPr>
                <w:rFonts w:ascii="FuturaTOT" w:hAnsi="FuturaTOT"/>
                <w:lang w:val="sv-SE"/>
              </w:rPr>
              <w:t>information:</w:t>
            </w:r>
          </w:p>
        </w:tc>
        <w:tc>
          <w:tcPr>
            <w:tcW w:w="6663" w:type="dxa"/>
          </w:tcPr>
          <w:p w:rsidR="00832982" w:rsidRPr="00DA1D87" w:rsidRDefault="00832982" w:rsidP="00DE146E">
            <w:pPr>
              <w:pStyle w:val="TabelleText"/>
              <w:rPr>
                <w:rFonts w:ascii="FuturaTOT" w:hAnsi="FuturaTOT"/>
              </w:rPr>
            </w:pPr>
            <w:r w:rsidRPr="00DA1D87">
              <w:rPr>
                <w:rFonts w:ascii="FuturaTOT" w:hAnsi="FuturaTOT"/>
              </w:rPr>
              <w:t>Hansgrohe A</w:t>
            </w:r>
            <w:r w:rsidR="00E875A7" w:rsidRPr="00DA1D87">
              <w:rPr>
                <w:rFonts w:ascii="FuturaTOT" w:hAnsi="FuturaTOT"/>
              </w:rPr>
              <w:t>B</w:t>
            </w:r>
          </w:p>
          <w:p w:rsidR="00832982" w:rsidRPr="00DA1D87" w:rsidRDefault="00832982" w:rsidP="00DE146E">
            <w:pPr>
              <w:pStyle w:val="TabelleText"/>
              <w:rPr>
                <w:rFonts w:ascii="FuturaTOT" w:hAnsi="FuturaTOT"/>
              </w:rPr>
            </w:pPr>
            <w:proofErr w:type="spellStart"/>
            <w:r w:rsidRPr="00DA1D87">
              <w:rPr>
                <w:rFonts w:ascii="FuturaTOT" w:hAnsi="FuturaTOT"/>
              </w:rPr>
              <w:t>Tlf</w:t>
            </w:r>
            <w:proofErr w:type="spellEnd"/>
            <w:r w:rsidRPr="00DA1D87">
              <w:rPr>
                <w:rFonts w:ascii="FuturaTOT" w:hAnsi="FuturaTOT"/>
              </w:rPr>
              <w:t xml:space="preserve">. </w:t>
            </w:r>
            <w:r w:rsidR="00E875A7" w:rsidRPr="00DA1D87">
              <w:rPr>
                <w:rFonts w:ascii="FuturaTOT" w:hAnsi="FuturaTOT"/>
              </w:rPr>
              <w:t>031-21 66 00</w:t>
            </w:r>
          </w:p>
          <w:p w:rsidR="00832982" w:rsidRPr="00DA1D87" w:rsidRDefault="009F6269" w:rsidP="00DE146E">
            <w:pPr>
              <w:pStyle w:val="TabelleText"/>
              <w:rPr>
                <w:rFonts w:ascii="FuturaTOT" w:hAnsi="FuturaTOT"/>
              </w:rPr>
            </w:pPr>
            <w:hyperlink r:id="rId14" w:history="1">
              <w:r w:rsidR="00E875A7" w:rsidRPr="00DA1D87">
                <w:rPr>
                  <w:rStyle w:val="Hyperlink"/>
                  <w:rFonts w:ascii="FuturaTOT" w:hAnsi="FuturaTOT"/>
                </w:rPr>
                <w:t>info@hansgrohe.se</w:t>
              </w:r>
            </w:hyperlink>
            <w:r w:rsidR="00E875A7" w:rsidRPr="00DA1D87">
              <w:rPr>
                <w:rFonts w:ascii="FuturaTOT" w:hAnsi="FuturaTOT"/>
              </w:rPr>
              <w:t xml:space="preserve"> </w:t>
            </w:r>
          </w:p>
          <w:p w:rsidR="00832982" w:rsidRPr="00DA1D87" w:rsidRDefault="009F6269" w:rsidP="00E875A7">
            <w:pPr>
              <w:rPr>
                <w:rFonts w:ascii="FuturaTOT" w:hAnsi="FuturaTOT" w:cs="Arial"/>
                <w:szCs w:val="22"/>
              </w:rPr>
            </w:pPr>
            <w:hyperlink r:id="rId15" w:history="1">
              <w:r w:rsidR="00E875A7" w:rsidRPr="00DA1D87">
                <w:rPr>
                  <w:rStyle w:val="Hyperlink"/>
                  <w:rFonts w:ascii="FuturaTOT" w:hAnsi="FuturaTOT"/>
                </w:rPr>
                <w:t>www.hansgrohe.se</w:t>
              </w:r>
            </w:hyperlink>
            <w:r w:rsidR="00E875A7" w:rsidRPr="00DA1D87">
              <w:rPr>
                <w:rFonts w:ascii="FuturaTOT" w:hAnsi="FuturaTOT"/>
              </w:rPr>
              <w:t xml:space="preserve"> - </w:t>
            </w:r>
            <w:hyperlink r:id="rId16" w:history="1">
              <w:r w:rsidR="00832982" w:rsidRPr="00DA1D87">
                <w:rPr>
                  <w:rStyle w:val="Hyperlink"/>
                  <w:rFonts w:ascii="FuturaTOT" w:hAnsi="FuturaTOT" w:cs="Arial"/>
                  <w:szCs w:val="22"/>
                </w:rPr>
                <w:t>www.axor-design.com</w:t>
              </w:r>
            </w:hyperlink>
            <w:r w:rsidR="00832982" w:rsidRPr="00DA1D87">
              <w:rPr>
                <w:rFonts w:ascii="FuturaTOT" w:hAnsi="FuturaTOT" w:cs="Arial"/>
                <w:szCs w:val="22"/>
              </w:rPr>
              <w:t xml:space="preserve"> - </w:t>
            </w:r>
            <w:hyperlink r:id="rId17" w:history="1">
              <w:r w:rsidR="00832982" w:rsidRPr="00DA1D87">
                <w:rPr>
                  <w:rStyle w:val="Hyperlink"/>
                  <w:rFonts w:ascii="FuturaTOT" w:hAnsi="FuturaTOT" w:cs="Arial"/>
                  <w:szCs w:val="22"/>
                </w:rPr>
                <w:t>www.hansgrohe-group.com</w:t>
              </w:r>
            </w:hyperlink>
            <w:r w:rsidR="00832982" w:rsidRPr="00DA1D87">
              <w:rPr>
                <w:rFonts w:ascii="FuturaTOT" w:hAnsi="FuturaTOT" w:cs="Arial"/>
                <w:szCs w:val="22"/>
              </w:rPr>
              <w:t xml:space="preserve"> </w:t>
            </w:r>
          </w:p>
        </w:tc>
      </w:tr>
    </w:tbl>
    <w:p w:rsidR="00D86E3E" w:rsidRPr="00DA1D87" w:rsidRDefault="00D86E3E" w:rsidP="00E875A7">
      <w:pPr>
        <w:rPr>
          <w:rFonts w:ascii="FuturaTOT" w:hAnsi="FuturaTOT" w:cs="Arial"/>
          <w:sz w:val="16"/>
          <w:szCs w:val="16"/>
        </w:rPr>
      </w:pPr>
    </w:p>
    <w:sectPr w:rsidR="00D86E3E" w:rsidRPr="00DA1D87" w:rsidSect="001A7081">
      <w:headerReference w:type="default" r:id="rId18"/>
      <w:footerReference w:type="default" r:id="rId19"/>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36C" w:rsidRDefault="004C036C" w:rsidP="00C64A6E">
      <w:r>
        <w:separator/>
      </w:r>
    </w:p>
  </w:endnote>
  <w:endnote w:type="continuationSeparator" w:id="0">
    <w:p w:rsidR="004C036C" w:rsidRDefault="004C036C"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TOT">
    <w:panose1 w:val="00000000000000000000"/>
    <w:charset w:val="00"/>
    <w:family w:val="decorative"/>
    <w:notTrueType/>
    <w:pitch w:val="variable"/>
    <w:sig w:usb0="A00002AF" w:usb1="5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81" w:rsidRPr="00832982" w:rsidRDefault="007F14AB" w:rsidP="00E875A7">
    <w:pPr>
      <w:jc w:val="center"/>
      <w:rPr>
        <w:szCs w:val="14"/>
      </w:rPr>
    </w:pPr>
    <w:r w:rsidRPr="00645BEE">
      <w:rPr>
        <w:noProof/>
        <w:lang w:val="da-DK" w:eastAsia="zh-CN"/>
      </w:rPr>
      <mc:AlternateContent>
        <mc:Choice Requires="wps">
          <w:drawing>
            <wp:anchor distT="0" distB="0" distL="114300" distR="114300" simplePos="0" relativeHeight="251663360" behindDoc="0" locked="0" layoutInCell="1" allowOverlap="1" wp14:anchorId="767AC98F" wp14:editId="5F9378D8">
              <wp:simplePos x="0" y="0"/>
              <wp:positionH relativeFrom="column">
                <wp:posOffset>-6721</wp:posOffset>
              </wp:positionH>
              <wp:positionV relativeFrom="paragraph">
                <wp:posOffset>-90170</wp:posOffset>
              </wp:positionV>
              <wp:extent cx="5958000" cy="0"/>
              <wp:effectExtent l="0" t="0" r="24130" b="19050"/>
              <wp:wrapNone/>
              <wp:docPr id="18" name="Gerade Verbindung 18"/>
              <wp:cNvGraphicFramePr/>
              <a:graphic xmlns:a="http://schemas.openxmlformats.org/drawingml/2006/main">
                <a:graphicData uri="http://schemas.microsoft.com/office/word/2010/wordprocessingShape">
                  <wps:wsp>
                    <wps:cNvCnPr/>
                    <wps:spPr>
                      <a:xfrm>
                        <a:off x="0" y="0"/>
                        <a:ext cx="5958000" cy="0"/>
                      </a:xfrm>
                      <a:prstGeom prst="line">
                        <a:avLst/>
                      </a:prstGeom>
                      <a:ln w="3175">
                        <a:solidFill>
                          <a:srgbClr val="B2B2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1pt" to="468.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" strokecolor="#b2b2b2" strokeweight=".25pt"/>
          </w:pict>
        </mc:Fallback>
      </mc:AlternateContent>
    </w:r>
    <w:r w:rsidRPr="00D6382E">
      <w:rPr>
        <w:rFonts w:cs="Arial"/>
        <w:color w:val="595959"/>
        <w:sz w:val="14"/>
        <w:szCs w:val="14"/>
      </w:rPr>
      <w:t>H</w:t>
    </w:r>
    <w:r w:rsidR="00E875A7" w:rsidRPr="00851691">
      <w:rPr>
        <w:rFonts w:cs="Arial"/>
        <w:color w:val="595959"/>
        <w:sz w:val="14"/>
        <w:szCs w:val="14"/>
      </w:rPr>
      <w:t>ansgrohe AB • Telefon 031-21 66 00 • info@hansgrohe.se • www.hansgrohe.se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36C" w:rsidRDefault="004C036C" w:rsidP="00C64A6E">
      <w:r>
        <w:separator/>
      </w:r>
    </w:p>
  </w:footnote>
  <w:footnote w:type="continuationSeparator" w:id="0">
    <w:p w:rsidR="004C036C" w:rsidRDefault="004C036C"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E" w:rsidRDefault="00EA78F8">
    <w:pPr>
      <w:pStyle w:val="Sidehoved"/>
    </w:pPr>
    <w:r w:rsidRPr="00645BEE">
      <w:rPr>
        <w:noProof/>
        <w:lang w:val="da-DK" w:eastAsia="zh-CN"/>
      </w:rPr>
      <mc:AlternateContent>
        <mc:Choice Requires="wps">
          <w:drawing>
            <wp:anchor distT="0" distB="0" distL="114300" distR="114300" simplePos="0" relativeHeight="251661312" behindDoc="0" locked="0" layoutInCell="1" allowOverlap="1" wp14:anchorId="4A3B0DDE" wp14:editId="568FCD99">
              <wp:simplePos x="0" y="0"/>
              <wp:positionH relativeFrom="column">
                <wp:posOffset>-6985</wp:posOffset>
              </wp:positionH>
              <wp:positionV relativeFrom="paragraph">
                <wp:posOffset>896620</wp:posOffset>
              </wp:positionV>
              <wp:extent cx="5958000" cy="0"/>
              <wp:effectExtent l="0" t="0" r="24130" b="19050"/>
              <wp:wrapNone/>
              <wp:docPr id="4" name="Gerade Verbindung 4"/>
              <wp:cNvGraphicFramePr/>
              <a:graphic xmlns:a="http://schemas.openxmlformats.org/drawingml/2006/main">
                <a:graphicData uri="http://schemas.microsoft.com/office/word/2010/wordprocessingShape">
                  <wps:wsp>
                    <wps:cNvCnPr/>
                    <wps:spPr>
                      <a:xfrm>
                        <a:off x="0" y="0"/>
                        <a:ext cx="5958000" cy="0"/>
                      </a:xfrm>
                      <a:prstGeom prst="line">
                        <a:avLst/>
                      </a:prstGeom>
                      <a:ln w="3175">
                        <a:solidFill>
                          <a:srgbClr val="B2B2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179DCE" id="Gerade Verbindung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0.6pt" to="468.6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" strokecolor="#b2b2b2" strokeweight=".25pt"/>
          </w:pict>
        </mc:Fallback>
      </mc:AlternateContent>
    </w:r>
    <w:r w:rsidRPr="00EA78F8">
      <w:rPr>
        <w:noProof/>
        <w:lang w:val="da-DK" w:eastAsia="zh-CN"/>
      </w:rPr>
      <w:drawing>
        <wp:anchor distT="0" distB="0" distL="114300" distR="114300" simplePos="0" relativeHeight="251659264" behindDoc="1" locked="0" layoutInCell="1" allowOverlap="1" wp14:anchorId="06AFCBDF" wp14:editId="212CD22D">
          <wp:simplePos x="0" y="0"/>
          <wp:positionH relativeFrom="column">
            <wp:posOffset>-813435</wp:posOffset>
          </wp:positionH>
          <wp:positionV relativeFrom="paragraph">
            <wp:posOffset>-448681</wp:posOffset>
          </wp:positionV>
          <wp:extent cx="7572375" cy="1189990"/>
          <wp:effectExtent l="0" t="0" r="952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210 x 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189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06679"/>
    <w:multiLevelType w:val="hybridMultilevel"/>
    <w:tmpl w:val="192AC14E"/>
    <w:lvl w:ilvl="0" w:tplc="34EA3B0E">
      <w:numFmt w:val="bullet"/>
      <w:lvlText w:val="-"/>
      <w:lvlJc w:val="left"/>
      <w:pPr>
        <w:ind w:left="720" w:hanging="360"/>
      </w:pPr>
      <w:rPr>
        <w:rFonts w:ascii="FuturaTOT" w:eastAsia="Times New Roman" w:hAnsi="FuturaTO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E2"/>
    <w:rsid w:val="00001193"/>
    <w:rsid w:val="00034292"/>
    <w:rsid w:val="0003579B"/>
    <w:rsid w:val="0005319D"/>
    <w:rsid w:val="00054398"/>
    <w:rsid w:val="00055A31"/>
    <w:rsid w:val="00072AE7"/>
    <w:rsid w:val="000844AA"/>
    <w:rsid w:val="00091FD1"/>
    <w:rsid w:val="00096D0C"/>
    <w:rsid w:val="00097B35"/>
    <w:rsid w:val="000A1D72"/>
    <w:rsid w:val="000C1072"/>
    <w:rsid w:val="000C77ED"/>
    <w:rsid w:val="000D7270"/>
    <w:rsid w:val="000D7D52"/>
    <w:rsid w:val="000E5BC1"/>
    <w:rsid w:val="00113513"/>
    <w:rsid w:val="0013538D"/>
    <w:rsid w:val="00156E50"/>
    <w:rsid w:val="00162DC3"/>
    <w:rsid w:val="001A03F7"/>
    <w:rsid w:val="001A7081"/>
    <w:rsid w:val="001A78B7"/>
    <w:rsid w:val="001B4CF7"/>
    <w:rsid w:val="001D2737"/>
    <w:rsid w:val="001D6B83"/>
    <w:rsid w:val="002314D9"/>
    <w:rsid w:val="00231D79"/>
    <w:rsid w:val="00237FB6"/>
    <w:rsid w:val="00256102"/>
    <w:rsid w:val="0029285D"/>
    <w:rsid w:val="002A4438"/>
    <w:rsid w:val="002B72BE"/>
    <w:rsid w:val="002D1911"/>
    <w:rsid w:val="00317EDC"/>
    <w:rsid w:val="00330B0E"/>
    <w:rsid w:val="003341BA"/>
    <w:rsid w:val="0034573B"/>
    <w:rsid w:val="0035411F"/>
    <w:rsid w:val="003624AE"/>
    <w:rsid w:val="003938FD"/>
    <w:rsid w:val="003A0C0C"/>
    <w:rsid w:val="003A1836"/>
    <w:rsid w:val="003C0605"/>
    <w:rsid w:val="003C633E"/>
    <w:rsid w:val="003E227C"/>
    <w:rsid w:val="004207DA"/>
    <w:rsid w:val="00422113"/>
    <w:rsid w:val="004453F4"/>
    <w:rsid w:val="004613B3"/>
    <w:rsid w:val="004B0CF9"/>
    <w:rsid w:val="004C036C"/>
    <w:rsid w:val="004C1D86"/>
    <w:rsid w:val="004C708C"/>
    <w:rsid w:val="004F0AB8"/>
    <w:rsid w:val="00503439"/>
    <w:rsid w:val="00507FBA"/>
    <w:rsid w:val="005337A5"/>
    <w:rsid w:val="005347AB"/>
    <w:rsid w:val="00544873"/>
    <w:rsid w:val="0054632D"/>
    <w:rsid w:val="00561DFF"/>
    <w:rsid w:val="00573233"/>
    <w:rsid w:val="00583163"/>
    <w:rsid w:val="005B6BA1"/>
    <w:rsid w:val="005C721D"/>
    <w:rsid w:val="005C7893"/>
    <w:rsid w:val="005D7CC7"/>
    <w:rsid w:val="005D7E33"/>
    <w:rsid w:val="005F342C"/>
    <w:rsid w:val="0060064B"/>
    <w:rsid w:val="00614D8F"/>
    <w:rsid w:val="00621477"/>
    <w:rsid w:val="006535CD"/>
    <w:rsid w:val="006574D7"/>
    <w:rsid w:val="0067395F"/>
    <w:rsid w:val="0068001B"/>
    <w:rsid w:val="0068004A"/>
    <w:rsid w:val="00690E15"/>
    <w:rsid w:val="006C0A32"/>
    <w:rsid w:val="006E3EAB"/>
    <w:rsid w:val="006E70B0"/>
    <w:rsid w:val="00701AA1"/>
    <w:rsid w:val="00714906"/>
    <w:rsid w:val="00725AD3"/>
    <w:rsid w:val="0072714C"/>
    <w:rsid w:val="00760EF9"/>
    <w:rsid w:val="00763A09"/>
    <w:rsid w:val="00781072"/>
    <w:rsid w:val="0078241F"/>
    <w:rsid w:val="007843F7"/>
    <w:rsid w:val="00791620"/>
    <w:rsid w:val="007B0185"/>
    <w:rsid w:val="007B3719"/>
    <w:rsid w:val="007B74FF"/>
    <w:rsid w:val="007D3370"/>
    <w:rsid w:val="007F14AB"/>
    <w:rsid w:val="007F2ADC"/>
    <w:rsid w:val="007F40AE"/>
    <w:rsid w:val="0081022E"/>
    <w:rsid w:val="00832982"/>
    <w:rsid w:val="0083408A"/>
    <w:rsid w:val="00841F00"/>
    <w:rsid w:val="00851364"/>
    <w:rsid w:val="00864729"/>
    <w:rsid w:val="0087443B"/>
    <w:rsid w:val="00883428"/>
    <w:rsid w:val="008906C2"/>
    <w:rsid w:val="00892339"/>
    <w:rsid w:val="008A175A"/>
    <w:rsid w:val="008B1D21"/>
    <w:rsid w:val="008B7F7F"/>
    <w:rsid w:val="008E33C3"/>
    <w:rsid w:val="008E7E4F"/>
    <w:rsid w:val="009073E6"/>
    <w:rsid w:val="00935780"/>
    <w:rsid w:val="00937463"/>
    <w:rsid w:val="00952987"/>
    <w:rsid w:val="009709D3"/>
    <w:rsid w:val="00977259"/>
    <w:rsid w:val="009A7B62"/>
    <w:rsid w:val="009B646C"/>
    <w:rsid w:val="009D508F"/>
    <w:rsid w:val="009D6A06"/>
    <w:rsid w:val="009E7F63"/>
    <w:rsid w:val="009F6269"/>
    <w:rsid w:val="00A0655A"/>
    <w:rsid w:val="00A222C0"/>
    <w:rsid w:val="00A36812"/>
    <w:rsid w:val="00A36BCB"/>
    <w:rsid w:val="00A47E07"/>
    <w:rsid w:val="00A53794"/>
    <w:rsid w:val="00A6521D"/>
    <w:rsid w:val="00A70201"/>
    <w:rsid w:val="00A74BEE"/>
    <w:rsid w:val="00A7511D"/>
    <w:rsid w:val="00A83C4E"/>
    <w:rsid w:val="00AA1BD3"/>
    <w:rsid w:val="00AA39C0"/>
    <w:rsid w:val="00AC40F7"/>
    <w:rsid w:val="00AD0372"/>
    <w:rsid w:val="00AD7134"/>
    <w:rsid w:val="00AE5353"/>
    <w:rsid w:val="00AF4E6E"/>
    <w:rsid w:val="00B125D8"/>
    <w:rsid w:val="00B152CB"/>
    <w:rsid w:val="00B17315"/>
    <w:rsid w:val="00B35F85"/>
    <w:rsid w:val="00B55DA7"/>
    <w:rsid w:val="00B712B4"/>
    <w:rsid w:val="00B73675"/>
    <w:rsid w:val="00B74263"/>
    <w:rsid w:val="00B9192A"/>
    <w:rsid w:val="00BA436C"/>
    <w:rsid w:val="00BA7E86"/>
    <w:rsid w:val="00BC4A9C"/>
    <w:rsid w:val="00BD02A2"/>
    <w:rsid w:val="00BD50E5"/>
    <w:rsid w:val="00BF64FD"/>
    <w:rsid w:val="00C10728"/>
    <w:rsid w:val="00C15282"/>
    <w:rsid w:val="00C17D67"/>
    <w:rsid w:val="00C3513D"/>
    <w:rsid w:val="00C36195"/>
    <w:rsid w:val="00C64A6E"/>
    <w:rsid w:val="00CC2FEC"/>
    <w:rsid w:val="00CD68F0"/>
    <w:rsid w:val="00CF69FF"/>
    <w:rsid w:val="00D016AF"/>
    <w:rsid w:val="00D0754F"/>
    <w:rsid w:val="00D17829"/>
    <w:rsid w:val="00D236A8"/>
    <w:rsid w:val="00D24E93"/>
    <w:rsid w:val="00D63907"/>
    <w:rsid w:val="00D86E3E"/>
    <w:rsid w:val="00D944CA"/>
    <w:rsid w:val="00D96E29"/>
    <w:rsid w:val="00D97654"/>
    <w:rsid w:val="00DA1D87"/>
    <w:rsid w:val="00DB248B"/>
    <w:rsid w:val="00DB31C7"/>
    <w:rsid w:val="00DB7919"/>
    <w:rsid w:val="00DC2F08"/>
    <w:rsid w:val="00DC3FB5"/>
    <w:rsid w:val="00DD0B64"/>
    <w:rsid w:val="00E02C80"/>
    <w:rsid w:val="00E16258"/>
    <w:rsid w:val="00E162CB"/>
    <w:rsid w:val="00E4505A"/>
    <w:rsid w:val="00E479DF"/>
    <w:rsid w:val="00E605CB"/>
    <w:rsid w:val="00E61DE2"/>
    <w:rsid w:val="00E642DE"/>
    <w:rsid w:val="00E82ACA"/>
    <w:rsid w:val="00E86B82"/>
    <w:rsid w:val="00E875A7"/>
    <w:rsid w:val="00E92C2F"/>
    <w:rsid w:val="00E97153"/>
    <w:rsid w:val="00EA0D7C"/>
    <w:rsid w:val="00EA78F8"/>
    <w:rsid w:val="00EE15AD"/>
    <w:rsid w:val="00EF2CF9"/>
    <w:rsid w:val="00F046A2"/>
    <w:rsid w:val="00F056B4"/>
    <w:rsid w:val="00F31DB0"/>
    <w:rsid w:val="00F33009"/>
    <w:rsid w:val="00F348F1"/>
    <w:rsid w:val="00F50699"/>
    <w:rsid w:val="00F62257"/>
    <w:rsid w:val="00F749D3"/>
    <w:rsid w:val="00F82C07"/>
    <w:rsid w:val="00F90FB0"/>
    <w:rsid w:val="00F95AD0"/>
    <w:rsid w:val="00FC3069"/>
    <w:rsid w:val="00FC3411"/>
    <w:rsid w:val="00FD2F99"/>
    <w:rsid w:val="00FF25A1"/>
    <w:rsid w:val="00FF5C7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4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68001B"/>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A6E"/>
    <w:pPr>
      <w:tabs>
        <w:tab w:val="center" w:pos="4536"/>
        <w:tab w:val="right" w:pos="9072"/>
      </w:tabs>
    </w:pPr>
  </w:style>
  <w:style w:type="character" w:customStyle="1" w:styleId="SidehovedTegn">
    <w:name w:val="Sidehoved Tegn"/>
    <w:basedOn w:val="Standardskrifttypeiafsnit"/>
    <w:link w:val="Sidehoved"/>
    <w:uiPriority w:val="99"/>
    <w:rsid w:val="00C64A6E"/>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13538D"/>
    <w:pPr>
      <w:spacing w:after="840"/>
    </w:pPr>
    <w:rPr>
      <w:b/>
      <w:spacing w:val="16"/>
      <w:sz w:val="28"/>
    </w:rPr>
  </w:style>
  <w:style w:type="paragraph" w:customStyle="1" w:styleId="Unterzeile">
    <w:name w:val="Unterzeile"/>
    <w:basedOn w:val="Normal"/>
    <w:next w:val="berschrift"/>
    <w:uiPriority w:val="1"/>
    <w:qFormat/>
    <w:rsid w:val="00DC3FB5"/>
    <w:pPr>
      <w:spacing w:after="480" w:line="360" w:lineRule="auto"/>
      <w:jc w:val="both"/>
    </w:pPr>
  </w:style>
  <w:style w:type="paragraph" w:customStyle="1" w:styleId="berschrift">
    <w:name w:val="Überschrift"/>
    <w:basedOn w:val="Normal"/>
    <w:next w:val="Text"/>
    <w:uiPriority w:val="2"/>
    <w:qFormat/>
    <w:rsid w:val="00DC3FB5"/>
    <w:pPr>
      <w:spacing w:after="240" w:line="360" w:lineRule="auto"/>
    </w:pPr>
    <w:rPr>
      <w:b/>
      <w:sz w:val="28"/>
    </w:rPr>
  </w:style>
  <w:style w:type="paragraph" w:customStyle="1" w:styleId="Text">
    <w:name w:val="Text"/>
    <w:basedOn w:val="Normal"/>
    <w:uiPriority w:val="3"/>
    <w:qFormat/>
    <w:rsid w:val="00A47E0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791620"/>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231D79"/>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892339"/>
    <w:pPr>
      <w:spacing w:after="60"/>
      <w:jc w:val="both"/>
    </w:pPr>
    <w:rPr>
      <w:color w:val="808080" w:themeColor="background1" w:themeShade="80"/>
      <w:sz w:val="16"/>
    </w:rPr>
  </w:style>
  <w:style w:type="paragraph" w:customStyle="1" w:styleId="Bildunterschrift">
    <w:name w:val="Bildunterschrift"/>
    <w:basedOn w:val="Normal"/>
    <w:uiPriority w:val="12"/>
    <w:qFormat/>
    <w:rsid w:val="0013538D"/>
    <w:pPr>
      <w:spacing w:after="120"/>
      <w:jc w:val="both"/>
    </w:pPr>
    <w:rPr>
      <w:sz w:val="20"/>
    </w:rPr>
  </w:style>
  <w:style w:type="paragraph" w:customStyle="1" w:styleId="Copyright">
    <w:name w:val="Copyright"/>
    <w:basedOn w:val="Normal"/>
    <w:uiPriority w:val="12"/>
    <w:qFormat/>
    <w:rsid w:val="00892339"/>
    <w:pPr>
      <w:spacing w:after="60"/>
      <w:jc w:val="both"/>
    </w:pPr>
    <w:rPr>
      <w:rFonts w:cs="Arial"/>
      <w:sz w:val="16"/>
      <w:szCs w:val="16"/>
    </w:rPr>
  </w:style>
  <w:style w:type="paragraph" w:customStyle="1" w:styleId="Boilerplateberschrift">
    <w:name w:val="Boilerplate Überschrift"/>
    <w:basedOn w:val="Normal"/>
    <w:next w:val="BoilerplateText"/>
    <w:uiPriority w:val="7"/>
    <w:qFormat/>
    <w:rsid w:val="00791620"/>
    <w:pPr>
      <w:spacing w:before="840"/>
    </w:pPr>
    <w:rPr>
      <w:b/>
    </w:rPr>
  </w:style>
  <w:style w:type="paragraph" w:customStyle="1" w:styleId="Seitenumbruch">
    <w:name w:val="Seitenumbruch"/>
    <w:uiPriority w:val="16"/>
    <w:qFormat/>
    <w:rsid w:val="003624AE"/>
    <w:rPr>
      <w:rFonts w:ascii="Arial" w:hAnsi="Arial"/>
      <w:spacing w:val="16"/>
      <w:sz w:val="22"/>
      <w:lang w:eastAsia="en-US"/>
    </w:rPr>
  </w:style>
  <w:style w:type="paragraph" w:customStyle="1" w:styleId="WasWannWo">
    <w:name w:val="Was/Wann/Wo"/>
    <w:basedOn w:val="Normal"/>
    <w:uiPriority w:val="6"/>
    <w:qFormat/>
    <w:rsid w:val="005337A5"/>
    <w:pPr>
      <w:tabs>
        <w:tab w:val="left" w:pos="851"/>
        <w:tab w:val="left" w:pos="2835"/>
      </w:tabs>
      <w:spacing w:after="240" w:line="360" w:lineRule="auto"/>
    </w:pPr>
    <w:rPr>
      <w:b/>
    </w:rPr>
  </w:style>
  <w:style w:type="paragraph" w:customStyle="1" w:styleId="Bilderlink">
    <w:name w:val="Bilderlink"/>
    <w:basedOn w:val="Normal"/>
    <w:uiPriority w:val="14"/>
    <w:qFormat/>
    <w:rsid w:val="0013538D"/>
    <w:pPr>
      <w:spacing w:after="120" w:line="360" w:lineRule="auto"/>
    </w:pPr>
    <w:rPr>
      <w:sz w:val="20"/>
    </w:rPr>
  </w:style>
  <w:style w:type="character" w:customStyle="1" w:styleId="fett">
    <w:name w:val="fett"/>
    <w:basedOn w:val="Standardskrifttypeiafsnit"/>
    <w:uiPriority w:val="13"/>
    <w:qFormat/>
    <w:rsid w:val="0013538D"/>
    <w:rPr>
      <w:b/>
    </w:rPr>
  </w:style>
  <w:style w:type="character" w:styleId="Kommentarhenvisning">
    <w:name w:val="annotation reference"/>
    <w:basedOn w:val="Standardskrifttypeiafsnit"/>
    <w:uiPriority w:val="99"/>
    <w:semiHidden/>
    <w:unhideWhenUsed/>
    <w:rsid w:val="00D17829"/>
    <w:rPr>
      <w:sz w:val="16"/>
      <w:szCs w:val="16"/>
    </w:rPr>
  </w:style>
  <w:style w:type="paragraph" w:styleId="Kommentartekst">
    <w:name w:val="annotation text"/>
    <w:basedOn w:val="Normal"/>
    <w:link w:val="KommentartekstTegn"/>
    <w:uiPriority w:val="99"/>
    <w:semiHidden/>
    <w:unhideWhenUsed/>
    <w:rsid w:val="00D17829"/>
    <w:rPr>
      <w:sz w:val="20"/>
    </w:rPr>
  </w:style>
  <w:style w:type="character" w:customStyle="1" w:styleId="KommentartekstTegn">
    <w:name w:val="Kommentartekst Tegn"/>
    <w:basedOn w:val="Standardskrifttypeiafsnit"/>
    <w:link w:val="Kommentartekst"/>
    <w:uiPriority w:val="99"/>
    <w:semiHidden/>
    <w:rsid w:val="00D17829"/>
    <w:rPr>
      <w:rFonts w:ascii="Arial" w:hAnsi="Arial"/>
      <w:lang w:eastAsia="en-US"/>
    </w:rPr>
  </w:style>
  <w:style w:type="character" w:customStyle="1" w:styleId="UnresolvedMention">
    <w:name w:val="Unresolved Mention"/>
    <w:basedOn w:val="Standardskrifttypeiafsnit"/>
    <w:uiPriority w:val="99"/>
    <w:semiHidden/>
    <w:unhideWhenUsed/>
    <w:rsid w:val="008B7F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4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4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68001B"/>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64A6E"/>
    <w:pPr>
      <w:tabs>
        <w:tab w:val="center" w:pos="4536"/>
        <w:tab w:val="right" w:pos="9072"/>
      </w:tabs>
    </w:pPr>
  </w:style>
  <w:style w:type="character" w:customStyle="1" w:styleId="SidehovedTegn">
    <w:name w:val="Sidehoved Tegn"/>
    <w:basedOn w:val="Standardskrifttypeiafsnit"/>
    <w:link w:val="Sidehoved"/>
    <w:uiPriority w:val="99"/>
    <w:rsid w:val="00C64A6E"/>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13538D"/>
    <w:pPr>
      <w:spacing w:after="840"/>
    </w:pPr>
    <w:rPr>
      <w:b/>
      <w:spacing w:val="16"/>
      <w:sz w:val="28"/>
    </w:rPr>
  </w:style>
  <w:style w:type="paragraph" w:customStyle="1" w:styleId="Unterzeile">
    <w:name w:val="Unterzeile"/>
    <w:basedOn w:val="Normal"/>
    <w:next w:val="berschrift"/>
    <w:uiPriority w:val="1"/>
    <w:qFormat/>
    <w:rsid w:val="00DC3FB5"/>
    <w:pPr>
      <w:spacing w:after="480" w:line="360" w:lineRule="auto"/>
      <w:jc w:val="both"/>
    </w:pPr>
  </w:style>
  <w:style w:type="paragraph" w:customStyle="1" w:styleId="berschrift">
    <w:name w:val="Überschrift"/>
    <w:basedOn w:val="Normal"/>
    <w:next w:val="Text"/>
    <w:uiPriority w:val="2"/>
    <w:qFormat/>
    <w:rsid w:val="00DC3FB5"/>
    <w:pPr>
      <w:spacing w:after="240" w:line="360" w:lineRule="auto"/>
    </w:pPr>
    <w:rPr>
      <w:b/>
      <w:sz w:val="28"/>
    </w:rPr>
  </w:style>
  <w:style w:type="paragraph" w:customStyle="1" w:styleId="Text">
    <w:name w:val="Text"/>
    <w:basedOn w:val="Normal"/>
    <w:uiPriority w:val="3"/>
    <w:qFormat/>
    <w:rsid w:val="00A47E0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791620"/>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231D79"/>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892339"/>
    <w:pPr>
      <w:spacing w:after="60"/>
      <w:jc w:val="both"/>
    </w:pPr>
    <w:rPr>
      <w:color w:val="808080" w:themeColor="background1" w:themeShade="80"/>
      <w:sz w:val="16"/>
    </w:rPr>
  </w:style>
  <w:style w:type="paragraph" w:customStyle="1" w:styleId="Bildunterschrift">
    <w:name w:val="Bildunterschrift"/>
    <w:basedOn w:val="Normal"/>
    <w:uiPriority w:val="12"/>
    <w:qFormat/>
    <w:rsid w:val="0013538D"/>
    <w:pPr>
      <w:spacing w:after="120"/>
      <w:jc w:val="both"/>
    </w:pPr>
    <w:rPr>
      <w:sz w:val="20"/>
    </w:rPr>
  </w:style>
  <w:style w:type="paragraph" w:customStyle="1" w:styleId="Copyright">
    <w:name w:val="Copyright"/>
    <w:basedOn w:val="Normal"/>
    <w:uiPriority w:val="12"/>
    <w:qFormat/>
    <w:rsid w:val="00892339"/>
    <w:pPr>
      <w:spacing w:after="60"/>
      <w:jc w:val="both"/>
    </w:pPr>
    <w:rPr>
      <w:rFonts w:cs="Arial"/>
      <w:sz w:val="16"/>
      <w:szCs w:val="16"/>
    </w:rPr>
  </w:style>
  <w:style w:type="paragraph" w:customStyle="1" w:styleId="Boilerplateberschrift">
    <w:name w:val="Boilerplate Überschrift"/>
    <w:basedOn w:val="Normal"/>
    <w:next w:val="BoilerplateText"/>
    <w:uiPriority w:val="7"/>
    <w:qFormat/>
    <w:rsid w:val="00791620"/>
    <w:pPr>
      <w:spacing w:before="840"/>
    </w:pPr>
    <w:rPr>
      <w:b/>
    </w:rPr>
  </w:style>
  <w:style w:type="paragraph" w:customStyle="1" w:styleId="Seitenumbruch">
    <w:name w:val="Seitenumbruch"/>
    <w:uiPriority w:val="16"/>
    <w:qFormat/>
    <w:rsid w:val="003624AE"/>
    <w:rPr>
      <w:rFonts w:ascii="Arial" w:hAnsi="Arial"/>
      <w:spacing w:val="16"/>
      <w:sz w:val="22"/>
      <w:lang w:eastAsia="en-US"/>
    </w:rPr>
  </w:style>
  <w:style w:type="paragraph" w:customStyle="1" w:styleId="WasWannWo">
    <w:name w:val="Was/Wann/Wo"/>
    <w:basedOn w:val="Normal"/>
    <w:uiPriority w:val="6"/>
    <w:qFormat/>
    <w:rsid w:val="005337A5"/>
    <w:pPr>
      <w:tabs>
        <w:tab w:val="left" w:pos="851"/>
        <w:tab w:val="left" w:pos="2835"/>
      </w:tabs>
      <w:spacing w:after="240" w:line="360" w:lineRule="auto"/>
    </w:pPr>
    <w:rPr>
      <w:b/>
    </w:rPr>
  </w:style>
  <w:style w:type="paragraph" w:customStyle="1" w:styleId="Bilderlink">
    <w:name w:val="Bilderlink"/>
    <w:basedOn w:val="Normal"/>
    <w:uiPriority w:val="14"/>
    <w:qFormat/>
    <w:rsid w:val="0013538D"/>
    <w:pPr>
      <w:spacing w:after="120" w:line="360" w:lineRule="auto"/>
    </w:pPr>
    <w:rPr>
      <w:sz w:val="20"/>
    </w:rPr>
  </w:style>
  <w:style w:type="character" w:customStyle="1" w:styleId="fett">
    <w:name w:val="fett"/>
    <w:basedOn w:val="Standardskrifttypeiafsnit"/>
    <w:uiPriority w:val="13"/>
    <w:qFormat/>
    <w:rsid w:val="0013538D"/>
    <w:rPr>
      <w:b/>
    </w:rPr>
  </w:style>
  <w:style w:type="character" w:styleId="Kommentarhenvisning">
    <w:name w:val="annotation reference"/>
    <w:basedOn w:val="Standardskrifttypeiafsnit"/>
    <w:uiPriority w:val="99"/>
    <w:semiHidden/>
    <w:unhideWhenUsed/>
    <w:rsid w:val="00D17829"/>
    <w:rPr>
      <w:sz w:val="16"/>
      <w:szCs w:val="16"/>
    </w:rPr>
  </w:style>
  <w:style w:type="paragraph" w:styleId="Kommentartekst">
    <w:name w:val="annotation text"/>
    <w:basedOn w:val="Normal"/>
    <w:link w:val="KommentartekstTegn"/>
    <w:uiPriority w:val="99"/>
    <w:semiHidden/>
    <w:unhideWhenUsed/>
    <w:rsid w:val="00D17829"/>
    <w:rPr>
      <w:sz w:val="20"/>
    </w:rPr>
  </w:style>
  <w:style w:type="character" w:customStyle="1" w:styleId="KommentartekstTegn">
    <w:name w:val="Kommentartekst Tegn"/>
    <w:basedOn w:val="Standardskrifttypeiafsnit"/>
    <w:link w:val="Kommentartekst"/>
    <w:uiPriority w:val="99"/>
    <w:semiHidden/>
    <w:rsid w:val="00D17829"/>
    <w:rPr>
      <w:rFonts w:ascii="Arial" w:hAnsi="Arial"/>
      <w:lang w:eastAsia="en-US"/>
    </w:rPr>
  </w:style>
  <w:style w:type="character" w:customStyle="1" w:styleId="UnresolvedMention">
    <w:name w:val="Unresolved Mention"/>
    <w:basedOn w:val="Standardskrifttypeiafsnit"/>
    <w:uiPriority w:val="99"/>
    <w:semiHidden/>
    <w:unhideWhenUsed/>
    <w:rsid w:val="008B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11559">
      <w:bodyDiv w:val="1"/>
      <w:marLeft w:val="0"/>
      <w:marRight w:val="0"/>
      <w:marTop w:val="0"/>
      <w:marBottom w:val="0"/>
      <w:divBdr>
        <w:top w:val="none" w:sz="0" w:space="0" w:color="auto"/>
        <w:left w:val="none" w:sz="0" w:space="0" w:color="auto"/>
        <w:bottom w:val="none" w:sz="0" w:space="0" w:color="auto"/>
        <w:right w:val="none" w:sz="0" w:space="0" w:color="auto"/>
      </w:divBdr>
    </w:div>
    <w:div w:id="1416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sgrohe.se" TargetMode="External"/><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hansgrohe-group.com" TargetMode="External"/><Relationship Id="rId2" Type="http://schemas.openxmlformats.org/officeDocument/2006/relationships/styles" Target="styles.xml"/><Relationship Id="rId16" Type="http://schemas.openxmlformats.org/officeDocument/2006/relationships/hyperlink" Target="http://www.axor-d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hansgrohe.se"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info@hansgroh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28A855F.dotm</Template>
  <TotalTime>0</TotalTime>
  <Pages>2</Pages>
  <Words>453</Words>
  <Characters>3054</Characters>
  <Application>Microsoft Office Word</Application>
  <DocSecurity>0</DocSecurity>
  <Lines>25</Lines>
  <Paragraphs>6</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Hansgrohe AG</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Bachmann Astrid</dc:creator>
  <cp:lastModifiedBy>Merete Lykke Jensen</cp:lastModifiedBy>
  <cp:revision>3</cp:revision>
  <dcterms:created xsi:type="dcterms:W3CDTF">2019-03-04T15:00:00Z</dcterms:created>
  <dcterms:modified xsi:type="dcterms:W3CDTF">2019-03-06T08:15:00Z</dcterms:modified>
</cp:coreProperties>
</file>