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36D20" w14:textId="02A900E2" w:rsidR="0067272E" w:rsidRDefault="00A46196">
      <w:r>
        <w:rPr>
          <w:noProof/>
          <w:lang w:eastAsia="de-DE"/>
        </w:rPr>
        <w:drawing>
          <wp:anchor distT="0" distB="0" distL="114300" distR="114300" simplePos="0" relativeHeight="251658240" behindDoc="1" locked="0" layoutInCell="1" allowOverlap="1" wp14:anchorId="454F8EF1" wp14:editId="182B7FFB">
            <wp:simplePos x="0" y="0"/>
            <wp:positionH relativeFrom="column">
              <wp:posOffset>3873500</wp:posOffset>
            </wp:positionH>
            <wp:positionV relativeFrom="paragraph">
              <wp:posOffset>0</wp:posOffset>
            </wp:positionV>
            <wp:extent cx="2379345" cy="600075"/>
            <wp:effectExtent l="0" t="0" r="1905" b="9525"/>
            <wp:wrapTight wrapText="bothSides">
              <wp:wrapPolygon edited="0">
                <wp:start x="18677" y="0"/>
                <wp:lineTo x="0" y="686"/>
                <wp:lineTo x="0" y="16457"/>
                <wp:lineTo x="1902" y="21257"/>
                <wp:lineTo x="12970" y="21257"/>
                <wp:lineTo x="13316" y="15086"/>
                <wp:lineTo x="11933" y="13029"/>
                <wp:lineTo x="21444" y="10286"/>
                <wp:lineTo x="21444" y="686"/>
                <wp:lineTo x="20061" y="0"/>
                <wp:lineTo x="18677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afik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9345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C7BCB">
        <w:t xml:space="preserve"> </w:t>
      </w:r>
    </w:p>
    <w:p w14:paraId="1F9E3733" w14:textId="77777777" w:rsidR="00DA6A73" w:rsidRPr="00DA6A73" w:rsidRDefault="00DA6A73" w:rsidP="00DA6A73"/>
    <w:p w14:paraId="13B85973" w14:textId="77777777" w:rsidR="00DA6A73" w:rsidRDefault="00DA6A73" w:rsidP="00441DE7">
      <w:pPr>
        <w:jc w:val="right"/>
      </w:pPr>
    </w:p>
    <w:p w14:paraId="224C53EA" w14:textId="03BD514A" w:rsidR="00441DE7" w:rsidRPr="006847B7" w:rsidRDefault="00E2641A" w:rsidP="00BF54F7">
      <w:pPr>
        <w:rPr>
          <w:rFonts w:ascii="Segoe UI" w:hAnsi="Segoe UI" w:cs="Segoe UI"/>
          <w:color w:val="0070C0"/>
          <w:sz w:val="56"/>
          <w:szCs w:val="56"/>
        </w:rPr>
      </w:pPr>
      <w:r>
        <w:rPr>
          <w:rFonts w:ascii="Segoe UI" w:hAnsi="Segoe UI" w:cs="Segoe UI"/>
          <w:color w:val="0070C0"/>
          <w:sz w:val="56"/>
          <w:szCs w:val="56"/>
        </w:rPr>
        <w:t>VERANSTALTUNGEN</w:t>
      </w:r>
    </w:p>
    <w:p w14:paraId="653C0841" w14:textId="2B2E734B" w:rsidR="00804B56" w:rsidRDefault="00DE3067" w:rsidP="00A343F7">
      <w:pPr>
        <w:tabs>
          <w:tab w:val="left" w:pos="6946"/>
        </w:tabs>
        <w:ind w:left="6375" w:hanging="279"/>
        <w:rPr>
          <w:rFonts w:ascii="Segoe UI" w:hAnsi="Segoe UI" w:cs="Segoe UI"/>
          <w:color w:val="000000" w:themeColor="text1"/>
          <w:sz w:val="18"/>
          <w:szCs w:val="18"/>
        </w:rPr>
      </w:pPr>
      <w:r w:rsidRPr="00114AA3">
        <w:rPr>
          <w:color w:val="000000" w:themeColor="text1"/>
          <w:sz w:val="18"/>
          <w:szCs w:val="18"/>
        </w:rPr>
        <w:t xml:space="preserve">  </w:t>
      </w:r>
      <w:r w:rsidR="00A343F7">
        <w:rPr>
          <w:color w:val="000000" w:themeColor="text1"/>
          <w:sz w:val="18"/>
          <w:szCs w:val="18"/>
        </w:rPr>
        <w:tab/>
      </w:r>
      <w:r w:rsidR="00A343F7">
        <w:rPr>
          <w:color w:val="000000" w:themeColor="text1"/>
          <w:sz w:val="18"/>
          <w:szCs w:val="18"/>
        </w:rPr>
        <w:tab/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t xml:space="preserve">Trier, </w: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begin"/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instrText xml:space="preserve"> TIME \@ "d. MMMM yyyy" </w:instrTex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separate"/>
      </w:r>
      <w:r w:rsidR="00BA599B">
        <w:rPr>
          <w:rFonts w:ascii="Segoe UI" w:hAnsi="Segoe UI" w:cs="Segoe UI"/>
          <w:noProof/>
          <w:color w:val="000000" w:themeColor="text1"/>
          <w:sz w:val="18"/>
          <w:szCs w:val="18"/>
        </w:rPr>
        <w:t>9. Dezember 2025</w:t>
      </w:r>
      <w:r w:rsidR="00DA6A73" w:rsidRPr="00114AA3">
        <w:rPr>
          <w:rFonts w:ascii="Segoe UI" w:hAnsi="Segoe UI" w:cs="Segoe UI"/>
          <w:color w:val="000000" w:themeColor="text1"/>
          <w:sz w:val="18"/>
          <w:szCs w:val="18"/>
        </w:rPr>
        <w:fldChar w:fldCharType="end"/>
      </w:r>
    </w:p>
    <w:p w14:paraId="291D02AE" w14:textId="77777777" w:rsidR="00B47C36" w:rsidRPr="00F25603" w:rsidRDefault="005173DF" w:rsidP="005173DF">
      <w:pPr>
        <w:spacing w:after="0"/>
        <w:rPr>
          <w:rFonts w:ascii="Segoe UI" w:hAnsi="Segoe UI" w:cs="Segoe UI"/>
          <w:b/>
          <w:bCs/>
          <w:sz w:val="28"/>
          <w:szCs w:val="28"/>
        </w:rPr>
      </w:pPr>
      <w:bookmarkStart w:id="0" w:name="_Hlk199327248"/>
      <w:r w:rsidRPr="00F25603">
        <w:rPr>
          <w:rFonts w:ascii="Segoe UI" w:hAnsi="Segoe UI" w:cs="Segoe UI"/>
          <w:b/>
          <w:bCs/>
          <w:sz w:val="28"/>
          <w:szCs w:val="28"/>
        </w:rPr>
        <w:t>Veranstaltungstipps</w:t>
      </w:r>
      <w:r w:rsidR="006B18B2" w:rsidRPr="00F25603">
        <w:rPr>
          <w:rFonts w:ascii="Segoe UI" w:hAnsi="Segoe UI" w:cs="Segoe UI"/>
          <w:b/>
          <w:bCs/>
          <w:sz w:val="28"/>
          <w:szCs w:val="28"/>
        </w:rPr>
        <w:br/>
      </w:r>
      <w:bookmarkEnd w:id="0"/>
    </w:p>
    <w:p w14:paraId="4344A746" w14:textId="3BD1F156" w:rsidR="00232D9C" w:rsidRPr="00F25603" w:rsidRDefault="00ED2236" w:rsidP="00ED2236">
      <w:pPr>
        <w:spacing w:after="0"/>
        <w:rPr>
          <w:rFonts w:ascii="Segoe UI" w:hAnsi="Segoe UI" w:cs="Segoe UI"/>
          <w:b/>
          <w:bCs/>
          <w:sz w:val="24"/>
          <w:szCs w:val="24"/>
        </w:rPr>
      </w:pPr>
      <w:r w:rsidRPr="00F25603">
        <w:rPr>
          <w:rFonts w:ascii="Segoe UI" w:hAnsi="Segoe UI" w:cs="Segoe UI"/>
          <w:b/>
          <w:bCs/>
          <w:sz w:val="24"/>
          <w:szCs w:val="24"/>
        </w:rPr>
        <w:t>„</w:t>
      </w:r>
      <w:r w:rsidR="00232D9C" w:rsidRPr="00F25603">
        <w:rPr>
          <w:rFonts w:ascii="Segoe UI" w:hAnsi="Segoe UI" w:cs="Segoe UI"/>
          <w:b/>
          <w:bCs/>
          <w:sz w:val="24"/>
          <w:szCs w:val="24"/>
        </w:rPr>
        <w:t>S(w)</w:t>
      </w:r>
      <w:proofErr w:type="spellStart"/>
      <w:r w:rsidR="00232D9C" w:rsidRPr="00F25603">
        <w:rPr>
          <w:rFonts w:ascii="Segoe UI" w:hAnsi="Segoe UI" w:cs="Segoe UI"/>
          <w:b/>
          <w:bCs/>
          <w:sz w:val="24"/>
          <w:szCs w:val="24"/>
        </w:rPr>
        <w:t>inging</w:t>
      </w:r>
      <w:proofErr w:type="spellEnd"/>
      <w:r w:rsidR="00232D9C" w:rsidRPr="00F25603">
        <w:rPr>
          <w:rFonts w:ascii="Segoe UI" w:hAnsi="Segoe UI" w:cs="Segoe UI"/>
          <w:b/>
          <w:bCs/>
          <w:sz w:val="24"/>
          <w:szCs w:val="24"/>
        </w:rPr>
        <w:t xml:space="preserve"> Christmas</w:t>
      </w:r>
      <w:r w:rsidR="00DD4C2E" w:rsidRPr="00F25603">
        <w:rPr>
          <w:rFonts w:ascii="Segoe UI" w:hAnsi="Segoe UI" w:cs="Segoe UI"/>
          <w:b/>
          <w:bCs/>
          <w:sz w:val="24"/>
          <w:szCs w:val="24"/>
        </w:rPr>
        <w:t>“</w:t>
      </w:r>
      <w:r w:rsidR="00232D9C" w:rsidRPr="00F25603">
        <w:rPr>
          <w:rFonts w:ascii="Segoe UI" w:hAnsi="Segoe UI" w:cs="Segoe UI"/>
          <w:b/>
          <w:bCs/>
          <w:sz w:val="24"/>
          <w:szCs w:val="24"/>
        </w:rPr>
        <w:t xml:space="preserve"> – Weihnachtskonzert </w:t>
      </w:r>
    </w:p>
    <w:p w14:paraId="6DA9ADE6" w14:textId="7F3080E4" w:rsidR="00ED2236" w:rsidRPr="00F25603" w:rsidRDefault="00232D9C" w:rsidP="00ED2236">
      <w:pPr>
        <w:spacing w:after="0"/>
        <w:rPr>
          <w:rFonts w:ascii="Segoe UI" w:hAnsi="Segoe UI" w:cs="Segoe UI"/>
          <w:sz w:val="20"/>
          <w:szCs w:val="20"/>
        </w:rPr>
      </w:pPr>
      <w:r w:rsidRPr="00F25603">
        <w:rPr>
          <w:rFonts w:ascii="Segoe UI" w:hAnsi="Segoe UI" w:cs="Segoe UI"/>
          <w:sz w:val="24"/>
          <w:szCs w:val="24"/>
        </w:rPr>
        <w:t xml:space="preserve">Konzert der Bigband der Universität Trier </w:t>
      </w:r>
      <w:r w:rsidR="00ED2236" w:rsidRPr="00F25603">
        <w:rPr>
          <w:rFonts w:ascii="Segoe UI" w:hAnsi="Segoe UI" w:cs="Segoe UI"/>
          <w:sz w:val="20"/>
          <w:szCs w:val="20"/>
        </w:rPr>
        <w:br/>
      </w:r>
      <w:r w:rsidRPr="00F25603">
        <w:rPr>
          <w:rFonts w:ascii="Segoe UI" w:hAnsi="Segoe UI" w:cs="Segoe UI"/>
          <w:sz w:val="20"/>
          <w:szCs w:val="20"/>
        </w:rPr>
        <w:t>17</w:t>
      </w:r>
      <w:r w:rsidR="00DD4C2E" w:rsidRPr="00F25603">
        <w:rPr>
          <w:rFonts w:ascii="Segoe UI" w:hAnsi="Segoe UI" w:cs="Segoe UI"/>
          <w:sz w:val="20"/>
          <w:szCs w:val="20"/>
        </w:rPr>
        <w:t>. Dezember 2025</w:t>
      </w:r>
      <w:r w:rsidR="00ED2236" w:rsidRPr="00F25603">
        <w:rPr>
          <w:rFonts w:ascii="Segoe UI" w:hAnsi="Segoe UI" w:cs="Segoe UI"/>
          <w:sz w:val="20"/>
          <w:szCs w:val="20"/>
        </w:rPr>
        <w:t xml:space="preserve"> | </w:t>
      </w:r>
      <w:r w:rsidRPr="00F25603">
        <w:rPr>
          <w:rFonts w:ascii="Segoe UI" w:hAnsi="Segoe UI" w:cs="Segoe UI"/>
          <w:sz w:val="20"/>
          <w:szCs w:val="20"/>
        </w:rPr>
        <w:t>20:00 Uhr</w:t>
      </w:r>
      <w:r w:rsidR="00ED2236" w:rsidRPr="00F25603">
        <w:rPr>
          <w:rFonts w:ascii="Segoe UI" w:hAnsi="Segoe UI" w:cs="Segoe UI"/>
          <w:sz w:val="20"/>
          <w:szCs w:val="20"/>
        </w:rPr>
        <w:t xml:space="preserve"> | </w:t>
      </w:r>
      <w:r w:rsidRPr="00F25603">
        <w:rPr>
          <w:rFonts w:ascii="Segoe UI" w:hAnsi="Segoe UI" w:cs="Segoe UI"/>
          <w:sz w:val="20"/>
          <w:szCs w:val="20"/>
        </w:rPr>
        <w:t xml:space="preserve">Campus II, Kapelle </w:t>
      </w:r>
    </w:p>
    <w:p w14:paraId="2350F1E1" w14:textId="77777777" w:rsidR="00ED2236" w:rsidRPr="00F25603" w:rsidRDefault="00ED2236" w:rsidP="00ED2236">
      <w:pPr>
        <w:spacing w:after="0"/>
        <w:rPr>
          <w:rFonts w:ascii="Segoe UI" w:hAnsi="Segoe UI" w:cs="Segoe UI"/>
          <w:sz w:val="20"/>
          <w:szCs w:val="20"/>
        </w:rPr>
      </w:pPr>
    </w:p>
    <w:p w14:paraId="2340892F" w14:textId="6F59A4CB" w:rsidR="00DD4C2E" w:rsidRPr="00F25603" w:rsidRDefault="00DD4C2E" w:rsidP="00ED2236">
      <w:pPr>
        <w:spacing w:after="0"/>
        <w:rPr>
          <w:rFonts w:ascii="Segoe UI" w:hAnsi="Segoe UI" w:cs="Segoe UI"/>
          <w:sz w:val="20"/>
          <w:szCs w:val="20"/>
        </w:rPr>
      </w:pPr>
      <w:r w:rsidRPr="00F25603">
        <w:rPr>
          <w:rFonts w:ascii="Segoe UI" w:hAnsi="Segoe UI" w:cs="Segoe UI"/>
          <w:sz w:val="20"/>
          <w:szCs w:val="20"/>
        </w:rPr>
        <w:t xml:space="preserve">Am </w:t>
      </w:r>
      <w:r w:rsidR="00232D9C" w:rsidRPr="00F25603">
        <w:rPr>
          <w:rFonts w:ascii="Segoe UI" w:hAnsi="Segoe UI" w:cs="Segoe UI"/>
          <w:sz w:val="20"/>
          <w:szCs w:val="20"/>
        </w:rPr>
        <w:t>17</w:t>
      </w:r>
      <w:r w:rsidRPr="00F25603">
        <w:rPr>
          <w:rFonts w:ascii="Segoe UI" w:hAnsi="Segoe UI" w:cs="Segoe UI"/>
          <w:sz w:val="20"/>
          <w:szCs w:val="20"/>
        </w:rPr>
        <w:t xml:space="preserve">. Dezember 2025, </w:t>
      </w:r>
      <w:r w:rsidR="00232D9C" w:rsidRPr="00F25603">
        <w:rPr>
          <w:rFonts w:ascii="Segoe UI" w:hAnsi="Segoe UI" w:cs="Segoe UI"/>
          <w:sz w:val="20"/>
          <w:szCs w:val="20"/>
        </w:rPr>
        <w:t xml:space="preserve">20:00 Uhr, findet in der Kapelle auf Campus II, das Weihnachtskonzert der Uni Bigband </w:t>
      </w:r>
      <w:proofErr w:type="spellStart"/>
      <w:r w:rsidR="00232D9C" w:rsidRPr="00F25603">
        <w:rPr>
          <w:rFonts w:ascii="Segoe UI" w:hAnsi="Segoe UI" w:cs="Segoe UI"/>
          <w:sz w:val="20"/>
          <w:szCs w:val="20"/>
        </w:rPr>
        <w:t>SwingUniT</w:t>
      </w:r>
      <w:proofErr w:type="spellEnd"/>
      <w:r w:rsidR="00232D9C" w:rsidRPr="00F25603">
        <w:rPr>
          <w:rFonts w:ascii="Segoe UI" w:hAnsi="Segoe UI" w:cs="Segoe UI"/>
          <w:sz w:val="20"/>
          <w:szCs w:val="20"/>
        </w:rPr>
        <w:t xml:space="preserve"> unter Leitung von Bernhard Nink statt. </w:t>
      </w:r>
      <w:r w:rsidRPr="00F25603">
        <w:rPr>
          <w:rFonts w:ascii="Segoe UI" w:hAnsi="Segoe UI" w:cs="Segoe UI"/>
          <w:sz w:val="20"/>
          <w:szCs w:val="20"/>
        </w:rPr>
        <w:t xml:space="preserve"> </w:t>
      </w:r>
    </w:p>
    <w:p w14:paraId="63BEFA0E" w14:textId="77777777" w:rsidR="00232D9C" w:rsidRPr="00F25603" w:rsidRDefault="00232D9C" w:rsidP="00ED2236">
      <w:pPr>
        <w:spacing w:after="0"/>
        <w:rPr>
          <w:rFonts w:ascii="Segoe UI" w:hAnsi="Segoe UI" w:cs="Segoe UI"/>
          <w:sz w:val="20"/>
          <w:szCs w:val="20"/>
        </w:rPr>
      </w:pPr>
    </w:p>
    <w:p w14:paraId="1840FAC6" w14:textId="374DA221" w:rsidR="00232D9C" w:rsidRPr="00F25603" w:rsidRDefault="00232D9C" w:rsidP="00232D9C">
      <w:pPr>
        <w:spacing w:after="0"/>
        <w:rPr>
          <w:rFonts w:ascii="Segoe UI" w:hAnsi="Segoe UI" w:cs="Segoe UI"/>
          <w:sz w:val="20"/>
          <w:szCs w:val="20"/>
        </w:rPr>
      </w:pPr>
      <w:r w:rsidRPr="00F25603">
        <w:rPr>
          <w:rFonts w:ascii="Segoe UI" w:hAnsi="Segoe UI" w:cs="Segoe UI"/>
          <w:sz w:val="20"/>
          <w:szCs w:val="20"/>
        </w:rPr>
        <w:t>Neben denen zum Mitsingen einladenden Weihnachtsliedern, spielt das 25-köpfige Ensemble</w:t>
      </w:r>
    </w:p>
    <w:p w14:paraId="0F4F8148" w14:textId="224C5FEA" w:rsidR="00232D9C" w:rsidRPr="00F25603" w:rsidRDefault="00232D9C" w:rsidP="00232D9C">
      <w:pPr>
        <w:spacing w:after="0"/>
        <w:rPr>
          <w:rFonts w:ascii="Segoe UI" w:hAnsi="Segoe UI" w:cs="Segoe UI"/>
          <w:sz w:val="20"/>
          <w:szCs w:val="20"/>
        </w:rPr>
      </w:pPr>
      <w:r w:rsidRPr="00F25603">
        <w:rPr>
          <w:rFonts w:ascii="Segoe UI" w:hAnsi="Segoe UI" w:cs="Segoe UI"/>
          <w:sz w:val="20"/>
          <w:szCs w:val="20"/>
        </w:rPr>
        <w:t>swingenden Christmas-Jazz in verschiedenen Arrangements. Als "Special"-Gast konnte der Jazzpianist Johannes Still gewonnen werden, die Gesangsparts teilen sich Elena Vila und Dennis Berghaus.</w:t>
      </w:r>
    </w:p>
    <w:p w14:paraId="781F6F62" w14:textId="1D251AB9" w:rsidR="00232D9C" w:rsidRPr="00F25603" w:rsidRDefault="00232D9C" w:rsidP="00232D9C">
      <w:pPr>
        <w:spacing w:after="0"/>
        <w:rPr>
          <w:rFonts w:ascii="Segoe UI" w:hAnsi="Segoe UI" w:cs="Segoe UI"/>
          <w:sz w:val="20"/>
          <w:szCs w:val="20"/>
        </w:rPr>
      </w:pPr>
      <w:r w:rsidRPr="00F25603">
        <w:rPr>
          <w:rFonts w:ascii="Segoe UI" w:hAnsi="Segoe UI" w:cs="Segoe UI"/>
          <w:sz w:val="20"/>
          <w:szCs w:val="20"/>
        </w:rPr>
        <w:t xml:space="preserve">Das Konzert beginnt um 20 Uhr in der Kapelle auf Campus II, </w:t>
      </w:r>
      <w:proofErr w:type="spellStart"/>
      <w:r w:rsidRPr="00F25603">
        <w:rPr>
          <w:rFonts w:ascii="Segoe UI" w:hAnsi="Segoe UI" w:cs="Segoe UI"/>
          <w:sz w:val="20"/>
          <w:szCs w:val="20"/>
        </w:rPr>
        <w:t>Behringstraße</w:t>
      </w:r>
      <w:proofErr w:type="spellEnd"/>
      <w:r w:rsidRPr="00F25603">
        <w:rPr>
          <w:rFonts w:ascii="Segoe UI" w:hAnsi="Segoe UI" w:cs="Segoe UI"/>
          <w:sz w:val="20"/>
          <w:szCs w:val="20"/>
        </w:rPr>
        <w:t>.</w:t>
      </w:r>
    </w:p>
    <w:p w14:paraId="2F269779" w14:textId="77777777" w:rsidR="00232D9C" w:rsidRPr="00F25603" w:rsidRDefault="00232D9C" w:rsidP="00232D9C">
      <w:pPr>
        <w:spacing w:after="0"/>
        <w:rPr>
          <w:rFonts w:ascii="Segoe UI" w:hAnsi="Segoe UI" w:cs="Segoe UI"/>
          <w:sz w:val="20"/>
          <w:szCs w:val="20"/>
        </w:rPr>
      </w:pPr>
    </w:p>
    <w:p w14:paraId="690106B3" w14:textId="25F80853" w:rsidR="00232D9C" w:rsidRPr="00F25603" w:rsidRDefault="00232D9C" w:rsidP="00232D9C">
      <w:pPr>
        <w:spacing w:after="0"/>
        <w:rPr>
          <w:rFonts w:ascii="Segoe UI" w:hAnsi="Segoe UI" w:cs="Segoe UI"/>
          <w:sz w:val="20"/>
          <w:szCs w:val="20"/>
        </w:rPr>
      </w:pPr>
      <w:r w:rsidRPr="00F25603">
        <w:rPr>
          <w:rFonts w:ascii="Segoe UI" w:hAnsi="Segoe UI" w:cs="Segoe UI"/>
          <w:sz w:val="20"/>
          <w:szCs w:val="20"/>
        </w:rPr>
        <w:t>Der Eintritt ist frei, Spenden gehen an die Organisation "Ärzte ohne Grenzen“.</w:t>
      </w:r>
    </w:p>
    <w:p w14:paraId="7DFD1F08" w14:textId="77777777" w:rsidR="00232D9C" w:rsidRPr="00F25603" w:rsidRDefault="00232D9C" w:rsidP="00ED2236">
      <w:pPr>
        <w:spacing w:after="0"/>
        <w:rPr>
          <w:rFonts w:ascii="Segoe UI" w:hAnsi="Segoe UI" w:cs="Segoe UI"/>
          <w:sz w:val="20"/>
          <w:szCs w:val="20"/>
        </w:rPr>
      </w:pPr>
    </w:p>
    <w:p w14:paraId="49BE61FF" w14:textId="53CA0E75" w:rsidR="00B47C36" w:rsidRPr="00F25603" w:rsidRDefault="00B47C36" w:rsidP="00B47C36">
      <w:pPr>
        <w:spacing w:after="0"/>
        <w:rPr>
          <w:rFonts w:ascii="Segoe UI" w:hAnsi="Segoe UI" w:cs="Segoe UI"/>
          <w:sz w:val="20"/>
          <w:szCs w:val="20"/>
        </w:rPr>
      </w:pPr>
      <w:hyperlink r:id="rId9" w:history="1">
        <w:r w:rsidRPr="00F25603">
          <w:rPr>
            <w:rStyle w:val="Hyperlink"/>
            <w:rFonts w:ascii="Segoe UI" w:hAnsi="Segoe UI" w:cs="Segoe UI"/>
            <w:sz w:val="20"/>
            <w:szCs w:val="20"/>
          </w:rPr>
          <w:t>Weitere Infos</w:t>
        </w:r>
      </w:hyperlink>
    </w:p>
    <w:p w14:paraId="4BC30429" w14:textId="00CEC019" w:rsidR="00ED2236" w:rsidRPr="00F25603" w:rsidRDefault="00232D9C" w:rsidP="00B47C36">
      <w:pPr>
        <w:spacing w:after="0"/>
        <w:rPr>
          <w:rFonts w:ascii="Segoe UI" w:hAnsi="Segoe UI" w:cs="Segoe UI"/>
          <w:sz w:val="20"/>
          <w:szCs w:val="20"/>
        </w:rPr>
      </w:pPr>
      <w:hyperlink r:id="rId10" w:history="1">
        <w:r w:rsidRPr="00F25603">
          <w:rPr>
            <w:rStyle w:val="Hyperlink"/>
            <w:rFonts w:ascii="Segoe UI" w:hAnsi="Segoe UI" w:cs="Segoe UI"/>
            <w:sz w:val="20"/>
            <w:szCs w:val="20"/>
          </w:rPr>
          <w:t>Bilddownload</w:t>
        </w:r>
      </w:hyperlink>
      <w:r w:rsidRPr="00F25603">
        <w:rPr>
          <w:rFonts w:ascii="Segoe UI" w:hAnsi="Segoe UI" w:cs="Segoe UI"/>
        </w:rPr>
        <w:t xml:space="preserve"> </w:t>
      </w:r>
    </w:p>
    <w:p w14:paraId="36DAD0B1" w14:textId="77777777" w:rsidR="00ED2236" w:rsidRPr="00F25603" w:rsidRDefault="00ED2236" w:rsidP="00B47C36">
      <w:pPr>
        <w:spacing w:after="0"/>
        <w:rPr>
          <w:rFonts w:ascii="Segoe UI" w:hAnsi="Segoe UI" w:cs="Segoe UI"/>
          <w:sz w:val="20"/>
          <w:szCs w:val="20"/>
        </w:rPr>
      </w:pPr>
    </w:p>
    <w:p w14:paraId="6DDF95EA" w14:textId="3CEFAE90" w:rsidR="00335310" w:rsidRPr="00F25603" w:rsidRDefault="00335310" w:rsidP="006C4880">
      <w:pPr>
        <w:spacing w:after="0" w:line="240" w:lineRule="auto"/>
        <w:rPr>
          <w:rFonts w:ascii="Segoe UI" w:hAnsi="Segoe UI" w:cs="Segoe UI"/>
          <w:b/>
          <w:sz w:val="28"/>
          <w:szCs w:val="28"/>
        </w:rPr>
      </w:pPr>
      <w:r w:rsidRPr="00F25603">
        <w:rPr>
          <w:rFonts w:ascii="Segoe UI" w:hAnsi="Segoe UI" w:cs="Segoe UI"/>
          <w:b/>
          <w:sz w:val="28"/>
          <w:szCs w:val="28"/>
        </w:rPr>
        <w:t xml:space="preserve">Weitere Termine im </w:t>
      </w:r>
      <w:r w:rsidR="00D93E6D" w:rsidRPr="00F25603">
        <w:rPr>
          <w:rFonts w:ascii="Segoe UI" w:hAnsi="Segoe UI" w:cs="Segoe UI"/>
          <w:b/>
          <w:sz w:val="28"/>
          <w:szCs w:val="28"/>
        </w:rPr>
        <w:t>Dezember</w:t>
      </w:r>
      <w:r w:rsidR="00663E51" w:rsidRPr="00F25603">
        <w:rPr>
          <w:rFonts w:ascii="Segoe UI" w:hAnsi="Segoe UI" w:cs="Segoe UI"/>
          <w:b/>
          <w:sz w:val="28"/>
          <w:szCs w:val="28"/>
        </w:rPr>
        <w:t xml:space="preserve"> 2025</w:t>
      </w:r>
    </w:p>
    <w:p w14:paraId="6F9D12FE" w14:textId="1534DF38" w:rsidR="006F02AF" w:rsidRPr="00F25603" w:rsidRDefault="006F02AF" w:rsidP="00677D01">
      <w:pPr>
        <w:spacing w:after="0" w:line="240" w:lineRule="auto"/>
        <w:rPr>
          <w:rFonts w:ascii="Segoe UI" w:hAnsi="Segoe UI" w:cs="Segoe UI"/>
          <w:b/>
          <w:sz w:val="24"/>
          <w:szCs w:val="24"/>
        </w:rPr>
      </w:pPr>
    </w:p>
    <w:p w14:paraId="271FDD5A" w14:textId="1E3FE5F0" w:rsidR="006F02AF" w:rsidRPr="00F25603" w:rsidRDefault="006F02AF" w:rsidP="00677D01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F25603">
        <w:rPr>
          <w:rFonts w:ascii="Segoe UI" w:hAnsi="Segoe UI" w:cs="Segoe UI"/>
          <w:b/>
          <w:sz w:val="20"/>
          <w:szCs w:val="20"/>
        </w:rPr>
        <w:t>„</w:t>
      </w:r>
      <w:r w:rsidR="00B83A6D" w:rsidRPr="00F25603">
        <w:rPr>
          <w:rFonts w:ascii="Segoe UI" w:hAnsi="Segoe UI" w:cs="Segoe UI"/>
          <w:b/>
          <w:sz w:val="20"/>
          <w:szCs w:val="20"/>
        </w:rPr>
        <w:t>Von der DNA zum Ökosystem - Was uns die Molekularbiologie über den Biodiversitätswandel erzählt</w:t>
      </w:r>
      <w:r w:rsidRPr="00F25603">
        <w:rPr>
          <w:rFonts w:ascii="Segoe UI" w:hAnsi="Segoe UI" w:cs="Segoe UI"/>
          <w:b/>
          <w:sz w:val="20"/>
          <w:szCs w:val="20"/>
        </w:rPr>
        <w:t>“</w:t>
      </w:r>
      <w:r w:rsidRPr="00F25603">
        <w:rPr>
          <w:rFonts w:ascii="Segoe UI" w:hAnsi="Segoe UI" w:cs="Segoe UI"/>
          <w:sz w:val="20"/>
          <w:szCs w:val="20"/>
        </w:rPr>
        <w:t xml:space="preserve"> – Vortrag von Prof. Dr. </w:t>
      </w:r>
      <w:r w:rsidR="00B83A6D" w:rsidRPr="00F25603">
        <w:rPr>
          <w:rFonts w:ascii="Segoe UI" w:hAnsi="Segoe UI" w:cs="Segoe UI"/>
          <w:sz w:val="20"/>
          <w:szCs w:val="20"/>
        </w:rPr>
        <w:t xml:space="preserve">Hendrik Krehenwinkel </w:t>
      </w:r>
      <w:r w:rsidRPr="00F25603">
        <w:rPr>
          <w:rFonts w:ascii="Segoe UI" w:hAnsi="Segoe UI" w:cs="Segoe UI"/>
          <w:sz w:val="20"/>
          <w:szCs w:val="20"/>
        </w:rPr>
        <w:t xml:space="preserve">im Rahmen der Montagsvorträge aus Forschung und Lehre im Campus der Generationen. </w:t>
      </w:r>
      <w:hyperlink r:id="rId11" w:history="1">
        <w:r w:rsidRPr="00F25603">
          <w:rPr>
            <w:rStyle w:val="Hyperlink"/>
            <w:rFonts w:ascii="Segoe UI" w:hAnsi="Segoe UI" w:cs="Segoe UI"/>
            <w:sz w:val="20"/>
            <w:szCs w:val="20"/>
          </w:rPr>
          <w:t>Weitere Infos</w:t>
        </w:r>
      </w:hyperlink>
    </w:p>
    <w:p w14:paraId="2431D2C8" w14:textId="1464DFF0" w:rsidR="006F02AF" w:rsidRPr="00F25603" w:rsidRDefault="006F02AF" w:rsidP="006F02AF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F25603">
        <w:rPr>
          <w:rFonts w:ascii="Segoe UI" w:hAnsi="Segoe UI" w:cs="Segoe UI"/>
          <w:sz w:val="20"/>
          <w:szCs w:val="20"/>
        </w:rPr>
        <w:t>1</w:t>
      </w:r>
      <w:r w:rsidR="00B83A6D" w:rsidRPr="00F25603">
        <w:rPr>
          <w:rFonts w:ascii="Segoe UI" w:hAnsi="Segoe UI" w:cs="Segoe UI"/>
          <w:sz w:val="20"/>
          <w:szCs w:val="20"/>
        </w:rPr>
        <w:t>5</w:t>
      </w:r>
      <w:r w:rsidRPr="00F25603">
        <w:rPr>
          <w:rFonts w:ascii="Segoe UI" w:hAnsi="Segoe UI" w:cs="Segoe UI"/>
          <w:sz w:val="20"/>
          <w:szCs w:val="20"/>
        </w:rPr>
        <w:t>.</w:t>
      </w:r>
      <w:r w:rsidRPr="00F25603">
        <w:rPr>
          <w:rFonts w:ascii="Segoe UI" w:hAnsi="Segoe UI" w:cs="Segoe UI"/>
        </w:rPr>
        <w:t> </w:t>
      </w:r>
      <w:r w:rsidRPr="00F25603">
        <w:rPr>
          <w:rFonts w:ascii="Segoe UI" w:hAnsi="Segoe UI" w:cs="Segoe UI"/>
          <w:sz w:val="20"/>
          <w:szCs w:val="20"/>
        </w:rPr>
        <w:t>Dezember | 14:15 Uhr | Hörsaal 1</w:t>
      </w:r>
    </w:p>
    <w:p w14:paraId="4B372598" w14:textId="77777777" w:rsidR="00C40222" w:rsidRPr="00F25603" w:rsidRDefault="00C40222" w:rsidP="006F02AF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42F438CB" w14:textId="05B458D9" w:rsidR="007045FC" w:rsidRPr="00F25603" w:rsidRDefault="007045FC" w:rsidP="006F02A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F25603">
        <w:rPr>
          <w:rFonts w:ascii="Segoe UI" w:hAnsi="Segoe UI" w:cs="Segoe UI"/>
          <w:b/>
          <w:bCs/>
          <w:sz w:val="20"/>
          <w:szCs w:val="20"/>
        </w:rPr>
        <w:t>„Verfassungsrechtliche Fragen der Meinungsfreiheit im digitalen Raum“</w:t>
      </w:r>
      <w:r w:rsidRPr="00F25603">
        <w:rPr>
          <w:rFonts w:ascii="Segoe UI" w:hAnsi="Segoe UI" w:cs="Segoe UI"/>
          <w:bCs/>
          <w:sz w:val="20"/>
          <w:szCs w:val="20"/>
        </w:rPr>
        <w:t xml:space="preserve"> – Vortrag von Prof. Dr. Matthias Cornils im Rahmen der Trierer Gespräche zu Recht und Digitalisierung. </w:t>
      </w:r>
      <w:hyperlink r:id="rId12" w:history="1">
        <w:r w:rsidRPr="00F25603">
          <w:rPr>
            <w:rStyle w:val="Hyperlink"/>
            <w:rFonts w:ascii="Segoe UI" w:hAnsi="Segoe UI" w:cs="Segoe UI"/>
            <w:bCs/>
            <w:sz w:val="20"/>
            <w:szCs w:val="20"/>
          </w:rPr>
          <w:t>Weitere Infos</w:t>
        </w:r>
      </w:hyperlink>
      <w:r w:rsidRPr="00F25603">
        <w:rPr>
          <w:rFonts w:ascii="Segoe UI" w:hAnsi="Segoe UI" w:cs="Segoe UI"/>
          <w:bCs/>
          <w:sz w:val="20"/>
          <w:szCs w:val="20"/>
        </w:rPr>
        <w:t xml:space="preserve"> </w:t>
      </w:r>
    </w:p>
    <w:p w14:paraId="0F54D097" w14:textId="3DF26B81" w:rsidR="007045FC" w:rsidRPr="00F25603" w:rsidRDefault="007045FC" w:rsidP="006F02AF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F25603">
        <w:rPr>
          <w:rFonts w:ascii="Segoe UI" w:hAnsi="Segoe UI" w:cs="Segoe UI"/>
          <w:bCs/>
          <w:sz w:val="20"/>
          <w:szCs w:val="20"/>
        </w:rPr>
        <w:t>15. Dezember | 18:30 Uhr | Raum C22</w:t>
      </w:r>
    </w:p>
    <w:p w14:paraId="3629C903" w14:textId="77777777" w:rsidR="00F61028" w:rsidRPr="00F25603" w:rsidRDefault="00F61028" w:rsidP="00F61028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F25603">
        <w:rPr>
          <w:rFonts w:ascii="Segoe UI" w:hAnsi="Segoe UI" w:cs="Segoe UI"/>
          <w:sz w:val="20"/>
          <w:szCs w:val="20"/>
        </w:rPr>
        <w:br/>
      </w:r>
      <w:r w:rsidRPr="00F25603">
        <w:rPr>
          <w:rFonts w:ascii="Segoe UI" w:hAnsi="Segoe UI" w:cs="Segoe UI"/>
          <w:b/>
          <w:sz w:val="20"/>
          <w:szCs w:val="20"/>
        </w:rPr>
        <w:t xml:space="preserve">„Freiheit und Selbstgewissheit: Van Goghs </w:t>
      </w:r>
      <w:proofErr w:type="spellStart"/>
      <w:r w:rsidRPr="00F25603">
        <w:rPr>
          <w:rFonts w:ascii="Segoe UI" w:hAnsi="Segoe UI" w:cs="Segoe UI"/>
          <w:b/>
          <w:sz w:val="20"/>
          <w:szCs w:val="20"/>
        </w:rPr>
        <w:t>terrain</w:t>
      </w:r>
      <w:proofErr w:type="spellEnd"/>
      <w:r w:rsidRPr="00F25603">
        <w:rPr>
          <w:rFonts w:ascii="Segoe UI" w:hAnsi="Segoe UI" w:cs="Segoe UI"/>
          <w:b/>
          <w:sz w:val="20"/>
          <w:szCs w:val="20"/>
        </w:rPr>
        <w:t xml:space="preserve"> </w:t>
      </w:r>
      <w:proofErr w:type="spellStart"/>
      <w:r w:rsidRPr="00F25603">
        <w:rPr>
          <w:rFonts w:ascii="Segoe UI" w:hAnsi="Segoe UI" w:cs="Segoe UI"/>
          <w:b/>
          <w:sz w:val="20"/>
          <w:szCs w:val="20"/>
        </w:rPr>
        <w:t>vague</w:t>
      </w:r>
      <w:proofErr w:type="spellEnd"/>
      <w:r w:rsidRPr="00F25603">
        <w:rPr>
          <w:rFonts w:ascii="Segoe UI" w:hAnsi="Segoe UI" w:cs="Segoe UI"/>
          <w:b/>
          <w:sz w:val="20"/>
          <w:szCs w:val="20"/>
        </w:rPr>
        <w:t xml:space="preserve"> und die Krise des Ausdrucks im Fin de Siècle“</w:t>
      </w:r>
      <w:r w:rsidRPr="00F25603">
        <w:rPr>
          <w:rFonts w:ascii="Segoe UI" w:hAnsi="Segoe UI" w:cs="Segoe UI"/>
          <w:sz w:val="20"/>
          <w:szCs w:val="20"/>
        </w:rPr>
        <w:t xml:space="preserve"> – Vortrag von David Misteli im Rahmen der Ringvorlesung „Liberté – Positionen kunsthistorischer Frankreichforschung”. </w:t>
      </w:r>
      <w:hyperlink r:id="rId13" w:history="1">
        <w:r w:rsidRPr="00F25603">
          <w:rPr>
            <w:rStyle w:val="Hyperlink"/>
            <w:rFonts w:ascii="Segoe UI" w:hAnsi="Segoe UI" w:cs="Segoe UI"/>
            <w:sz w:val="20"/>
            <w:szCs w:val="20"/>
          </w:rPr>
          <w:t>Weitere Infos</w:t>
        </w:r>
      </w:hyperlink>
      <w:r w:rsidRPr="00F25603">
        <w:rPr>
          <w:rFonts w:ascii="Segoe UI" w:hAnsi="Segoe UI" w:cs="Segoe UI"/>
          <w:sz w:val="20"/>
          <w:szCs w:val="20"/>
        </w:rPr>
        <w:t xml:space="preserve"> </w:t>
      </w:r>
    </w:p>
    <w:p w14:paraId="7C114A95" w14:textId="77777777" w:rsidR="00F61028" w:rsidRPr="00F25603" w:rsidRDefault="00F61028" w:rsidP="00F61028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F25603">
        <w:rPr>
          <w:rFonts w:ascii="Segoe UI" w:hAnsi="Segoe UI" w:cs="Segoe UI"/>
          <w:sz w:val="20"/>
          <w:szCs w:val="20"/>
        </w:rPr>
        <w:t>16. Dezember | 16:00 Uhr | Hörsaal 1</w:t>
      </w:r>
    </w:p>
    <w:p w14:paraId="5A722FDE" w14:textId="77777777" w:rsidR="00F61028" w:rsidRPr="00F25603" w:rsidRDefault="00F61028" w:rsidP="00677D01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515B7EFE" w14:textId="77777777" w:rsidR="007045FC" w:rsidRPr="00F25603" w:rsidRDefault="007045FC" w:rsidP="00677D01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F25603">
        <w:rPr>
          <w:rFonts w:ascii="Segoe UI" w:hAnsi="Segoe UI" w:cs="Segoe UI"/>
          <w:b/>
          <w:bCs/>
          <w:sz w:val="20"/>
          <w:szCs w:val="20"/>
        </w:rPr>
        <w:t>„Der Klimawandel im Südwesten – Einflüsse auf Wasserkreislauf und Ressourcensicherheit“</w:t>
      </w:r>
      <w:r w:rsidRPr="00F25603">
        <w:rPr>
          <w:rFonts w:ascii="Segoe UI" w:hAnsi="Segoe UI" w:cs="Segoe UI"/>
          <w:bCs/>
          <w:sz w:val="20"/>
          <w:szCs w:val="20"/>
        </w:rPr>
        <w:t xml:space="preserve"> – Vortrag von Prof. Dr. Tobias Schütz im Rahmen der öffentlichen Ringvorlesung „</w:t>
      </w:r>
      <w:proofErr w:type="spellStart"/>
      <w:r w:rsidRPr="00F25603">
        <w:rPr>
          <w:rFonts w:ascii="Segoe UI" w:hAnsi="Segoe UI" w:cs="Segoe UI"/>
          <w:bCs/>
          <w:sz w:val="20"/>
          <w:szCs w:val="20"/>
        </w:rPr>
        <w:t>LecturesForFuture</w:t>
      </w:r>
      <w:proofErr w:type="spellEnd"/>
      <w:r w:rsidRPr="00F25603">
        <w:rPr>
          <w:rFonts w:ascii="Segoe UI" w:hAnsi="Segoe UI" w:cs="Segoe UI"/>
          <w:bCs/>
          <w:sz w:val="20"/>
          <w:szCs w:val="20"/>
        </w:rPr>
        <w:t xml:space="preserve"> der </w:t>
      </w:r>
      <w:proofErr w:type="spellStart"/>
      <w:r w:rsidRPr="00F25603">
        <w:rPr>
          <w:rFonts w:ascii="Segoe UI" w:hAnsi="Segoe UI" w:cs="Segoe UI"/>
          <w:bCs/>
          <w:sz w:val="20"/>
          <w:szCs w:val="20"/>
        </w:rPr>
        <w:t>Scientists</w:t>
      </w:r>
      <w:proofErr w:type="spellEnd"/>
      <w:r w:rsidRPr="00F25603">
        <w:rPr>
          <w:rFonts w:ascii="Segoe UI" w:hAnsi="Segoe UI" w:cs="Segoe UI"/>
          <w:bCs/>
          <w:sz w:val="20"/>
          <w:szCs w:val="20"/>
        </w:rPr>
        <w:t xml:space="preserve"> </w:t>
      </w:r>
      <w:proofErr w:type="spellStart"/>
      <w:r w:rsidRPr="00F25603">
        <w:rPr>
          <w:rFonts w:ascii="Segoe UI" w:hAnsi="Segoe UI" w:cs="Segoe UI"/>
          <w:bCs/>
          <w:sz w:val="20"/>
          <w:szCs w:val="20"/>
        </w:rPr>
        <w:t>For</w:t>
      </w:r>
      <w:proofErr w:type="spellEnd"/>
      <w:r w:rsidRPr="00F25603">
        <w:rPr>
          <w:rFonts w:ascii="Segoe UI" w:hAnsi="Segoe UI" w:cs="Segoe UI"/>
          <w:bCs/>
          <w:sz w:val="20"/>
          <w:szCs w:val="20"/>
        </w:rPr>
        <w:t xml:space="preserve"> Future Regionalgruppe Trier. </w:t>
      </w:r>
      <w:hyperlink r:id="rId14" w:history="1">
        <w:r w:rsidRPr="00F25603">
          <w:rPr>
            <w:rStyle w:val="Hyperlink"/>
            <w:rFonts w:ascii="Segoe UI" w:hAnsi="Segoe UI" w:cs="Segoe UI"/>
            <w:bCs/>
            <w:sz w:val="20"/>
            <w:szCs w:val="20"/>
          </w:rPr>
          <w:t>Weitere Infos</w:t>
        </w:r>
      </w:hyperlink>
    </w:p>
    <w:p w14:paraId="5A9DD5D4" w14:textId="3E73317D" w:rsidR="00BA599B" w:rsidRPr="00F25603" w:rsidRDefault="007045FC" w:rsidP="00677D01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F25603">
        <w:rPr>
          <w:rFonts w:ascii="Segoe UI" w:hAnsi="Segoe UI" w:cs="Segoe UI"/>
          <w:bCs/>
          <w:sz w:val="20"/>
          <w:szCs w:val="20"/>
        </w:rPr>
        <w:t xml:space="preserve">16. Dezember | 18:00 Uhr | Online </w:t>
      </w:r>
    </w:p>
    <w:p w14:paraId="49011AC6" w14:textId="77777777" w:rsidR="00BA599B" w:rsidRPr="00F25603" w:rsidRDefault="00BA599B" w:rsidP="00677D01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7BA453FC" w14:textId="77777777" w:rsidR="00391C0B" w:rsidRPr="00F25603" w:rsidRDefault="00BA599B" w:rsidP="00677D01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F25603">
        <w:rPr>
          <w:rFonts w:ascii="Segoe UI" w:hAnsi="Segoe UI" w:cs="Segoe UI"/>
          <w:b/>
          <w:sz w:val="20"/>
          <w:szCs w:val="20"/>
        </w:rPr>
        <w:t>„Mord und Totschlag – Die spektakulärsten Kriminalfälle der Bibel unter der Lupe“</w:t>
      </w:r>
      <w:r w:rsidRPr="00F25603">
        <w:rPr>
          <w:rFonts w:ascii="Segoe UI" w:hAnsi="Segoe UI" w:cs="Segoe UI"/>
          <w:sz w:val="20"/>
          <w:szCs w:val="20"/>
        </w:rPr>
        <w:t xml:space="preserve"> – Weihnachtsvorlesung von Prof. Dr. Hans-Georg Gradl. </w:t>
      </w:r>
      <w:hyperlink r:id="rId15" w:history="1">
        <w:r w:rsidRPr="00F25603">
          <w:rPr>
            <w:rStyle w:val="Hyperlink"/>
            <w:rFonts w:ascii="Segoe UI" w:hAnsi="Segoe UI" w:cs="Segoe UI"/>
            <w:sz w:val="20"/>
            <w:szCs w:val="20"/>
          </w:rPr>
          <w:t>Weitere Infos</w:t>
        </w:r>
      </w:hyperlink>
      <w:r w:rsidRPr="00F25603">
        <w:rPr>
          <w:rFonts w:ascii="Segoe UI" w:hAnsi="Segoe UI" w:cs="Segoe UI"/>
          <w:sz w:val="20"/>
          <w:szCs w:val="20"/>
        </w:rPr>
        <w:br/>
        <w:t>16. Dezember | 18:15 Uhr | Hörsaal 10</w:t>
      </w:r>
    </w:p>
    <w:p w14:paraId="5593F39F" w14:textId="77777777" w:rsidR="00391C0B" w:rsidRPr="00F25603" w:rsidRDefault="00391C0B" w:rsidP="00677D01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52AEE3A0" w14:textId="3BFD1324" w:rsidR="00BA599B" w:rsidRPr="00F25603" w:rsidRDefault="00391C0B" w:rsidP="00677D01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F25603">
        <w:rPr>
          <w:rFonts w:ascii="Segoe UI" w:hAnsi="Segoe UI" w:cs="Segoe UI"/>
          <w:b/>
          <w:bCs/>
          <w:sz w:val="20"/>
          <w:szCs w:val="20"/>
        </w:rPr>
        <w:t>„</w:t>
      </w:r>
      <w:proofErr w:type="spellStart"/>
      <w:r w:rsidRPr="00F25603">
        <w:rPr>
          <w:rFonts w:ascii="Segoe UI" w:hAnsi="Segoe UI" w:cs="Segoe UI"/>
          <w:b/>
          <w:bCs/>
          <w:sz w:val="20"/>
          <w:szCs w:val="20"/>
        </w:rPr>
        <w:t>Flavische</w:t>
      </w:r>
      <w:proofErr w:type="spellEnd"/>
      <w:r w:rsidRPr="00F25603">
        <w:rPr>
          <w:rFonts w:ascii="Segoe UI" w:hAnsi="Segoe UI" w:cs="Segoe UI"/>
          <w:b/>
          <w:bCs/>
          <w:sz w:val="20"/>
          <w:szCs w:val="20"/>
        </w:rPr>
        <w:t xml:space="preserve"> Siegesdenkmäler in Mainz?</w:t>
      </w:r>
      <w:r w:rsidRPr="00F25603">
        <w:rPr>
          <w:rFonts w:ascii="Segoe UI" w:hAnsi="Segoe UI" w:cs="Segoe UI"/>
          <w:b/>
          <w:bCs/>
          <w:sz w:val="20"/>
          <w:szCs w:val="20"/>
        </w:rPr>
        <w:t>“</w:t>
      </w:r>
      <w:r w:rsidRPr="00F25603">
        <w:rPr>
          <w:rFonts w:ascii="Segoe UI" w:hAnsi="Segoe UI" w:cs="Segoe UI"/>
          <w:sz w:val="20"/>
          <w:szCs w:val="20"/>
        </w:rPr>
        <w:t xml:space="preserve"> – Vortrag von Prof. Dr. Johannes Lipps im Rahmen des Kolloquiums „Probleme des römischen Westens“. </w:t>
      </w:r>
      <w:hyperlink r:id="rId16" w:history="1">
        <w:r w:rsidR="00FF0274" w:rsidRPr="00FF0274">
          <w:rPr>
            <w:rStyle w:val="Hyperlink"/>
            <w:rFonts w:ascii="Segoe UI" w:hAnsi="Segoe UI" w:cs="Segoe UI"/>
            <w:sz w:val="20"/>
            <w:szCs w:val="20"/>
          </w:rPr>
          <w:t>Weitere Infos</w:t>
        </w:r>
      </w:hyperlink>
      <w:r w:rsidR="00FF0274">
        <w:rPr>
          <w:rFonts w:ascii="Segoe UI" w:hAnsi="Segoe UI" w:cs="Segoe UI"/>
          <w:sz w:val="20"/>
          <w:szCs w:val="20"/>
        </w:rPr>
        <w:t xml:space="preserve"> </w:t>
      </w:r>
    </w:p>
    <w:p w14:paraId="47E6F0B1" w14:textId="0719C554" w:rsidR="00391C0B" w:rsidRPr="00F25603" w:rsidRDefault="00391C0B" w:rsidP="00677D01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F25603">
        <w:rPr>
          <w:rFonts w:ascii="Segoe UI" w:hAnsi="Segoe UI" w:cs="Segoe UI"/>
          <w:sz w:val="20"/>
          <w:szCs w:val="20"/>
        </w:rPr>
        <w:t xml:space="preserve">16. Dezember | 18:15 Uhr | </w:t>
      </w:r>
      <w:r w:rsidR="00F95CBC" w:rsidRPr="00F25603">
        <w:rPr>
          <w:rFonts w:ascii="Segoe UI" w:hAnsi="Segoe UI" w:cs="Segoe UI"/>
          <w:sz w:val="20"/>
          <w:szCs w:val="20"/>
        </w:rPr>
        <w:t xml:space="preserve">Raum B 22 </w:t>
      </w:r>
    </w:p>
    <w:p w14:paraId="36296569" w14:textId="4D361CAF" w:rsidR="005173DF" w:rsidRPr="00F25603" w:rsidRDefault="00BE5B73" w:rsidP="006C4880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F25603">
        <w:rPr>
          <w:rFonts w:ascii="Segoe UI" w:hAnsi="Segoe UI" w:cs="Segoe UI"/>
          <w:bCs/>
          <w:sz w:val="20"/>
          <w:szCs w:val="20"/>
        </w:rPr>
        <w:t xml:space="preserve"> </w:t>
      </w:r>
      <w:r w:rsidR="007343BF" w:rsidRPr="00F25603">
        <w:rPr>
          <w:rFonts w:ascii="Segoe UI" w:hAnsi="Segoe UI" w:cs="Segoe UI"/>
          <w:sz w:val="20"/>
          <w:szCs w:val="20"/>
        </w:rPr>
        <w:t xml:space="preserve"> </w:t>
      </w:r>
    </w:p>
    <w:p w14:paraId="36791161" w14:textId="4DB9F446" w:rsidR="00F61028" w:rsidRPr="00F25603" w:rsidRDefault="00F61028" w:rsidP="006C4880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F25603">
        <w:rPr>
          <w:rFonts w:ascii="Segoe UI" w:hAnsi="Segoe UI" w:cs="Segoe UI"/>
          <w:b/>
          <w:bCs/>
          <w:sz w:val="20"/>
          <w:szCs w:val="20"/>
        </w:rPr>
        <w:t>„</w:t>
      </w:r>
      <w:r w:rsidRPr="00F25603">
        <w:rPr>
          <w:rFonts w:ascii="Segoe UI" w:hAnsi="Segoe UI" w:cs="Segoe UI"/>
          <w:b/>
          <w:bCs/>
          <w:sz w:val="20"/>
          <w:szCs w:val="20"/>
        </w:rPr>
        <w:t>Bildungsarbeit gegen Antisemitismus in der Bundesrepublik Deutschland (1949-1990)</w:t>
      </w:r>
      <w:r w:rsidRPr="00F25603">
        <w:rPr>
          <w:rFonts w:ascii="Segoe UI" w:hAnsi="Segoe UI" w:cs="Segoe UI"/>
          <w:b/>
          <w:bCs/>
          <w:sz w:val="20"/>
          <w:szCs w:val="20"/>
        </w:rPr>
        <w:t>“</w:t>
      </w:r>
      <w:r w:rsidRPr="00F25603">
        <w:rPr>
          <w:rFonts w:ascii="Segoe UI" w:hAnsi="Segoe UI" w:cs="Segoe UI"/>
          <w:bCs/>
          <w:sz w:val="20"/>
          <w:szCs w:val="20"/>
        </w:rPr>
        <w:t xml:space="preserve"> – Vortrag von </w:t>
      </w:r>
      <w:r w:rsidRPr="00F25603">
        <w:rPr>
          <w:rFonts w:ascii="Segoe UI" w:hAnsi="Segoe UI" w:cs="Segoe UI"/>
          <w:bCs/>
          <w:sz w:val="20"/>
          <w:szCs w:val="20"/>
        </w:rPr>
        <w:t>János Varga</w:t>
      </w:r>
      <w:r w:rsidRPr="00F25603">
        <w:rPr>
          <w:rFonts w:ascii="Segoe UI" w:hAnsi="Segoe UI" w:cs="Segoe UI"/>
          <w:bCs/>
          <w:sz w:val="20"/>
          <w:szCs w:val="20"/>
        </w:rPr>
        <w:t xml:space="preserve"> </w:t>
      </w:r>
      <w:r w:rsidRPr="00F25603">
        <w:rPr>
          <w:rFonts w:ascii="Segoe UI" w:hAnsi="Segoe UI" w:cs="Segoe UI"/>
          <w:bCs/>
          <w:sz w:val="20"/>
          <w:szCs w:val="20"/>
        </w:rPr>
        <w:t>im Rahmen des Forschungskolloquiums Antisemitismus der IIA</w:t>
      </w:r>
      <w:r w:rsidRPr="00F25603">
        <w:rPr>
          <w:rFonts w:ascii="Segoe UI" w:hAnsi="Segoe UI" w:cs="Segoe UI"/>
          <w:bCs/>
          <w:sz w:val="20"/>
          <w:szCs w:val="20"/>
        </w:rPr>
        <w:t xml:space="preserve">. </w:t>
      </w:r>
      <w:hyperlink r:id="rId17" w:history="1">
        <w:r w:rsidRPr="00F25603">
          <w:rPr>
            <w:rStyle w:val="Hyperlink"/>
            <w:rFonts w:ascii="Segoe UI" w:hAnsi="Segoe UI" w:cs="Segoe UI"/>
            <w:bCs/>
            <w:sz w:val="20"/>
            <w:szCs w:val="20"/>
          </w:rPr>
          <w:t>Weitere Infos</w:t>
        </w:r>
      </w:hyperlink>
    </w:p>
    <w:p w14:paraId="4766834E" w14:textId="05E43951" w:rsidR="00F61028" w:rsidRPr="00F25603" w:rsidRDefault="00F61028" w:rsidP="006C4880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F25603">
        <w:rPr>
          <w:rFonts w:ascii="Segoe UI" w:hAnsi="Segoe UI" w:cs="Segoe UI"/>
          <w:bCs/>
          <w:sz w:val="20"/>
          <w:szCs w:val="20"/>
        </w:rPr>
        <w:t xml:space="preserve">17. Dezember | 18:15 Uhr | </w:t>
      </w:r>
    </w:p>
    <w:p w14:paraId="7150B656" w14:textId="77777777" w:rsidR="00494D7F" w:rsidRPr="00F25603" w:rsidRDefault="00494D7F" w:rsidP="006C4880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</w:p>
    <w:p w14:paraId="1F4879F6" w14:textId="53131ED1" w:rsidR="00494D7F" w:rsidRPr="00F25603" w:rsidRDefault="00494D7F" w:rsidP="006C4880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F25603">
        <w:rPr>
          <w:rFonts w:ascii="Segoe UI" w:hAnsi="Segoe UI" w:cs="Segoe UI"/>
          <w:b/>
          <w:sz w:val="20"/>
          <w:szCs w:val="20"/>
        </w:rPr>
        <w:t>„</w:t>
      </w:r>
      <w:r w:rsidRPr="00F25603">
        <w:rPr>
          <w:rFonts w:ascii="Segoe UI" w:hAnsi="Segoe UI" w:cs="Segoe UI"/>
          <w:b/>
          <w:sz w:val="20"/>
          <w:szCs w:val="20"/>
        </w:rPr>
        <w:t>Abendvortrag Baugeschichte - Werkspuren und Bauforschung: Von Stein zu Beton</w:t>
      </w:r>
      <w:r w:rsidRPr="00F25603">
        <w:rPr>
          <w:rFonts w:ascii="Segoe UI" w:hAnsi="Segoe UI" w:cs="Segoe UI"/>
          <w:b/>
          <w:sz w:val="20"/>
          <w:szCs w:val="20"/>
        </w:rPr>
        <w:t xml:space="preserve">“ </w:t>
      </w:r>
      <w:r w:rsidRPr="00F25603">
        <w:rPr>
          <w:rFonts w:ascii="Segoe UI" w:hAnsi="Segoe UI" w:cs="Segoe UI"/>
          <w:sz w:val="20"/>
          <w:szCs w:val="20"/>
        </w:rPr>
        <w:t xml:space="preserve">– Vortrag von Prof. Dr. Schurr </w:t>
      </w:r>
      <w:r w:rsidRPr="00F25603">
        <w:rPr>
          <w:rFonts w:ascii="Segoe UI" w:hAnsi="Segoe UI" w:cs="Segoe UI"/>
          <w:sz w:val="20"/>
          <w:szCs w:val="20"/>
        </w:rPr>
        <w:t>im Rahmen des Kolloquiums Architekturgeschichte und Kunst des Mittelalters</w:t>
      </w:r>
      <w:r w:rsidRPr="00F25603">
        <w:rPr>
          <w:rFonts w:ascii="Segoe UI" w:hAnsi="Segoe UI" w:cs="Segoe UI"/>
          <w:sz w:val="20"/>
          <w:szCs w:val="20"/>
        </w:rPr>
        <w:t xml:space="preserve">. </w:t>
      </w:r>
      <w:hyperlink r:id="rId18" w:history="1">
        <w:r w:rsidRPr="00F25603">
          <w:rPr>
            <w:rStyle w:val="Hyperlink"/>
            <w:rFonts w:ascii="Segoe UI" w:hAnsi="Segoe UI" w:cs="Segoe UI"/>
            <w:sz w:val="20"/>
            <w:szCs w:val="20"/>
          </w:rPr>
          <w:t>Weitere Infos</w:t>
        </w:r>
      </w:hyperlink>
      <w:r w:rsidRPr="00F25603">
        <w:rPr>
          <w:rFonts w:ascii="Segoe UI" w:hAnsi="Segoe UI" w:cs="Segoe UI"/>
          <w:sz w:val="20"/>
          <w:szCs w:val="20"/>
        </w:rPr>
        <w:t xml:space="preserve"> </w:t>
      </w:r>
    </w:p>
    <w:p w14:paraId="1CF6E749" w14:textId="29153F50" w:rsidR="00494D7F" w:rsidRDefault="00494D7F" w:rsidP="006C4880">
      <w:pPr>
        <w:spacing w:after="0" w:line="240" w:lineRule="auto"/>
        <w:rPr>
          <w:rFonts w:ascii="Segoe UI" w:hAnsi="Segoe UI" w:cs="Segoe UI"/>
          <w:sz w:val="20"/>
          <w:szCs w:val="20"/>
        </w:rPr>
      </w:pPr>
      <w:r w:rsidRPr="00F25603">
        <w:rPr>
          <w:rFonts w:ascii="Segoe UI" w:hAnsi="Segoe UI" w:cs="Segoe UI"/>
          <w:sz w:val="20"/>
          <w:szCs w:val="20"/>
        </w:rPr>
        <w:t>17. Dezember | 18:00 Uhr | Raum A 246</w:t>
      </w:r>
    </w:p>
    <w:p w14:paraId="5259772B" w14:textId="77777777" w:rsidR="001E0DC3" w:rsidRDefault="001E0DC3" w:rsidP="006C4880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4AAFE1CF" w14:textId="7D440DB7" w:rsidR="001E0DC3" w:rsidRDefault="001E0DC3" w:rsidP="006C4880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>
        <w:rPr>
          <w:rFonts w:ascii="Segoe UI" w:hAnsi="Segoe UI" w:cs="Segoe UI"/>
          <w:b/>
          <w:bCs/>
          <w:sz w:val="20"/>
          <w:szCs w:val="20"/>
        </w:rPr>
        <w:t>„</w:t>
      </w:r>
      <w:r w:rsidRPr="001E0DC3">
        <w:rPr>
          <w:rFonts w:ascii="Segoe UI" w:hAnsi="Segoe UI" w:cs="Segoe UI"/>
          <w:b/>
          <w:bCs/>
          <w:sz w:val="20"/>
          <w:szCs w:val="20"/>
        </w:rPr>
        <w:t>»»</w:t>
      </w:r>
      <w:proofErr w:type="spellStart"/>
      <w:r w:rsidRPr="001E0DC3">
        <w:rPr>
          <w:rFonts w:ascii="Segoe UI" w:hAnsi="Segoe UI" w:cs="Segoe UI"/>
          <w:b/>
          <w:bCs/>
          <w:sz w:val="20"/>
          <w:szCs w:val="20"/>
        </w:rPr>
        <w:t>generator</w:t>
      </w:r>
      <w:proofErr w:type="spellEnd"/>
      <w:r w:rsidRPr="001E0DC3">
        <w:rPr>
          <w:rFonts w:ascii="Segoe UI" w:hAnsi="Segoe UI" w:cs="Segoe UI"/>
          <w:b/>
          <w:bCs/>
          <w:sz w:val="20"/>
          <w:szCs w:val="20"/>
        </w:rPr>
        <w:t xml:space="preserve"> 5 Hydrogenes | Wasserstoffe</w:t>
      </w:r>
      <w:r>
        <w:rPr>
          <w:rFonts w:ascii="Segoe UI" w:hAnsi="Segoe UI" w:cs="Segoe UI"/>
          <w:b/>
          <w:bCs/>
          <w:sz w:val="20"/>
          <w:szCs w:val="20"/>
        </w:rPr>
        <w:t>“</w:t>
      </w:r>
      <w:r>
        <w:rPr>
          <w:rFonts w:ascii="Segoe UI" w:hAnsi="Segoe UI" w:cs="Segoe UI"/>
          <w:bCs/>
          <w:sz w:val="20"/>
          <w:szCs w:val="20"/>
        </w:rPr>
        <w:t xml:space="preserve"> – Die Ausstellung </w:t>
      </w:r>
      <w:r w:rsidR="006155A6">
        <w:rPr>
          <w:rFonts w:ascii="Segoe UI" w:hAnsi="Segoe UI" w:cs="Segoe UI"/>
          <w:bCs/>
          <w:sz w:val="20"/>
          <w:szCs w:val="20"/>
        </w:rPr>
        <w:t xml:space="preserve">ist immer donnerstags von 18-21 Uhr  und sonntags von 12-17 Uhr geöffnet. </w:t>
      </w:r>
      <w:hyperlink r:id="rId19" w:history="1">
        <w:r w:rsidR="006155A6" w:rsidRPr="006155A6">
          <w:rPr>
            <w:rStyle w:val="Hyperlink"/>
            <w:rFonts w:ascii="Segoe UI" w:hAnsi="Segoe UI" w:cs="Segoe UI"/>
            <w:bCs/>
            <w:sz w:val="20"/>
            <w:szCs w:val="20"/>
          </w:rPr>
          <w:t>Weitere Infos</w:t>
        </w:r>
      </w:hyperlink>
      <w:r w:rsidR="006155A6">
        <w:rPr>
          <w:rFonts w:ascii="Segoe UI" w:hAnsi="Segoe UI" w:cs="Segoe UI"/>
          <w:bCs/>
          <w:sz w:val="20"/>
          <w:szCs w:val="20"/>
        </w:rPr>
        <w:t xml:space="preserve"> </w:t>
      </w:r>
    </w:p>
    <w:p w14:paraId="4AF3DD1F" w14:textId="26BEE545" w:rsidR="006155A6" w:rsidRPr="001E0DC3" w:rsidRDefault="006155A6" w:rsidP="006C4880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>
        <w:rPr>
          <w:rFonts w:ascii="Segoe UI" w:hAnsi="Segoe UI" w:cs="Segoe UI"/>
          <w:bCs/>
          <w:sz w:val="20"/>
          <w:szCs w:val="20"/>
        </w:rPr>
        <w:t xml:space="preserve">18. und 21. Dezember | Gebäude F, Campus II, Generator </w:t>
      </w:r>
    </w:p>
    <w:p w14:paraId="7D436EF0" w14:textId="77777777" w:rsidR="00F61028" w:rsidRPr="00F25603" w:rsidRDefault="00F61028" w:rsidP="006C4880">
      <w:pPr>
        <w:spacing w:after="0" w:line="240" w:lineRule="auto"/>
        <w:rPr>
          <w:rFonts w:ascii="Segoe UI" w:hAnsi="Segoe UI" w:cs="Segoe UI"/>
          <w:sz w:val="20"/>
          <w:szCs w:val="20"/>
        </w:rPr>
      </w:pPr>
    </w:p>
    <w:p w14:paraId="1E3C6C6C" w14:textId="2F3482FC" w:rsidR="00ED6602" w:rsidRPr="00232C8C" w:rsidRDefault="00ED6602" w:rsidP="006C4880">
      <w:pPr>
        <w:spacing w:after="0" w:line="240" w:lineRule="auto"/>
        <w:rPr>
          <w:rFonts w:ascii="Segoe UI" w:hAnsi="Segoe UI" w:cs="Segoe UI"/>
          <w:bCs/>
          <w:sz w:val="20"/>
          <w:szCs w:val="20"/>
        </w:rPr>
      </w:pPr>
      <w:r w:rsidRPr="00F25603">
        <w:rPr>
          <w:rFonts w:ascii="Segoe UI" w:hAnsi="Segoe UI" w:cs="Segoe UI"/>
          <w:bCs/>
          <w:sz w:val="20"/>
          <w:szCs w:val="20"/>
        </w:rPr>
        <w:t xml:space="preserve">Alle Termine der Universität Trier finden Sie unter </w:t>
      </w:r>
      <w:hyperlink r:id="rId20" w:history="1">
        <w:r w:rsidR="00406E3A" w:rsidRPr="00F25603">
          <w:rPr>
            <w:rStyle w:val="Hyperlink"/>
            <w:rFonts w:ascii="Segoe UI" w:hAnsi="Segoe UI" w:cs="Segoe UI"/>
            <w:bCs/>
            <w:sz w:val="20"/>
            <w:szCs w:val="20"/>
          </w:rPr>
          <w:t>https://kalender.uni-trier.de</w:t>
        </w:r>
      </w:hyperlink>
      <w:r w:rsidRPr="00232C8C">
        <w:rPr>
          <w:rFonts w:ascii="Segoe UI" w:hAnsi="Segoe UI" w:cs="Segoe UI"/>
          <w:bCs/>
          <w:sz w:val="20"/>
          <w:szCs w:val="20"/>
        </w:rPr>
        <w:t xml:space="preserve"> </w:t>
      </w:r>
    </w:p>
    <w:sectPr w:rsidR="00ED6602" w:rsidRPr="00232C8C">
      <w:headerReference w:type="default" r:id="rId21"/>
      <w:footerReference w:type="default" r:id="rId2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59673" w14:textId="77777777" w:rsidR="00477A0A" w:rsidRDefault="00477A0A" w:rsidP="00DA6A73">
      <w:pPr>
        <w:spacing w:after="0" w:line="240" w:lineRule="auto"/>
      </w:pPr>
      <w:r>
        <w:separator/>
      </w:r>
    </w:p>
  </w:endnote>
  <w:endnote w:type="continuationSeparator" w:id="0">
    <w:p w14:paraId="65CC106E" w14:textId="77777777" w:rsidR="00477A0A" w:rsidRDefault="00477A0A" w:rsidP="00DA6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7F953" w14:textId="197193BE" w:rsidR="00785E24" w:rsidRDefault="00F216D6" w:rsidP="00D935E7">
    <w:pPr>
      <w:pStyle w:val="Fuzeile"/>
      <w:tabs>
        <w:tab w:val="left" w:pos="3969"/>
      </w:tabs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AB7A9A8" wp14:editId="43EBA966">
              <wp:simplePos x="0" y="0"/>
              <wp:positionH relativeFrom="margin">
                <wp:posOffset>-171450</wp:posOffset>
              </wp:positionH>
              <wp:positionV relativeFrom="page">
                <wp:align>bottom</wp:align>
              </wp:positionV>
              <wp:extent cx="3057525" cy="752475"/>
              <wp:effectExtent l="0" t="0" r="0" b="0"/>
              <wp:wrapNone/>
              <wp:docPr id="10" name="Textfeld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57525" cy="7524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2C2D087" w14:textId="515E5C68" w:rsidR="00114F9C" w:rsidRPr="005D4912" w:rsidRDefault="00DD2063" w:rsidP="008B7960">
                          <w:pPr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</w:pPr>
                          <w:r w:rsidRPr="005D4912">
                            <w:rPr>
                              <w:rFonts w:ascii="Segoe UI" w:hAnsi="Segoe UI" w:cs="Segoe UI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>Universität Trier</w:t>
                          </w:r>
                          <w:r w:rsidR="007336D7" w:rsidRPr="005D4912">
                            <w:rPr>
                              <w:rFonts w:ascii="Segoe UI" w:hAnsi="Segoe UI" w:cs="Segoe UI"/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| </w:t>
                          </w:r>
                          <w:r w:rsidRPr="005D4912">
                            <w:rPr>
                              <w:rFonts w:ascii="Segoe UI" w:hAnsi="Segoe UI" w:cs="Segoe UI"/>
                              <w:b/>
                              <w:sz w:val="18"/>
                              <w:szCs w:val="18"/>
                            </w:rPr>
                            <w:t>Kommunikation &amp; Marketing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</w:r>
                          <w:r w:rsidR="007336D7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Mail: kommunikation@uni-trier.de</w:t>
                          </w:r>
                          <w:r w:rsidR="007336D7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  <w:t xml:space="preserve">Tel. </w:t>
                          </w:r>
                          <w:r w:rsidR="00C238AC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 xml:space="preserve">+49 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651 201-4239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br/>
                          </w:r>
                          <w:r w:rsidR="00897348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news</w:t>
                          </w:r>
                          <w:r w:rsidR="008B7960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.uni-trier</w:t>
                          </w:r>
                          <w:r w:rsidR="00BD26B8" w:rsidRPr="005D4912">
                            <w:rPr>
                              <w:rFonts w:ascii="Segoe UI" w:hAnsi="Segoe UI" w:cs="Segoe UI"/>
                              <w:sz w:val="18"/>
                              <w:szCs w:val="18"/>
                            </w:rPr>
                            <w:t>.de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B7A9A8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13.5pt;margin-top:0;width:240.75pt;height:59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" filled="f" stroked="f" strokeweight=".5pt">
              <v:textbox>
                <w:txbxContent>
                  <w:p w14:paraId="02C2D087" w14:textId="515E5C68" w:rsidR="00114F9C" w:rsidRPr="005D4912" w:rsidRDefault="00DD2063" w:rsidP="008B7960">
                    <w:pPr>
                      <w:rPr>
                        <w:rFonts w:ascii="Segoe UI" w:hAnsi="Segoe UI" w:cs="Segoe UI"/>
                        <w:sz w:val="18"/>
                        <w:szCs w:val="18"/>
                      </w:rPr>
                    </w:pPr>
                    <w:r w:rsidRPr="005D4912">
                      <w:rPr>
                        <w:rFonts w:ascii="Segoe UI" w:hAnsi="Segoe UI" w:cs="Segoe UI"/>
                        <w:b/>
                        <w:color w:val="000000" w:themeColor="text1"/>
                        <w:sz w:val="18"/>
                        <w:szCs w:val="18"/>
                      </w:rPr>
                      <w:t>Universität Trier</w:t>
                    </w:r>
                    <w:r w:rsidR="007336D7" w:rsidRPr="005D4912">
                      <w:rPr>
                        <w:rFonts w:ascii="Segoe UI" w:hAnsi="Segoe UI" w:cs="Segoe UI"/>
                        <w:b/>
                        <w:color w:val="000000" w:themeColor="text1"/>
                        <w:sz w:val="18"/>
                        <w:szCs w:val="18"/>
                      </w:rPr>
                      <w:t xml:space="preserve"> | </w:t>
                    </w:r>
                    <w:r w:rsidRPr="005D4912">
                      <w:rPr>
                        <w:rFonts w:ascii="Segoe UI" w:hAnsi="Segoe UI" w:cs="Segoe UI"/>
                        <w:b/>
                        <w:sz w:val="18"/>
                        <w:szCs w:val="18"/>
                      </w:rPr>
                      <w:t>Kommunikation &amp; Marketing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</w:r>
                    <w:r w:rsidR="007336D7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Mail: kommunikation@uni-trier.de</w:t>
                    </w:r>
                    <w:r w:rsidR="007336D7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  <w:t xml:space="preserve">Tel. </w:t>
                    </w:r>
                    <w:r w:rsidR="00C238AC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 xml:space="preserve">+49 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651 201-4239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br/>
                    </w:r>
                    <w:r w:rsidR="00897348">
                      <w:rPr>
                        <w:rFonts w:ascii="Segoe UI" w:hAnsi="Segoe UI" w:cs="Segoe UI"/>
                        <w:sz w:val="18"/>
                        <w:szCs w:val="18"/>
                      </w:rPr>
                      <w:t>news</w:t>
                    </w:r>
                    <w:r w:rsidR="008B7960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.uni-trier</w:t>
                    </w:r>
                    <w:r w:rsidR="00BD26B8" w:rsidRPr="005D4912">
                      <w:rPr>
                        <w:rFonts w:ascii="Segoe UI" w:hAnsi="Segoe UI" w:cs="Segoe UI"/>
                        <w:sz w:val="18"/>
                        <w:szCs w:val="18"/>
                      </w:rPr>
                      <w:t>.de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BF54F7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56A165B" wp14:editId="46153376">
              <wp:simplePos x="0" y="0"/>
              <wp:positionH relativeFrom="page">
                <wp:posOffset>0</wp:posOffset>
              </wp:positionH>
              <wp:positionV relativeFrom="paragraph">
                <wp:posOffset>-226060</wp:posOffset>
              </wp:positionV>
              <wp:extent cx="13192125" cy="45085"/>
              <wp:effectExtent l="0" t="0" r="9525" b="0"/>
              <wp:wrapNone/>
              <wp:docPr id="3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V="1">
                        <a:off x="0" y="0"/>
                        <a:ext cx="13192125" cy="45085"/>
                      </a:xfrm>
                      <a:prstGeom prst="rect">
                        <a:avLst/>
                      </a:prstGeom>
                      <a:solidFill>
                        <a:srgbClr val="007BC4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6BAE6BB" id="Rectangle 3" o:spid="_x0000_s1026" style="position:absolute;margin-left:0;margin-top:-17.8pt;width:1038.75pt;height:3.55pt;flip:y;z-index:25167155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" fillcolor="#007bc4" stroked="f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9ED405" w14:textId="77777777" w:rsidR="00477A0A" w:rsidRDefault="00477A0A" w:rsidP="00DA6A73">
      <w:pPr>
        <w:spacing w:after="0" w:line="240" w:lineRule="auto"/>
      </w:pPr>
      <w:r>
        <w:separator/>
      </w:r>
    </w:p>
  </w:footnote>
  <w:footnote w:type="continuationSeparator" w:id="0">
    <w:p w14:paraId="7C610390" w14:textId="77777777" w:rsidR="00477A0A" w:rsidRDefault="00477A0A" w:rsidP="00DA6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E23FC" w14:textId="77777777" w:rsidR="00DA6A73" w:rsidRDefault="00DA6A73" w:rsidP="0085213C">
    <w:pPr>
      <w:pStyle w:val="Kopfzeile"/>
      <w:tabs>
        <w:tab w:val="left" w:pos="411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13BCF"/>
    <w:multiLevelType w:val="hybridMultilevel"/>
    <w:tmpl w:val="FB64C53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8E6035"/>
    <w:multiLevelType w:val="multilevel"/>
    <w:tmpl w:val="39EC6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720BD0"/>
    <w:multiLevelType w:val="hybridMultilevel"/>
    <w:tmpl w:val="EA72B52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B5785"/>
    <w:multiLevelType w:val="hybridMultilevel"/>
    <w:tmpl w:val="A38E2CB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84EF6"/>
    <w:multiLevelType w:val="hybridMultilevel"/>
    <w:tmpl w:val="07AE0C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970E2D"/>
    <w:multiLevelType w:val="hybridMultilevel"/>
    <w:tmpl w:val="82521B4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214F13"/>
    <w:multiLevelType w:val="hybridMultilevel"/>
    <w:tmpl w:val="8C982A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CE356A"/>
    <w:multiLevelType w:val="hybridMultilevel"/>
    <w:tmpl w:val="D18C704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6A0F46"/>
    <w:multiLevelType w:val="multilevel"/>
    <w:tmpl w:val="30242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357641"/>
    <w:multiLevelType w:val="hybridMultilevel"/>
    <w:tmpl w:val="F5A4261E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9055093">
    <w:abstractNumId w:val="0"/>
  </w:num>
  <w:num w:numId="2" w16cid:durableId="314534691">
    <w:abstractNumId w:val="7"/>
  </w:num>
  <w:num w:numId="3" w16cid:durableId="644358702">
    <w:abstractNumId w:val="4"/>
  </w:num>
  <w:num w:numId="4" w16cid:durableId="71465270">
    <w:abstractNumId w:val="9"/>
  </w:num>
  <w:num w:numId="5" w16cid:durableId="1050110089">
    <w:abstractNumId w:val="6"/>
  </w:num>
  <w:num w:numId="6" w16cid:durableId="941650793">
    <w:abstractNumId w:val="8"/>
  </w:num>
  <w:num w:numId="7" w16cid:durableId="1364401228">
    <w:abstractNumId w:val="1"/>
  </w:num>
  <w:num w:numId="8" w16cid:durableId="116072541">
    <w:abstractNumId w:val="5"/>
  </w:num>
  <w:num w:numId="9" w16cid:durableId="1943490583">
    <w:abstractNumId w:val="3"/>
  </w:num>
  <w:num w:numId="10" w16cid:durableId="18933446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348"/>
    <w:rsid w:val="000130CB"/>
    <w:rsid w:val="00014FEC"/>
    <w:rsid w:val="00015460"/>
    <w:rsid w:val="0002053B"/>
    <w:rsid w:val="0003146F"/>
    <w:rsid w:val="00037AFD"/>
    <w:rsid w:val="000449F8"/>
    <w:rsid w:val="000656C0"/>
    <w:rsid w:val="00075EF7"/>
    <w:rsid w:val="0008169B"/>
    <w:rsid w:val="00081802"/>
    <w:rsid w:val="0008656C"/>
    <w:rsid w:val="00090AA8"/>
    <w:rsid w:val="000A37F1"/>
    <w:rsid w:val="000B1009"/>
    <w:rsid w:val="000B7CE3"/>
    <w:rsid w:val="000E473C"/>
    <w:rsid w:val="000F0147"/>
    <w:rsid w:val="000F0A7D"/>
    <w:rsid w:val="000F204B"/>
    <w:rsid w:val="00101167"/>
    <w:rsid w:val="00101FA6"/>
    <w:rsid w:val="00105B1B"/>
    <w:rsid w:val="00106F98"/>
    <w:rsid w:val="00114AA3"/>
    <w:rsid w:val="00114F9C"/>
    <w:rsid w:val="00115442"/>
    <w:rsid w:val="00123D20"/>
    <w:rsid w:val="0012785A"/>
    <w:rsid w:val="001557E7"/>
    <w:rsid w:val="00174AD4"/>
    <w:rsid w:val="001846EB"/>
    <w:rsid w:val="001851E5"/>
    <w:rsid w:val="0018531C"/>
    <w:rsid w:val="00187B55"/>
    <w:rsid w:val="001901D5"/>
    <w:rsid w:val="00191FCF"/>
    <w:rsid w:val="00196C59"/>
    <w:rsid w:val="001A7634"/>
    <w:rsid w:val="001C3304"/>
    <w:rsid w:val="001C7BCB"/>
    <w:rsid w:val="001D4ADB"/>
    <w:rsid w:val="001D760F"/>
    <w:rsid w:val="001D78BD"/>
    <w:rsid w:val="001E0DC3"/>
    <w:rsid w:val="001F0B9D"/>
    <w:rsid w:val="00202C51"/>
    <w:rsid w:val="002248CC"/>
    <w:rsid w:val="00232C8C"/>
    <w:rsid w:val="00232D9C"/>
    <w:rsid w:val="0025453E"/>
    <w:rsid w:val="00257224"/>
    <w:rsid w:val="00264546"/>
    <w:rsid w:val="00264D2E"/>
    <w:rsid w:val="00265E15"/>
    <w:rsid w:val="00274943"/>
    <w:rsid w:val="002A5C48"/>
    <w:rsid w:val="002B5B5C"/>
    <w:rsid w:val="002D2619"/>
    <w:rsid w:val="00300E32"/>
    <w:rsid w:val="00302EE2"/>
    <w:rsid w:val="00307672"/>
    <w:rsid w:val="00313134"/>
    <w:rsid w:val="003223C6"/>
    <w:rsid w:val="00335310"/>
    <w:rsid w:val="00350B21"/>
    <w:rsid w:val="003514F3"/>
    <w:rsid w:val="003616A3"/>
    <w:rsid w:val="0036539A"/>
    <w:rsid w:val="0037753C"/>
    <w:rsid w:val="00381FDE"/>
    <w:rsid w:val="0038239C"/>
    <w:rsid w:val="00383A86"/>
    <w:rsid w:val="00391C0B"/>
    <w:rsid w:val="003929B4"/>
    <w:rsid w:val="003A4315"/>
    <w:rsid w:val="003A715E"/>
    <w:rsid w:val="003C191E"/>
    <w:rsid w:val="003C2258"/>
    <w:rsid w:val="003C3CC5"/>
    <w:rsid w:val="003D7C1A"/>
    <w:rsid w:val="003E41EB"/>
    <w:rsid w:val="003E4E61"/>
    <w:rsid w:val="003E570B"/>
    <w:rsid w:val="003F329D"/>
    <w:rsid w:val="00406E3A"/>
    <w:rsid w:val="0041679A"/>
    <w:rsid w:val="00424364"/>
    <w:rsid w:val="00441DE7"/>
    <w:rsid w:val="00444720"/>
    <w:rsid w:val="004604B4"/>
    <w:rsid w:val="004645F8"/>
    <w:rsid w:val="00466D2D"/>
    <w:rsid w:val="004742B9"/>
    <w:rsid w:val="004768CB"/>
    <w:rsid w:val="00477037"/>
    <w:rsid w:val="00477A0A"/>
    <w:rsid w:val="00492E78"/>
    <w:rsid w:val="00494D7F"/>
    <w:rsid w:val="004957CB"/>
    <w:rsid w:val="004A23CE"/>
    <w:rsid w:val="004B172C"/>
    <w:rsid w:val="004B621F"/>
    <w:rsid w:val="004C32E6"/>
    <w:rsid w:val="004C62BD"/>
    <w:rsid w:val="004C63D8"/>
    <w:rsid w:val="004D1DAC"/>
    <w:rsid w:val="004E208F"/>
    <w:rsid w:val="004F09AF"/>
    <w:rsid w:val="005019C7"/>
    <w:rsid w:val="00507024"/>
    <w:rsid w:val="00513AED"/>
    <w:rsid w:val="005173DF"/>
    <w:rsid w:val="0052058A"/>
    <w:rsid w:val="00531A20"/>
    <w:rsid w:val="00533696"/>
    <w:rsid w:val="005371EC"/>
    <w:rsid w:val="00540A39"/>
    <w:rsid w:val="00556C3B"/>
    <w:rsid w:val="005604D8"/>
    <w:rsid w:val="0056106C"/>
    <w:rsid w:val="0056296D"/>
    <w:rsid w:val="005764FE"/>
    <w:rsid w:val="00585C2C"/>
    <w:rsid w:val="00587D65"/>
    <w:rsid w:val="00590352"/>
    <w:rsid w:val="005903D2"/>
    <w:rsid w:val="00591CD5"/>
    <w:rsid w:val="00593525"/>
    <w:rsid w:val="00596FBE"/>
    <w:rsid w:val="005A4F0A"/>
    <w:rsid w:val="005A7998"/>
    <w:rsid w:val="005B1CAC"/>
    <w:rsid w:val="005B37CE"/>
    <w:rsid w:val="005C2131"/>
    <w:rsid w:val="005C3864"/>
    <w:rsid w:val="005D3801"/>
    <w:rsid w:val="005D4912"/>
    <w:rsid w:val="005E3269"/>
    <w:rsid w:val="005E3704"/>
    <w:rsid w:val="005E65C7"/>
    <w:rsid w:val="005F6F06"/>
    <w:rsid w:val="005F7FD5"/>
    <w:rsid w:val="006032CD"/>
    <w:rsid w:val="006056DA"/>
    <w:rsid w:val="00612336"/>
    <w:rsid w:val="00613FD1"/>
    <w:rsid w:val="006155A6"/>
    <w:rsid w:val="00616AE2"/>
    <w:rsid w:val="00627C45"/>
    <w:rsid w:val="00640681"/>
    <w:rsid w:val="00655439"/>
    <w:rsid w:val="00663E51"/>
    <w:rsid w:val="00664CC8"/>
    <w:rsid w:val="0067196D"/>
    <w:rsid w:val="0067272E"/>
    <w:rsid w:val="00677D01"/>
    <w:rsid w:val="006847B7"/>
    <w:rsid w:val="006A01A3"/>
    <w:rsid w:val="006A069A"/>
    <w:rsid w:val="006A29F3"/>
    <w:rsid w:val="006A4D54"/>
    <w:rsid w:val="006A7ED1"/>
    <w:rsid w:val="006B18B2"/>
    <w:rsid w:val="006B5D3C"/>
    <w:rsid w:val="006C2F69"/>
    <w:rsid w:val="006C4880"/>
    <w:rsid w:val="006C7D81"/>
    <w:rsid w:val="006D5939"/>
    <w:rsid w:val="006D6216"/>
    <w:rsid w:val="006E755B"/>
    <w:rsid w:val="006F02AF"/>
    <w:rsid w:val="006F0610"/>
    <w:rsid w:val="006F309B"/>
    <w:rsid w:val="006F6565"/>
    <w:rsid w:val="006F66FB"/>
    <w:rsid w:val="007045FC"/>
    <w:rsid w:val="00723FD3"/>
    <w:rsid w:val="007241E1"/>
    <w:rsid w:val="00727AB1"/>
    <w:rsid w:val="007336D7"/>
    <w:rsid w:val="00733CB6"/>
    <w:rsid w:val="007343BF"/>
    <w:rsid w:val="00756F1D"/>
    <w:rsid w:val="00774381"/>
    <w:rsid w:val="00777DFA"/>
    <w:rsid w:val="00780FB8"/>
    <w:rsid w:val="00785E24"/>
    <w:rsid w:val="007A01D4"/>
    <w:rsid w:val="007A17A7"/>
    <w:rsid w:val="007A22BF"/>
    <w:rsid w:val="007B0C95"/>
    <w:rsid w:val="007C67D1"/>
    <w:rsid w:val="007C7978"/>
    <w:rsid w:val="007D1055"/>
    <w:rsid w:val="007D16C1"/>
    <w:rsid w:val="007D502D"/>
    <w:rsid w:val="007E0D3F"/>
    <w:rsid w:val="007E547D"/>
    <w:rsid w:val="007E66B3"/>
    <w:rsid w:val="007F602C"/>
    <w:rsid w:val="00804B56"/>
    <w:rsid w:val="00815B98"/>
    <w:rsid w:val="00817479"/>
    <w:rsid w:val="00820762"/>
    <w:rsid w:val="008212C9"/>
    <w:rsid w:val="008229B3"/>
    <w:rsid w:val="00831002"/>
    <w:rsid w:val="00833E3F"/>
    <w:rsid w:val="00834502"/>
    <w:rsid w:val="00835720"/>
    <w:rsid w:val="0084479E"/>
    <w:rsid w:val="00847B30"/>
    <w:rsid w:val="0085213C"/>
    <w:rsid w:val="00852B03"/>
    <w:rsid w:val="00871951"/>
    <w:rsid w:val="00876354"/>
    <w:rsid w:val="00882547"/>
    <w:rsid w:val="00897348"/>
    <w:rsid w:val="008A06F9"/>
    <w:rsid w:val="008B3DD2"/>
    <w:rsid w:val="008B550F"/>
    <w:rsid w:val="008B7960"/>
    <w:rsid w:val="008E1F8E"/>
    <w:rsid w:val="008E417B"/>
    <w:rsid w:val="008E53A5"/>
    <w:rsid w:val="008E7EDF"/>
    <w:rsid w:val="00902487"/>
    <w:rsid w:val="00913145"/>
    <w:rsid w:val="00915E8F"/>
    <w:rsid w:val="00920994"/>
    <w:rsid w:val="009243F0"/>
    <w:rsid w:val="0092678D"/>
    <w:rsid w:val="0093336F"/>
    <w:rsid w:val="00943036"/>
    <w:rsid w:val="00965BCF"/>
    <w:rsid w:val="0098290D"/>
    <w:rsid w:val="009A7A5F"/>
    <w:rsid w:val="009D69BF"/>
    <w:rsid w:val="009E4099"/>
    <w:rsid w:val="009F0AFD"/>
    <w:rsid w:val="00A014A9"/>
    <w:rsid w:val="00A03C99"/>
    <w:rsid w:val="00A11D10"/>
    <w:rsid w:val="00A2293C"/>
    <w:rsid w:val="00A343F7"/>
    <w:rsid w:val="00A4233C"/>
    <w:rsid w:val="00A46196"/>
    <w:rsid w:val="00A4667E"/>
    <w:rsid w:val="00A7218E"/>
    <w:rsid w:val="00A72AFD"/>
    <w:rsid w:val="00A74884"/>
    <w:rsid w:val="00A911C0"/>
    <w:rsid w:val="00A9216E"/>
    <w:rsid w:val="00A92E97"/>
    <w:rsid w:val="00AA2D69"/>
    <w:rsid w:val="00AA5B53"/>
    <w:rsid w:val="00AA5B62"/>
    <w:rsid w:val="00AB0B75"/>
    <w:rsid w:val="00AB1E60"/>
    <w:rsid w:val="00AB6B3B"/>
    <w:rsid w:val="00AD3FF8"/>
    <w:rsid w:val="00AE0F6D"/>
    <w:rsid w:val="00AE2510"/>
    <w:rsid w:val="00AE419F"/>
    <w:rsid w:val="00AF1B13"/>
    <w:rsid w:val="00AF23AD"/>
    <w:rsid w:val="00B03EA9"/>
    <w:rsid w:val="00B06C48"/>
    <w:rsid w:val="00B0733C"/>
    <w:rsid w:val="00B12092"/>
    <w:rsid w:val="00B222E4"/>
    <w:rsid w:val="00B235C0"/>
    <w:rsid w:val="00B2385A"/>
    <w:rsid w:val="00B36267"/>
    <w:rsid w:val="00B47C36"/>
    <w:rsid w:val="00B54436"/>
    <w:rsid w:val="00B62AA0"/>
    <w:rsid w:val="00B83A6D"/>
    <w:rsid w:val="00B86111"/>
    <w:rsid w:val="00B86829"/>
    <w:rsid w:val="00B879D8"/>
    <w:rsid w:val="00B93750"/>
    <w:rsid w:val="00BA02A9"/>
    <w:rsid w:val="00BA55C8"/>
    <w:rsid w:val="00BA599B"/>
    <w:rsid w:val="00BA5B60"/>
    <w:rsid w:val="00BB2431"/>
    <w:rsid w:val="00BD26B8"/>
    <w:rsid w:val="00BE56ED"/>
    <w:rsid w:val="00BE5B73"/>
    <w:rsid w:val="00BF1DF5"/>
    <w:rsid w:val="00BF4DE8"/>
    <w:rsid w:val="00BF54F7"/>
    <w:rsid w:val="00BF7D4C"/>
    <w:rsid w:val="00C0769D"/>
    <w:rsid w:val="00C13614"/>
    <w:rsid w:val="00C238AC"/>
    <w:rsid w:val="00C3382A"/>
    <w:rsid w:val="00C34656"/>
    <w:rsid w:val="00C40222"/>
    <w:rsid w:val="00C41089"/>
    <w:rsid w:val="00C61229"/>
    <w:rsid w:val="00C63C15"/>
    <w:rsid w:val="00C654F4"/>
    <w:rsid w:val="00C66C8A"/>
    <w:rsid w:val="00C7131E"/>
    <w:rsid w:val="00C7707E"/>
    <w:rsid w:val="00C85FA4"/>
    <w:rsid w:val="00C86FFA"/>
    <w:rsid w:val="00C8733A"/>
    <w:rsid w:val="00C908BC"/>
    <w:rsid w:val="00C94CBE"/>
    <w:rsid w:val="00CB06AD"/>
    <w:rsid w:val="00CB2351"/>
    <w:rsid w:val="00CB450D"/>
    <w:rsid w:val="00CB5F79"/>
    <w:rsid w:val="00CB6035"/>
    <w:rsid w:val="00CC5461"/>
    <w:rsid w:val="00CE6718"/>
    <w:rsid w:val="00CF24E5"/>
    <w:rsid w:val="00CF6194"/>
    <w:rsid w:val="00D10F8D"/>
    <w:rsid w:val="00D159B2"/>
    <w:rsid w:val="00D30D1E"/>
    <w:rsid w:val="00D33B87"/>
    <w:rsid w:val="00D37707"/>
    <w:rsid w:val="00D512D2"/>
    <w:rsid w:val="00D51D78"/>
    <w:rsid w:val="00D55AF0"/>
    <w:rsid w:val="00D67986"/>
    <w:rsid w:val="00D9051C"/>
    <w:rsid w:val="00D91D8C"/>
    <w:rsid w:val="00D935E7"/>
    <w:rsid w:val="00D93E6D"/>
    <w:rsid w:val="00DA0564"/>
    <w:rsid w:val="00DA6A73"/>
    <w:rsid w:val="00DB4B86"/>
    <w:rsid w:val="00DD2063"/>
    <w:rsid w:val="00DD4C2E"/>
    <w:rsid w:val="00DE1AE5"/>
    <w:rsid w:val="00DE3067"/>
    <w:rsid w:val="00DE408A"/>
    <w:rsid w:val="00DE5761"/>
    <w:rsid w:val="00DE7CEC"/>
    <w:rsid w:val="00DE7F77"/>
    <w:rsid w:val="00DF5DE3"/>
    <w:rsid w:val="00E06BE1"/>
    <w:rsid w:val="00E21D85"/>
    <w:rsid w:val="00E23231"/>
    <w:rsid w:val="00E23A71"/>
    <w:rsid w:val="00E2641A"/>
    <w:rsid w:val="00E26576"/>
    <w:rsid w:val="00E26F0C"/>
    <w:rsid w:val="00E3313D"/>
    <w:rsid w:val="00E36D44"/>
    <w:rsid w:val="00E46699"/>
    <w:rsid w:val="00E47177"/>
    <w:rsid w:val="00E6292C"/>
    <w:rsid w:val="00E63B00"/>
    <w:rsid w:val="00E76BE0"/>
    <w:rsid w:val="00E92858"/>
    <w:rsid w:val="00EA4930"/>
    <w:rsid w:val="00EB2135"/>
    <w:rsid w:val="00EB286E"/>
    <w:rsid w:val="00EC168E"/>
    <w:rsid w:val="00EC5C4D"/>
    <w:rsid w:val="00ED2236"/>
    <w:rsid w:val="00ED6602"/>
    <w:rsid w:val="00EE2F6C"/>
    <w:rsid w:val="00EE72C6"/>
    <w:rsid w:val="00EF16AE"/>
    <w:rsid w:val="00EF285C"/>
    <w:rsid w:val="00EF29C7"/>
    <w:rsid w:val="00EF4B0E"/>
    <w:rsid w:val="00EF5A58"/>
    <w:rsid w:val="00EF6EE2"/>
    <w:rsid w:val="00F00173"/>
    <w:rsid w:val="00F0270C"/>
    <w:rsid w:val="00F050AE"/>
    <w:rsid w:val="00F14E8B"/>
    <w:rsid w:val="00F16599"/>
    <w:rsid w:val="00F20972"/>
    <w:rsid w:val="00F211C1"/>
    <w:rsid w:val="00F21550"/>
    <w:rsid w:val="00F216D6"/>
    <w:rsid w:val="00F25603"/>
    <w:rsid w:val="00F410C2"/>
    <w:rsid w:val="00F416D6"/>
    <w:rsid w:val="00F53AEF"/>
    <w:rsid w:val="00F61028"/>
    <w:rsid w:val="00F67D4A"/>
    <w:rsid w:val="00F70988"/>
    <w:rsid w:val="00F76D74"/>
    <w:rsid w:val="00F87C12"/>
    <w:rsid w:val="00F935E0"/>
    <w:rsid w:val="00F95A7C"/>
    <w:rsid w:val="00F95CBC"/>
    <w:rsid w:val="00FA258E"/>
    <w:rsid w:val="00FA429B"/>
    <w:rsid w:val="00FA5D6E"/>
    <w:rsid w:val="00FF0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D85FC6"/>
  <w15:chartTrackingRefBased/>
  <w15:docId w15:val="{49D6F58A-03AC-4D81-9EA6-D8FD0BB6BF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6B5D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74A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notentext">
    <w:name w:val="footnote text"/>
    <w:basedOn w:val="Standard"/>
    <w:link w:val="FunotentextZchn"/>
    <w:uiPriority w:val="99"/>
    <w:semiHidden/>
    <w:unhideWhenUsed/>
    <w:rsid w:val="00DA6A73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DA6A73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DA6A73"/>
    <w:rPr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DA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A6A73"/>
  </w:style>
  <w:style w:type="paragraph" w:styleId="Fuzeile">
    <w:name w:val="footer"/>
    <w:basedOn w:val="Standard"/>
    <w:link w:val="FuzeileZchn"/>
    <w:uiPriority w:val="99"/>
    <w:unhideWhenUsed/>
    <w:rsid w:val="00DA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A6A73"/>
  </w:style>
  <w:style w:type="character" w:styleId="Hyperlink">
    <w:name w:val="Hyperlink"/>
    <w:uiPriority w:val="99"/>
    <w:rsid w:val="00785E24"/>
    <w:rPr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BD26B8"/>
    <w:rPr>
      <w:color w:val="954F72" w:themeColor="followed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47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473C"/>
    <w:rPr>
      <w:rFonts w:ascii="Segoe UI" w:hAnsi="Segoe UI" w:cs="Segoe UI"/>
      <w:sz w:val="18"/>
      <w:szCs w:val="18"/>
    </w:rPr>
  </w:style>
  <w:style w:type="character" w:customStyle="1" w:styleId="StrongEmphasis">
    <w:name w:val="Strong Emphasis"/>
    <w:rsid w:val="00B235C0"/>
    <w:rPr>
      <w:b/>
      <w:bCs/>
    </w:rPr>
  </w:style>
  <w:style w:type="character" w:styleId="Hervorhebung">
    <w:name w:val="Emphasis"/>
    <w:rsid w:val="00B235C0"/>
    <w:rPr>
      <w:i/>
      <w:iCs/>
    </w:rPr>
  </w:style>
  <w:style w:type="paragraph" w:styleId="Listenabsatz">
    <w:name w:val="List Paragraph"/>
    <w:basedOn w:val="Standard"/>
    <w:uiPriority w:val="34"/>
    <w:qFormat/>
    <w:rsid w:val="00AA2D69"/>
    <w:pPr>
      <w:ind w:left="720"/>
      <w:contextualSpacing/>
    </w:p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7336D7"/>
    <w:rPr>
      <w:color w:val="605E5C"/>
      <w:shd w:val="clear" w:color="auto" w:fill="E1DFDD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216D6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C13614"/>
    <w:pPr>
      <w:spacing w:after="0" w:line="240" w:lineRule="auto"/>
    </w:pPr>
  </w:style>
  <w:style w:type="paragraph" w:styleId="StandardWeb">
    <w:name w:val="Normal (Web)"/>
    <w:basedOn w:val="Standard"/>
    <w:uiPriority w:val="99"/>
    <w:semiHidden/>
    <w:unhideWhenUsed/>
    <w:rsid w:val="00E46699"/>
    <w:rPr>
      <w:rFonts w:ascii="Times New Roman" w:hAnsi="Times New Roman" w:cs="Times New Roman"/>
      <w:sz w:val="24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74AD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449F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449F8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449F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449F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449F8"/>
    <w:rPr>
      <w:b/>
      <w:bCs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B5D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8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12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79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4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1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626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1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9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2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5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2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9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1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056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4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8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4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7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53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2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8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00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954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uni-trier.de/universitaet/news/veranstaltungskalender?tx_zimkdigest_event%5Baction%5D=show&amp;tx_zimkdigest_event%5Bcontroller%5D=Event&amp;tx_zimkdigest_event%5Bevent%5D=14817&amp;cHash=6b21709234b1f3e1866b1c906cec791a" TargetMode="External"/><Relationship Id="rId18" Type="http://schemas.openxmlformats.org/officeDocument/2006/relationships/hyperlink" Target="https://www.uni-trier.de/universitaet/news/veranstaltungskalender?tx_zimkdigest_event%5Baction%5D=show&amp;tx_zimkdigest_event%5Bcontroller%5D=Event&amp;tx_zimkdigest_event%5Bevent%5D=14767&amp;cHash=7988f08aeba7f3885cf386842b32d328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www.uni-trier.de/universitaet/news/veranstaltungskalender?tx_zimkdigest_event%5Baction%5D=show&amp;tx_zimkdigest_event%5Bcontroller%5D=Event&amp;tx_zimkdigest_event%5Bevent%5D=14695&amp;cHash=96d6a0b884c0cc99a431cb180104598d" TargetMode="External"/><Relationship Id="rId17" Type="http://schemas.openxmlformats.org/officeDocument/2006/relationships/hyperlink" Target="https://www.uni-trier.de/universitaet/news/veranstaltungskalender?tx_zimkdigest_event%5Baction%5D=show&amp;tx_zimkdigest_event%5Bcontroller%5D=Event&amp;tx_zimkdigest_event%5Bevent%5D=14711&amp;cHash=831b967035d7a25949c5a9a572b7127d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ni-trier.de/universitaet/news/veranstaltungskalender?tx_zimkdigest_event%5Baction%5D=show&amp;tx_zimkdigest_event%5Bcontroller%5D=Event&amp;tx_zimkdigest_event%5Bevent%5D=14810&amp;cHash=31863ddd76cb68427c55b1617a8fe126" TargetMode="External"/><Relationship Id="rId20" Type="http://schemas.openxmlformats.org/officeDocument/2006/relationships/hyperlink" Target="https://kalender.uni-trier.d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i-trier.de/universitaet/news/veranstaltungskalender?tx_zimkdigest_event%5Baction%5D=show&amp;tx_zimkdigest_event%5Bcontroller%5D=Event&amp;tx_zimkdigest_event%5Bevent%5D=14462&amp;cHash=a8ce6a7e05d6ce4c8a05c58fa7a85052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uni-trier.de/universitaet/news/veranstaltungskalender?tx_zimkdigest_event%5Baction%5D=show&amp;tx_zimkdigest_event%5Bcontroller%5D=Event&amp;tx_zimkdigest_event%5Bevent%5D=14752&amp;cHash=6144fa287ef883d6be0bb2272d81d7dd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uni-trier.de/fileadmin/organisation/Presse/Bilder_2025/Pressefotos/Swing_UniT.jpg" TargetMode="External"/><Relationship Id="rId19" Type="http://schemas.openxmlformats.org/officeDocument/2006/relationships/hyperlink" Target="https://www.uni-trier.de/universitaet/news/veranstaltungskalender?tx_zimkdigest_event%5Baction%5D=show&amp;tx_zimkdigest_event%5Bcontroller%5D=Event&amp;tx_zimkdigest_event%5Bevent%5D=14816&amp;cHash=9a56efc035d58d5832bca6e5e1f3337b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ni-trier.de/universitaet/news/veranstaltungskalender?tx_zimkdigest_event%5Baction%5D=show&amp;tx_zimkdigest_event%5Bcontroller%5D=Event&amp;tx_zimkdigest_event%5Bevent%5D=14647&amp;cHash=2d998b9a2cad52e1f2387044f55676e4" TargetMode="External"/><Relationship Id="rId14" Type="http://schemas.openxmlformats.org/officeDocument/2006/relationships/hyperlink" Target="https://www.uni-trier.de/universitaet/news/veranstaltungskalender?tx_zimkdigest_event%5Baction%5D=show&amp;tx_zimkdigest_event%5Bcontroller%5D=Event&amp;tx_zimkdigest_event%5Bevent%5D=14558&amp;cHash=e441aee128b2b2eaa3ed95bf612564ac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EF0F4-49AF-4D78-91A0-976A9C5F5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Universität Trier</Company>
  <LinksUpToDate>false</LinksUpToDate>
  <CharactersWithSpaces>5582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Kommunikation &amp; Marketing</dc:creator>
  <cp:keywords/>
  <dc:description/>
  <cp:lastModifiedBy>Hurka, Susanne</cp:lastModifiedBy>
  <cp:revision>14</cp:revision>
  <cp:lastPrinted>2022-04-06T10:26:00Z</cp:lastPrinted>
  <dcterms:created xsi:type="dcterms:W3CDTF">2025-12-02T11:47:00Z</dcterms:created>
  <dcterms:modified xsi:type="dcterms:W3CDTF">2025-12-09T11:13:00Z</dcterms:modified>
</cp:coreProperties>
</file>