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6" w:rsidRDefault="00227F31" w:rsidP="0034338E">
      <w:pPr>
        <w:pStyle w:val="berschrift1"/>
        <w:rPr>
          <w:rFonts w:ascii="Sparkasse Rg" w:eastAsia="Sparkasse Rg" w:hAnsi="Sparkasse Rg" w:cs="Sparkasse Rg"/>
          <w:sz w:val="24"/>
          <w:szCs w:val="24"/>
        </w:rPr>
      </w:pPr>
      <w:r w:rsidRPr="00287740">
        <w:rPr>
          <w:rFonts w:ascii="Sparkasse Rg" w:eastAsia="Sparkasse Rg" w:hAnsi="Sparkasse Rg" w:cs="Sparkasse Rg"/>
          <w:sz w:val="24"/>
          <w:szCs w:val="24"/>
        </w:rPr>
        <w:t xml:space="preserve">Pressemeldung </w:t>
      </w:r>
      <w:r w:rsidR="003102F4" w:rsidRPr="00287740">
        <w:rPr>
          <w:rFonts w:ascii="Sparkasse Rg" w:eastAsia="Sparkasse Rg" w:hAnsi="Sparkasse Rg" w:cs="Sparkasse Rg"/>
          <w:sz w:val="24"/>
          <w:szCs w:val="24"/>
        </w:rPr>
        <w:t>1</w:t>
      </w:r>
      <w:r w:rsidR="005F3FDF">
        <w:rPr>
          <w:rFonts w:ascii="Sparkasse Rg" w:eastAsia="Sparkasse Rg" w:hAnsi="Sparkasse Rg" w:cs="Sparkasse Rg"/>
          <w:sz w:val="24"/>
          <w:szCs w:val="24"/>
        </w:rPr>
        <w:t>3</w:t>
      </w:r>
      <w:r w:rsidRPr="00287740">
        <w:rPr>
          <w:rFonts w:ascii="Sparkasse Rg" w:eastAsia="Sparkasse Rg" w:hAnsi="Sparkasse Rg" w:cs="Sparkasse Rg"/>
          <w:sz w:val="24"/>
          <w:szCs w:val="24"/>
        </w:rPr>
        <w:t>.09.2018</w:t>
      </w:r>
    </w:p>
    <w:p w:rsidR="005F3FDF" w:rsidRPr="005F3FDF" w:rsidRDefault="005F3FDF" w:rsidP="005F3FDF"/>
    <w:p w:rsidR="005F3FDF" w:rsidRPr="005F3FDF" w:rsidRDefault="005F3FDF" w:rsidP="0034338E">
      <w:pPr>
        <w:rPr>
          <w:b/>
          <w:sz w:val="28"/>
          <w:szCs w:val="28"/>
          <w:u w:val="single"/>
        </w:rPr>
      </w:pPr>
      <w:r w:rsidRPr="005F3FDF">
        <w:rPr>
          <w:b/>
          <w:sz w:val="28"/>
          <w:szCs w:val="28"/>
          <w:u w:val="single"/>
        </w:rPr>
        <w:t xml:space="preserve">500mal </w:t>
      </w:r>
      <w:r w:rsidR="003E02C0">
        <w:rPr>
          <w:b/>
          <w:sz w:val="28"/>
          <w:szCs w:val="28"/>
          <w:u w:val="single"/>
        </w:rPr>
        <w:t xml:space="preserve">automatisch Geld </w:t>
      </w:r>
      <w:r w:rsidRPr="005F3FDF">
        <w:rPr>
          <w:b/>
          <w:sz w:val="28"/>
          <w:szCs w:val="28"/>
          <w:u w:val="single"/>
        </w:rPr>
        <w:t>zurück beim Einkauf mit der Sparkassen</w:t>
      </w:r>
      <w:r w:rsidR="00F5350B">
        <w:rPr>
          <w:b/>
          <w:sz w:val="28"/>
          <w:szCs w:val="28"/>
          <w:u w:val="single"/>
        </w:rPr>
        <w:noBreakHyphen/>
      </w:r>
      <w:r w:rsidRPr="005F3FDF">
        <w:rPr>
          <w:b/>
          <w:sz w:val="28"/>
          <w:szCs w:val="28"/>
          <w:u w:val="single"/>
        </w:rPr>
        <w:t>Card in München</w:t>
      </w:r>
    </w:p>
    <w:p w:rsidR="005F3FDF" w:rsidRDefault="005F3FDF" w:rsidP="0034338E">
      <w:pPr>
        <w:rPr>
          <w:b/>
          <w:sz w:val="24"/>
          <w:szCs w:val="24"/>
          <w:u w:val="single"/>
        </w:rPr>
      </w:pPr>
    </w:p>
    <w:p w:rsidR="00756D7C" w:rsidRDefault="005F3FDF" w:rsidP="0034338E">
      <w:pPr>
        <w:rPr>
          <w:b/>
        </w:rPr>
      </w:pPr>
      <w:r w:rsidRPr="005F3FDF">
        <w:rPr>
          <w:b/>
        </w:rPr>
        <w:t xml:space="preserve">Beim Einkauf mit der </w:t>
      </w:r>
      <w:proofErr w:type="spellStart"/>
      <w:r w:rsidRPr="005F3FDF">
        <w:rPr>
          <w:b/>
        </w:rPr>
        <w:t>Girocard</w:t>
      </w:r>
      <w:proofErr w:type="spellEnd"/>
      <w:r w:rsidRPr="005F3FDF">
        <w:rPr>
          <w:b/>
        </w:rPr>
        <w:t xml:space="preserve"> der Stadtsparkasse München erhalten Kunden bei inzwischen 500 Partnern </w:t>
      </w:r>
      <w:r w:rsidR="00FE290D">
        <w:rPr>
          <w:b/>
        </w:rPr>
        <w:t xml:space="preserve">automatisch </w:t>
      </w:r>
      <w:r w:rsidRPr="005F3FDF">
        <w:rPr>
          <w:b/>
        </w:rPr>
        <w:t xml:space="preserve">Geld </w:t>
      </w:r>
      <w:r w:rsidR="003E02C0">
        <w:rPr>
          <w:b/>
        </w:rPr>
        <w:t>auf ihr Girokonto</w:t>
      </w:r>
      <w:r w:rsidR="00517C9D" w:rsidRPr="00517C9D">
        <w:rPr>
          <w:b/>
        </w:rPr>
        <w:t xml:space="preserve"> </w:t>
      </w:r>
      <w:r w:rsidR="00517C9D" w:rsidRPr="005F3FDF">
        <w:rPr>
          <w:b/>
        </w:rPr>
        <w:t>zurück</w:t>
      </w:r>
    </w:p>
    <w:p w:rsidR="005F3FDF" w:rsidRPr="00287740" w:rsidRDefault="005F3FDF" w:rsidP="0034338E"/>
    <w:p w:rsidR="005F3FDF" w:rsidRPr="005F3FDF" w:rsidRDefault="00B03DAC" w:rsidP="00CE0ED4">
      <w:pPr>
        <w:spacing w:after="120" w:line="300" w:lineRule="exact"/>
        <w:ind w:right="1558"/>
        <w:rPr>
          <w:rStyle w:val="Hyperlink"/>
          <w:color w:val="auto"/>
          <w:u w:val="none"/>
        </w:rPr>
      </w:pPr>
      <w:r w:rsidRPr="005F3FDF">
        <w:rPr>
          <w:b/>
        </w:rPr>
        <w:t>München (</w:t>
      </w:r>
      <w:proofErr w:type="spellStart"/>
      <w:r w:rsidRPr="005F3FDF">
        <w:rPr>
          <w:b/>
        </w:rPr>
        <w:t>sskm</w:t>
      </w:r>
      <w:proofErr w:type="spellEnd"/>
      <w:r w:rsidRPr="005F3FDF">
        <w:rPr>
          <w:b/>
        </w:rPr>
        <w:t>).</w:t>
      </w:r>
      <w:r w:rsidRPr="005F3FDF">
        <w:t xml:space="preserve"> </w:t>
      </w:r>
      <w:r w:rsidR="003E02C0">
        <w:t xml:space="preserve">Die Gaststätte </w:t>
      </w:r>
      <w:r w:rsidR="003E02C0" w:rsidRPr="003E02C0">
        <w:rPr>
          <w:i/>
        </w:rPr>
        <w:t>Franziskaner in der Au</w:t>
      </w:r>
      <w:r w:rsidR="00A013F8">
        <w:t xml:space="preserve"> ist der 500. </w:t>
      </w:r>
      <w:r w:rsidR="003E02C0">
        <w:t xml:space="preserve">Partner, der sich </w:t>
      </w:r>
      <w:r w:rsidR="00517C9D">
        <w:t>an</w:t>
      </w:r>
      <w:r w:rsidR="003E02C0">
        <w:t xml:space="preserve"> der Geld-Zurück Aktion </w:t>
      </w:r>
      <w:r w:rsidR="00517C9D" w:rsidRPr="005F3FDF">
        <w:rPr>
          <w:rStyle w:val="Hyperlink"/>
          <w:color w:val="auto"/>
          <w:u w:val="none"/>
        </w:rPr>
        <w:t>„</w:t>
      </w:r>
      <w:r w:rsidR="00517C9D" w:rsidRPr="00517C9D">
        <w:rPr>
          <w:rStyle w:val="Hyperlink"/>
          <w:b/>
          <w:color w:val="auto"/>
          <w:u w:val="none"/>
        </w:rPr>
        <w:t>München-Vorteil</w:t>
      </w:r>
      <w:r w:rsidR="00517C9D" w:rsidRPr="005F3FDF">
        <w:rPr>
          <w:rStyle w:val="Hyperlink"/>
          <w:color w:val="auto"/>
          <w:u w:val="none"/>
        </w:rPr>
        <w:t>“</w:t>
      </w:r>
      <w:r w:rsidR="003E02C0">
        <w:t xml:space="preserve"> beteiligt. </w:t>
      </w:r>
      <w:r w:rsidR="005F3FDF" w:rsidRPr="005F3FDF">
        <w:rPr>
          <w:rStyle w:val="Hyperlink"/>
          <w:color w:val="auto"/>
          <w:u w:val="none"/>
        </w:rPr>
        <w:t xml:space="preserve">Kunden </w:t>
      </w:r>
      <w:r w:rsidR="00517C9D">
        <w:rPr>
          <w:rStyle w:val="Hyperlink"/>
          <w:color w:val="auto"/>
          <w:u w:val="none"/>
        </w:rPr>
        <w:t xml:space="preserve">der Stadtsparkasse München </w:t>
      </w:r>
      <w:r w:rsidR="005F3FDF" w:rsidRPr="005F3FDF">
        <w:rPr>
          <w:rStyle w:val="Hyperlink"/>
          <w:color w:val="auto"/>
          <w:u w:val="none"/>
        </w:rPr>
        <w:t>sparen bei</w:t>
      </w:r>
      <w:r w:rsidR="003E02C0">
        <w:rPr>
          <w:rStyle w:val="Hyperlink"/>
          <w:color w:val="auto"/>
          <w:u w:val="none"/>
        </w:rPr>
        <w:t>m</w:t>
      </w:r>
      <w:r w:rsidR="005F3FDF" w:rsidRPr="005F3FDF">
        <w:rPr>
          <w:rStyle w:val="Hyperlink"/>
          <w:color w:val="auto"/>
          <w:u w:val="none"/>
        </w:rPr>
        <w:t xml:space="preserve"> Einkauf mit ihrer</w:t>
      </w:r>
      <w:r w:rsidR="003E02C0">
        <w:rPr>
          <w:rStyle w:val="Hyperlink"/>
          <w:color w:val="auto"/>
          <w:u w:val="none"/>
        </w:rPr>
        <w:t xml:space="preserve"> Sparkassen</w:t>
      </w:r>
      <w:r w:rsidR="00F5350B">
        <w:rPr>
          <w:rStyle w:val="Hyperlink"/>
          <w:color w:val="auto"/>
          <w:u w:val="none"/>
        </w:rPr>
        <w:noBreakHyphen/>
      </w:r>
      <w:r w:rsidR="003E02C0">
        <w:rPr>
          <w:rStyle w:val="Hyperlink"/>
          <w:color w:val="auto"/>
          <w:u w:val="none"/>
        </w:rPr>
        <w:t xml:space="preserve">Card automatisch und erhalten am Monatsende </w:t>
      </w:r>
      <w:r w:rsidR="00A013F8">
        <w:rPr>
          <w:rStyle w:val="Hyperlink"/>
          <w:color w:val="auto"/>
          <w:u w:val="none"/>
        </w:rPr>
        <w:t xml:space="preserve">so </w:t>
      </w:r>
      <w:r w:rsidR="003E02C0">
        <w:rPr>
          <w:rStyle w:val="Hyperlink"/>
          <w:color w:val="auto"/>
          <w:u w:val="none"/>
        </w:rPr>
        <w:t>Geld auf ihr Konto zurück</w:t>
      </w:r>
      <w:r w:rsidR="005F3FDF" w:rsidRPr="005F3FDF">
        <w:rPr>
          <w:rStyle w:val="Hyperlink"/>
          <w:color w:val="auto"/>
          <w:u w:val="none"/>
        </w:rPr>
        <w:t xml:space="preserve">. Seit April </w:t>
      </w:r>
      <w:r w:rsidR="003E02C0">
        <w:rPr>
          <w:rStyle w:val="Hyperlink"/>
          <w:color w:val="auto"/>
          <w:u w:val="none"/>
        </w:rPr>
        <w:t>2017 gibt es</w:t>
      </w:r>
      <w:r w:rsidR="005F3FDF" w:rsidRPr="005F3FDF">
        <w:rPr>
          <w:rStyle w:val="Hyperlink"/>
          <w:color w:val="auto"/>
          <w:u w:val="none"/>
        </w:rPr>
        <w:t xml:space="preserve"> </w:t>
      </w:r>
      <w:r w:rsidR="00A013F8">
        <w:rPr>
          <w:rStyle w:val="Hyperlink"/>
          <w:color w:val="auto"/>
          <w:u w:val="none"/>
        </w:rPr>
        <w:t>dieses</w:t>
      </w:r>
      <w:r w:rsidR="005F3FDF" w:rsidRPr="005F3FDF">
        <w:rPr>
          <w:rStyle w:val="Hyperlink"/>
          <w:color w:val="auto"/>
          <w:u w:val="none"/>
        </w:rPr>
        <w:t xml:space="preserve"> </w:t>
      </w:r>
      <w:r w:rsidR="003E02C0">
        <w:rPr>
          <w:rStyle w:val="Hyperlink"/>
          <w:color w:val="auto"/>
          <w:u w:val="none"/>
        </w:rPr>
        <w:t>Vorteils</w:t>
      </w:r>
      <w:r w:rsidR="005F3FDF" w:rsidRPr="005F3FDF">
        <w:rPr>
          <w:rStyle w:val="Hyperlink"/>
          <w:color w:val="auto"/>
          <w:u w:val="none"/>
        </w:rPr>
        <w:t>programm</w:t>
      </w:r>
      <w:r w:rsidR="00517C9D">
        <w:rPr>
          <w:rStyle w:val="Hyperlink"/>
          <w:color w:val="auto"/>
          <w:u w:val="none"/>
        </w:rPr>
        <w:t>.</w:t>
      </w:r>
      <w:r w:rsidR="005F3FDF" w:rsidRPr="005F3FDF">
        <w:rPr>
          <w:rStyle w:val="Hyperlink"/>
          <w:color w:val="auto"/>
          <w:u w:val="none"/>
        </w:rPr>
        <w:t xml:space="preserve"> Beim Bezahlen mit der Sparkassen-Card im </w:t>
      </w:r>
      <w:r w:rsidR="00CE0ED4">
        <w:rPr>
          <w:rStyle w:val="Hyperlink"/>
          <w:color w:val="auto"/>
          <w:u w:val="none"/>
        </w:rPr>
        <w:t>örtlichen</w:t>
      </w:r>
      <w:r w:rsidR="005F3FDF" w:rsidRPr="005F3FDF">
        <w:rPr>
          <w:rStyle w:val="Hyperlink"/>
          <w:color w:val="auto"/>
          <w:u w:val="none"/>
        </w:rPr>
        <w:t xml:space="preserve"> Handel </w:t>
      </w:r>
      <w:r w:rsidR="00A013F8">
        <w:rPr>
          <w:rStyle w:val="Hyperlink"/>
          <w:color w:val="auto"/>
          <w:u w:val="none"/>
        </w:rPr>
        <w:t xml:space="preserve">bzw. in der Gastronomie </w:t>
      </w:r>
      <w:r w:rsidR="005F3FDF" w:rsidRPr="005F3FDF">
        <w:rPr>
          <w:rStyle w:val="Hyperlink"/>
          <w:color w:val="auto"/>
          <w:u w:val="none"/>
        </w:rPr>
        <w:t xml:space="preserve">oder bei teilnehmenden Online-Shops erhalten Kunden eine Kaufpreisrückerstattung in Höhe von 1,25 bis 19 Prozent </w:t>
      </w:r>
      <w:r w:rsidR="00517C9D">
        <w:rPr>
          <w:rStyle w:val="Hyperlink"/>
          <w:color w:val="auto"/>
          <w:u w:val="none"/>
        </w:rPr>
        <w:t>des</w:t>
      </w:r>
      <w:r w:rsidR="005F3FDF" w:rsidRPr="005F3FDF">
        <w:rPr>
          <w:rStyle w:val="Hyperlink"/>
          <w:color w:val="auto"/>
          <w:u w:val="none"/>
        </w:rPr>
        <w:t xml:space="preserve"> Kaufpreis</w:t>
      </w:r>
      <w:r w:rsidR="00517C9D">
        <w:rPr>
          <w:rStyle w:val="Hyperlink"/>
          <w:color w:val="auto"/>
          <w:u w:val="none"/>
        </w:rPr>
        <w:t>es</w:t>
      </w:r>
      <w:r w:rsidR="005F3FDF" w:rsidRPr="005F3FDF">
        <w:rPr>
          <w:rStyle w:val="Hyperlink"/>
          <w:color w:val="auto"/>
          <w:u w:val="none"/>
        </w:rPr>
        <w:t xml:space="preserve"> auf ihr Girokonto</w:t>
      </w:r>
      <w:r w:rsidR="00517C9D">
        <w:rPr>
          <w:rStyle w:val="Hyperlink"/>
          <w:color w:val="auto"/>
          <w:u w:val="none"/>
        </w:rPr>
        <w:t xml:space="preserve"> zurück</w:t>
      </w:r>
      <w:r w:rsidR="005F3FDF" w:rsidRPr="005F3FDF">
        <w:rPr>
          <w:rStyle w:val="Hyperlink"/>
          <w:color w:val="auto"/>
          <w:u w:val="none"/>
        </w:rPr>
        <w:t>.</w:t>
      </w:r>
      <w:r w:rsidR="003E02C0">
        <w:rPr>
          <w:rStyle w:val="Hyperlink"/>
          <w:color w:val="auto"/>
          <w:u w:val="none"/>
        </w:rPr>
        <w:t xml:space="preserve"> </w:t>
      </w:r>
      <w:r w:rsidR="00517C9D">
        <w:rPr>
          <w:rStyle w:val="Hyperlink"/>
          <w:color w:val="auto"/>
          <w:u w:val="none"/>
        </w:rPr>
        <w:t>B</w:t>
      </w:r>
      <w:r w:rsidR="00517C9D">
        <w:rPr>
          <w:rStyle w:val="Hyperlink"/>
          <w:color w:val="auto"/>
          <w:u w:val="none"/>
        </w:rPr>
        <w:t xml:space="preserve">is einschließlich Juli 2018 </w:t>
      </w:r>
      <w:r w:rsidR="003E02C0">
        <w:rPr>
          <w:rStyle w:val="Hyperlink"/>
          <w:color w:val="auto"/>
          <w:u w:val="none"/>
        </w:rPr>
        <w:t xml:space="preserve">haben </w:t>
      </w:r>
      <w:r w:rsidR="00517C9D">
        <w:rPr>
          <w:rStyle w:val="Hyperlink"/>
          <w:color w:val="auto"/>
          <w:u w:val="none"/>
        </w:rPr>
        <w:t>unsere</w:t>
      </w:r>
      <w:r w:rsidR="00A013F8">
        <w:rPr>
          <w:rStyle w:val="Hyperlink"/>
          <w:color w:val="auto"/>
          <w:u w:val="none"/>
        </w:rPr>
        <w:t xml:space="preserve"> </w:t>
      </w:r>
      <w:r w:rsidR="003E02C0">
        <w:rPr>
          <w:rStyle w:val="Hyperlink"/>
          <w:color w:val="auto"/>
          <w:u w:val="none"/>
        </w:rPr>
        <w:t xml:space="preserve">Kunden </w:t>
      </w:r>
      <w:r w:rsidR="00517C9D">
        <w:rPr>
          <w:rStyle w:val="Hyperlink"/>
          <w:color w:val="auto"/>
          <w:u w:val="none"/>
        </w:rPr>
        <w:t>s</w:t>
      </w:r>
      <w:r w:rsidR="00517C9D">
        <w:rPr>
          <w:rStyle w:val="Hyperlink"/>
          <w:color w:val="auto"/>
          <w:u w:val="none"/>
        </w:rPr>
        <w:t xml:space="preserve">eit Start des Programms </w:t>
      </w:r>
      <w:r w:rsidR="003E02C0">
        <w:rPr>
          <w:rStyle w:val="Hyperlink"/>
          <w:color w:val="auto"/>
          <w:u w:val="none"/>
        </w:rPr>
        <w:t xml:space="preserve">dadurch </w:t>
      </w:r>
      <w:r w:rsidR="00517C9D">
        <w:rPr>
          <w:rStyle w:val="Hyperlink"/>
          <w:color w:val="auto"/>
          <w:u w:val="none"/>
        </w:rPr>
        <w:t xml:space="preserve">bei den Partnern </w:t>
      </w:r>
      <w:r w:rsidR="00567432">
        <w:rPr>
          <w:rStyle w:val="Hyperlink"/>
          <w:color w:val="auto"/>
          <w:u w:val="none"/>
        </w:rPr>
        <w:t xml:space="preserve">in über 100.000 Transaktionen </w:t>
      </w:r>
      <w:r w:rsidR="00A013F8">
        <w:rPr>
          <w:rStyle w:val="Hyperlink"/>
          <w:color w:val="auto"/>
          <w:u w:val="none"/>
        </w:rPr>
        <w:t xml:space="preserve">für </w:t>
      </w:r>
      <w:r w:rsidR="0068076A">
        <w:rPr>
          <w:rStyle w:val="Hyperlink"/>
          <w:color w:val="auto"/>
          <w:u w:val="none"/>
        </w:rPr>
        <w:t xml:space="preserve">insgesamt </w:t>
      </w:r>
      <w:r w:rsidR="00A013F8">
        <w:rPr>
          <w:rStyle w:val="Hyperlink"/>
          <w:color w:val="auto"/>
          <w:u w:val="none"/>
        </w:rPr>
        <w:t>über</w:t>
      </w:r>
      <w:r w:rsidR="003E02C0">
        <w:rPr>
          <w:rStyle w:val="Hyperlink"/>
          <w:color w:val="auto"/>
          <w:u w:val="none"/>
        </w:rPr>
        <w:t xml:space="preserve"> 7,5 Mio. Euro </w:t>
      </w:r>
      <w:r w:rsidR="00567432">
        <w:rPr>
          <w:rStyle w:val="Hyperlink"/>
          <w:color w:val="auto"/>
          <w:u w:val="none"/>
        </w:rPr>
        <w:t xml:space="preserve">eingekauft </w:t>
      </w:r>
      <w:r w:rsidR="003E02C0">
        <w:rPr>
          <w:rStyle w:val="Hyperlink"/>
          <w:color w:val="auto"/>
          <w:u w:val="none"/>
        </w:rPr>
        <w:t xml:space="preserve">und </w:t>
      </w:r>
      <w:r w:rsidR="00A013F8">
        <w:rPr>
          <w:rStyle w:val="Hyperlink"/>
          <w:color w:val="auto"/>
          <w:u w:val="none"/>
        </w:rPr>
        <w:t xml:space="preserve">somit wieder </w:t>
      </w:r>
      <w:r w:rsidR="00567432">
        <w:rPr>
          <w:rStyle w:val="Hyperlink"/>
          <w:color w:val="auto"/>
          <w:u w:val="none"/>
        </w:rPr>
        <w:t>über 160.000 </w:t>
      </w:r>
      <w:r w:rsidR="003E02C0">
        <w:rPr>
          <w:rStyle w:val="Hyperlink"/>
          <w:color w:val="auto"/>
          <w:u w:val="none"/>
        </w:rPr>
        <w:t>Euro zurückerhalten.</w:t>
      </w:r>
    </w:p>
    <w:p w:rsidR="005F3FDF" w:rsidRPr="00FE290D" w:rsidRDefault="005F3FDF" w:rsidP="00CE0ED4">
      <w:pPr>
        <w:spacing w:after="120" w:line="300" w:lineRule="exact"/>
        <w:ind w:right="1558"/>
        <w:rPr>
          <w:rStyle w:val="Hyperlink"/>
          <w:color w:val="auto"/>
          <w:u w:val="none"/>
        </w:rPr>
      </w:pPr>
      <w:r w:rsidRPr="00517C9D">
        <w:rPr>
          <w:rStyle w:val="Hyperlink"/>
          <w:b/>
          <w:color w:val="auto"/>
          <w:u w:val="none"/>
        </w:rPr>
        <w:t>München-Vorteil</w:t>
      </w:r>
      <w:r w:rsidRPr="00FE290D">
        <w:rPr>
          <w:rStyle w:val="Hyperlink"/>
          <w:color w:val="auto"/>
          <w:u w:val="none"/>
        </w:rPr>
        <w:t xml:space="preserve"> funktioniert </w:t>
      </w:r>
      <w:r w:rsidR="00A013F8" w:rsidRPr="00FE290D">
        <w:rPr>
          <w:rStyle w:val="Hyperlink"/>
          <w:color w:val="auto"/>
          <w:u w:val="none"/>
        </w:rPr>
        <w:t>automatisch beim</w:t>
      </w:r>
      <w:r w:rsidRPr="00FE290D">
        <w:rPr>
          <w:rStyle w:val="Hyperlink"/>
          <w:color w:val="auto"/>
          <w:u w:val="none"/>
        </w:rPr>
        <w:t xml:space="preserve"> </w:t>
      </w:r>
      <w:r w:rsidR="00A013F8" w:rsidRPr="00FE290D">
        <w:rPr>
          <w:rStyle w:val="Hyperlink"/>
          <w:color w:val="auto"/>
          <w:u w:val="none"/>
        </w:rPr>
        <w:t>B</w:t>
      </w:r>
      <w:r w:rsidRPr="00FE290D">
        <w:rPr>
          <w:rStyle w:val="Hyperlink"/>
          <w:color w:val="auto"/>
          <w:u w:val="none"/>
        </w:rPr>
        <w:t>ezah</w:t>
      </w:r>
      <w:r w:rsidR="00A013F8" w:rsidRPr="00FE290D">
        <w:rPr>
          <w:rStyle w:val="Hyperlink"/>
          <w:color w:val="auto"/>
          <w:u w:val="none"/>
        </w:rPr>
        <w:t>len</w:t>
      </w:r>
      <w:r w:rsidRPr="00FE290D">
        <w:rPr>
          <w:rStyle w:val="Hyperlink"/>
          <w:color w:val="auto"/>
          <w:u w:val="none"/>
        </w:rPr>
        <w:t xml:space="preserve"> mit der norma</w:t>
      </w:r>
      <w:r w:rsidR="003E02C0" w:rsidRPr="00FE290D">
        <w:rPr>
          <w:rStyle w:val="Hyperlink"/>
          <w:color w:val="auto"/>
          <w:u w:val="none"/>
        </w:rPr>
        <w:t>len Sparkassen</w:t>
      </w:r>
      <w:r w:rsidR="00F5350B">
        <w:rPr>
          <w:rStyle w:val="Hyperlink"/>
          <w:color w:val="auto"/>
          <w:u w:val="none"/>
        </w:rPr>
        <w:noBreakHyphen/>
      </w:r>
      <w:r w:rsidRPr="00FE290D">
        <w:rPr>
          <w:rStyle w:val="Hyperlink"/>
          <w:color w:val="auto"/>
          <w:u w:val="none"/>
        </w:rPr>
        <w:t>Card</w:t>
      </w:r>
      <w:r w:rsidR="00FE290D" w:rsidRPr="00FE290D">
        <w:rPr>
          <w:rStyle w:val="Hyperlink"/>
          <w:color w:val="auto"/>
          <w:u w:val="none"/>
        </w:rPr>
        <w:t xml:space="preserve"> für Kunden ab 14 Jahren</w:t>
      </w:r>
      <w:r w:rsidRPr="00FE290D">
        <w:rPr>
          <w:rStyle w:val="Hyperlink"/>
          <w:color w:val="auto"/>
          <w:u w:val="none"/>
        </w:rPr>
        <w:t xml:space="preserve">. </w:t>
      </w:r>
      <w:r w:rsidR="00517C9D">
        <w:rPr>
          <w:rFonts w:cs="Helv"/>
          <w:color w:val="000000"/>
        </w:rPr>
        <w:t>Das Programm</w:t>
      </w:r>
      <w:r w:rsidR="00FE290D" w:rsidRPr="00FE290D">
        <w:rPr>
          <w:rFonts w:cs="Helv"/>
          <w:color w:val="000000"/>
        </w:rPr>
        <w:t xml:space="preserve"> besteht aus einem Online-Portal und </w:t>
      </w:r>
      <w:r w:rsidR="00517C9D">
        <w:rPr>
          <w:rFonts w:cs="Helv"/>
          <w:color w:val="000000"/>
        </w:rPr>
        <w:t xml:space="preserve">regionalen </w:t>
      </w:r>
      <w:r w:rsidR="00FE290D" w:rsidRPr="00FE290D">
        <w:rPr>
          <w:rFonts w:cs="Helv"/>
          <w:color w:val="000000"/>
        </w:rPr>
        <w:t>Partnern</w:t>
      </w:r>
      <w:r w:rsidR="00517C9D">
        <w:rPr>
          <w:rFonts w:cs="Helv"/>
          <w:color w:val="000000"/>
        </w:rPr>
        <w:t xml:space="preserve"> vor Ort</w:t>
      </w:r>
      <w:r w:rsidR="00FE290D" w:rsidRPr="00FE290D">
        <w:rPr>
          <w:rFonts w:cs="Helv"/>
          <w:color w:val="000000"/>
        </w:rPr>
        <w:t xml:space="preserve">. </w:t>
      </w:r>
      <w:r w:rsidRPr="00FE290D">
        <w:rPr>
          <w:rStyle w:val="Hyperlink"/>
          <w:color w:val="auto"/>
          <w:u w:val="none"/>
        </w:rPr>
        <w:t>Eine separate Freischaltung oder</w:t>
      </w:r>
      <w:r w:rsidR="003E02C0" w:rsidRPr="00FE290D">
        <w:rPr>
          <w:rStyle w:val="Hyperlink"/>
          <w:color w:val="auto"/>
          <w:u w:val="none"/>
        </w:rPr>
        <w:t xml:space="preserve"> zusätzliche Registrierung ist </w:t>
      </w:r>
      <w:r w:rsidRPr="00FE290D">
        <w:rPr>
          <w:rStyle w:val="Hyperlink"/>
          <w:color w:val="auto"/>
          <w:u w:val="none"/>
        </w:rPr>
        <w:t xml:space="preserve">nicht erforderlich. Die Händler weisen auf die Teilnahme an </w:t>
      </w:r>
      <w:r w:rsidRPr="00CE0ED4">
        <w:rPr>
          <w:rStyle w:val="Hyperlink"/>
          <w:b/>
          <w:color w:val="auto"/>
          <w:u w:val="none"/>
        </w:rPr>
        <w:t>München-Vorteil</w:t>
      </w:r>
      <w:r w:rsidRPr="00FE290D">
        <w:rPr>
          <w:rStyle w:val="Hyperlink"/>
          <w:color w:val="auto"/>
          <w:u w:val="none"/>
        </w:rPr>
        <w:t xml:space="preserve"> mit einem gut sichtbaren Aufkleber an der Eingangstür oder im Laden hin. Die Zahl der Teilnehmer </w:t>
      </w:r>
      <w:r w:rsidR="00A013F8" w:rsidRPr="00FE290D">
        <w:rPr>
          <w:rStyle w:val="Hyperlink"/>
          <w:color w:val="auto"/>
          <w:u w:val="none"/>
        </w:rPr>
        <w:t>steigt</w:t>
      </w:r>
      <w:r w:rsidRPr="00FE290D">
        <w:rPr>
          <w:rStyle w:val="Hyperlink"/>
          <w:color w:val="auto"/>
          <w:u w:val="none"/>
        </w:rPr>
        <w:t xml:space="preserve"> ständig.</w:t>
      </w:r>
      <w:r w:rsidR="00A013F8" w:rsidRPr="00FE290D">
        <w:rPr>
          <w:rStyle w:val="Hyperlink"/>
          <w:color w:val="auto"/>
          <w:u w:val="none"/>
        </w:rPr>
        <w:t xml:space="preserve"> </w:t>
      </w:r>
      <w:r w:rsidR="00CE0ED4">
        <w:rPr>
          <w:rStyle w:val="Hyperlink"/>
          <w:color w:val="auto"/>
          <w:u w:val="none"/>
        </w:rPr>
        <w:t xml:space="preserve">Eine Übersicht der Partner kann jederzeit im Netz unter </w:t>
      </w:r>
      <w:hyperlink r:id="rId7" w:history="1">
        <w:r w:rsidR="00CE0ED4" w:rsidRPr="00295B27">
          <w:rPr>
            <w:rStyle w:val="Hyperlink"/>
          </w:rPr>
          <w:t>www.muenchen-vorteil.de</w:t>
        </w:r>
      </w:hyperlink>
      <w:r w:rsidR="00CE0ED4">
        <w:rPr>
          <w:rStyle w:val="Hyperlink"/>
          <w:color w:val="auto"/>
          <w:u w:val="none"/>
        </w:rPr>
        <w:t xml:space="preserve"> abgerufen werden. </w:t>
      </w:r>
      <w:r w:rsidR="00A013F8" w:rsidRPr="00FE290D">
        <w:rPr>
          <w:rStyle w:val="Hyperlink"/>
          <w:color w:val="auto"/>
          <w:u w:val="none"/>
        </w:rPr>
        <w:t xml:space="preserve">Bei der </w:t>
      </w:r>
      <w:r w:rsidR="00CE0ED4">
        <w:rPr>
          <w:rStyle w:val="Hyperlink"/>
          <w:color w:val="auto"/>
          <w:u w:val="none"/>
        </w:rPr>
        <w:t xml:space="preserve">Münchner </w:t>
      </w:r>
      <w:r w:rsidR="00A013F8" w:rsidRPr="00FE290D">
        <w:rPr>
          <w:rStyle w:val="Hyperlink"/>
          <w:color w:val="auto"/>
          <w:u w:val="none"/>
        </w:rPr>
        <w:t xml:space="preserve">Gaststätte </w:t>
      </w:r>
      <w:r w:rsidR="00A013F8" w:rsidRPr="00FE290D">
        <w:rPr>
          <w:rStyle w:val="Hyperlink"/>
          <w:i/>
          <w:color w:val="auto"/>
          <w:u w:val="none"/>
        </w:rPr>
        <w:t>Franziskaner in der Au</w:t>
      </w:r>
      <w:r w:rsidR="00A013F8" w:rsidRPr="00FE290D">
        <w:rPr>
          <w:rStyle w:val="Hyperlink"/>
          <w:color w:val="auto"/>
          <w:u w:val="none"/>
        </w:rPr>
        <w:t xml:space="preserve"> erhalten Kunden </w:t>
      </w:r>
      <w:r w:rsidR="00CE0ED4">
        <w:rPr>
          <w:rStyle w:val="Hyperlink"/>
          <w:color w:val="auto"/>
          <w:u w:val="none"/>
        </w:rPr>
        <w:t>von Bayerns größter Sparkasse</w:t>
      </w:r>
      <w:r w:rsidR="00A013F8" w:rsidRPr="00FE290D">
        <w:rPr>
          <w:rStyle w:val="Hyperlink"/>
          <w:color w:val="auto"/>
          <w:u w:val="none"/>
        </w:rPr>
        <w:t xml:space="preserve"> </w:t>
      </w:r>
      <w:r w:rsidR="00F5350B">
        <w:rPr>
          <w:rStyle w:val="Hyperlink"/>
          <w:color w:val="auto"/>
          <w:u w:val="none"/>
        </w:rPr>
        <w:t>so</w:t>
      </w:r>
      <w:r w:rsidR="00A013F8" w:rsidRPr="00FE290D">
        <w:rPr>
          <w:rStyle w:val="Hyperlink"/>
          <w:color w:val="auto"/>
          <w:u w:val="none"/>
        </w:rPr>
        <w:t xml:space="preserve"> </w:t>
      </w:r>
      <w:r w:rsidR="00FE290D">
        <w:rPr>
          <w:rStyle w:val="Hyperlink"/>
          <w:color w:val="auto"/>
          <w:u w:val="none"/>
        </w:rPr>
        <w:t>2 </w:t>
      </w:r>
      <w:r w:rsidR="00A013F8" w:rsidRPr="00FE290D">
        <w:rPr>
          <w:rStyle w:val="Hyperlink"/>
          <w:color w:val="auto"/>
          <w:u w:val="none"/>
        </w:rPr>
        <w:t>Prozent vom Umsatz zurückerstattet.</w:t>
      </w:r>
    </w:p>
    <w:p w:rsidR="003E02C0" w:rsidRPr="00940145" w:rsidRDefault="00940145" w:rsidP="00A013F8">
      <w:pPr>
        <w:pBdr>
          <w:top w:val="nil"/>
          <w:left w:val="nil"/>
          <w:bottom w:val="nil"/>
          <w:right w:val="nil"/>
          <w:between w:val="nil"/>
        </w:pBdr>
        <w:spacing w:after="120"/>
        <w:ind w:right="1985"/>
        <w:rPr>
          <w:rStyle w:val="Hyperlink"/>
        </w:rPr>
      </w:pPr>
      <w:r>
        <w:fldChar w:fldCharType="begin"/>
      </w:r>
      <w:r>
        <w:instrText xml:space="preserve"> HYPERLINK "https://www.muenchen-vorteil.de/" </w:instrText>
      </w:r>
      <w:r>
        <w:fldChar w:fldCharType="separate"/>
      </w:r>
      <w:r w:rsidRPr="00940145">
        <w:rPr>
          <w:rStyle w:val="Hyperlink"/>
        </w:rPr>
        <w:t>muen</w:t>
      </w:r>
      <w:r w:rsidRPr="00940145">
        <w:rPr>
          <w:rStyle w:val="Hyperlink"/>
        </w:rPr>
        <w:t>c</w:t>
      </w:r>
      <w:r w:rsidRPr="00940145">
        <w:rPr>
          <w:rStyle w:val="Hyperlink"/>
        </w:rPr>
        <w:t>hen-vorteil.de</w:t>
      </w:r>
    </w:p>
    <w:p w:rsidR="00517C9D" w:rsidRDefault="00940145" w:rsidP="00A013F8">
      <w:pPr>
        <w:pBdr>
          <w:top w:val="nil"/>
          <w:left w:val="nil"/>
          <w:bottom w:val="nil"/>
          <w:right w:val="nil"/>
          <w:between w:val="nil"/>
        </w:pBdr>
        <w:spacing w:after="120"/>
        <w:ind w:right="1985"/>
      </w:pPr>
      <w:r>
        <w:fldChar w:fldCharType="end"/>
      </w:r>
      <w:bookmarkStart w:id="0" w:name="_GoBack"/>
      <w:bookmarkEnd w:id="0"/>
      <w:r w:rsidR="00517C9D">
        <w:fldChar w:fldCharType="begin"/>
      </w:r>
      <w:r w:rsidR="00517C9D">
        <w:instrText xml:space="preserve"> HYPERLINK "https://franziskanerinderau.de/" </w:instrText>
      </w:r>
      <w:r w:rsidR="00517C9D">
        <w:fldChar w:fldCharType="separate"/>
      </w:r>
      <w:r w:rsidR="00517C9D" w:rsidRPr="00517C9D">
        <w:rPr>
          <w:rStyle w:val="Hyperlink"/>
        </w:rPr>
        <w:t>franziskanerinderau.de</w:t>
      </w:r>
      <w:r w:rsidR="00517C9D">
        <w:fldChar w:fldCharType="end"/>
      </w:r>
    </w:p>
    <w:p w:rsidR="00756D7C" w:rsidRDefault="00940145" w:rsidP="00A013F8">
      <w:pPr>
        <w:pBdr>
          <w:top w:val="nil"/>
          <w:left w:val="nil"/>
          <w:bottom w:val="nil"/>
          <w:right w:val="nil"/>
          <w:between w:val="nil"/>
        </w:pBdr>
        <w:spacing w:after="120"/>
        <w:ind w:right="1985"/>
      </w:pPr>
      <w:hyperlink r:id="rId8" w:history="1">
        <w:r w:rsidR="00F5350B">
          <w:rPr>
            <w:rStyle w:val="Hyperlink"/>
          </w:rPr>
          <w:t>presse.sskm.de</w:t>
        </w:r>
      </w:hyperlink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b/>
          <w:sz w:val="20"/>
          <w:szCs w:val="20"/>
        </w:rPr>
      </w:pPr>
      <w:r w:rsidRPr="00287740">
        <w:rPr>
          <w:b/>
          <w:sz w:val="20"/>
          <w:szCs w:val="20"/>
        </w:rPr>
        <w:t>Die Stadtsparkasse München</w:t>
      </w:r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sz w:val="20"/>
          <w:szCs w:val="20"/>
        </w:rPr>
      </w:pPr>
      <w:r w:rsidRPr="00287740">
        <w:rPr>
          <w:sz w:val="20"/>
          <w:szCs w:val="20"/>
        </w:rPr>
        <w:t>Fast jeder zweite Münchner vertraut in Geldfragen auf die Stadtsparkasse München, die seit 1824 besteht. Der Marktführer unter den Münchner Banken im Privatkundenbereich, bezogen auf Hauptbankverbindungen, bietet mit 5</w:t>
      </w:r>
      <w:r w:rsidR="007F696E" w:rsidRPr="00287740">
        <w:rPr>
          <w:sz w:val="20"/>
          <w:szCs w:val="20"/>
        </w:rPr>
        <w:t>9</w:t>
      </w:r>
      <w:r w:rsidRPr="00287740">
        <w:rPr>
          <w:sz w:val="20"/>
          <w:szCs w:val="20"/>
        </w:rPr>
        <w:t xml:space="preserve"> Standorten das </w:t>
      </w:r>
      <w:r w:rsidR="00963F58" w:rsidRPr="00287740">
        <w:rPr>
          <w:sz w:val="20"/>
          <w:szCs w:val="20"/>
        </w:rPr>
        <w:t xml:space="preserve">mit Abstand </w:t>
      </w:r>
      <w:r w:rsidRPr="00287740">
        <w:rPr>
          <w:sz w:val="20"/>
          <w:szCs w:val="20"/>
        </w:rPr>
        <w:t>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287740" w:rsidRDefault="00B03D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9" w:color="000000"/>
        </w:pBdr>
        <w:spacing w:after="60"/>
        <w:ind w:right="140"/>
        <w:rPr>
          <w:sz w:val="20"/>
          <w:szCs w:val="20"/>
        </w:rPr>
      </w:pPr>
      <w:r w:rsidRPr="00287740">
        <w:rPr>
          <w:sz w:val="20"/>
          <w:szCs w:val="20"/>
        </w:rPr>
        <w:t>Mit einer durchschnittlichen Bilanzsumme von 17,3 Milliarden Euro ist die Stadtsparkasse München die größte bayerische und fünftgrößte deutsche Sparkasse. Das 1824 gegründete Kreditinstitut beschäftigt 2.250 Sparkassen-Mitarbeiter und 245 Auszubildende (Stand 31.12.2017). Als Sparkasse engagiert sie sich in besonderem Maß im gesellschaftlichen und kulturellen Bereich für den Standort München.</w:t>
      </w:r>
      <w:r w:rsidR="002C6FD5" w:rsidRPr="00287740">
        <w:rPr>
          <w:sz w:val="20"/>
          <w:szCs w:val="20"/>
        </w:rPr>
        <w:t xml:space="preserve"> </w:t>
      </w:r>
      <w:r w:rsidR="005F7170" w:rsidRPr="00287740">
        <w:rPr>
          <w:sz w:val="20"/>
          <w:szCs w:val="20"/>
        </w:rPr>
        <w:t>betterplace.org und die Stadtsparkasse</w:t>
      </w:r>
      <w:r w:rsidR="002C6FD5" w:rsidRPr="00287740">
        <w:rPr>
          <w:sz w:val="20"/>
          <w:szCs w:val="20"/>
        </w:rPr>
        <w:t xml:space="preserve"> betreib</w:t>
      </w:r>
      <w:r w:rsidR="005F7170" w:rsidRPr="00287740">
        <w:rPr>
          <w:sz w:val="20"/>
          <w:szCs w:val="20"/>
        </w:rPr>
        <w:t>en</w:t>
      </w:r>
      <w:r w:rsidR="002C6FD5" w:rsidRPr="00287740">
        <w:rPr>
          <w:sz w:val="20"/>
          <w:szCs w:val="20"/>
        </w:rPr>
        <w:t xml:space="preserve"> außerdem für Münchens Bürger eine Online-Spendenplattform </w:t>
      </w:r>
      <w:r w:rsidR="005F7170" w:rsidRPr="00287740">
        <w:rPr>
          <w:sz w:val="20"/>
          <w:szCs w:val="20"/>
        </w:rPr>
        <w:br/>
      </w:r>
      <w:r w:rsidR="002C6FD5" w:rsidRPr="00287740">
        <w:rPr>
          <w:sz w:val="20"/>
          <w:szCs w:val="20"/>
        </w:rPr>
        <w:t xml:space="preserve">unter </w:t>
      </w:r>
      <w:hyperlink r:id="rId9" w:history="1">
        <w:r w:rsidR="002C6FD5" w:rsidRPr="00F5350B">
          <w:rPr>
            <w:rStyle w:val="Hyperlink"/>
            <w:b/>
            <w:color w:val="0000FF"/>
            <w:sz w:val="20"/>
            <w:szCs w:val="20"/>
            <w:u w:val="none"/>
          </w:rPr>
          <w:t>www.gut-fuer-muenchen.de</w:t>
        </w:r>
      </w:hyperlink>
      <w:r w:rsidR="002C6FD5" w:rsidRPr="00287740">
        <w:rPr>
          <w:sz w:val="20"/>
          <w:szCs w:val="20"/>
        </w:rPr>
        <w:t>.</w:t>
      </w:r>
    </w:p>
    <w:sectPr w:rsidR="00756D7C" w:rsidRPr="00287740" w:rsidSect="00CE0ED4">
      <w:headerReference w:type="default" r:id="rId10"/>
      <w:footerReference w:type="default" r:id="rId11"/>
      <w:footerReference w:type="first" r:id="rId12"/>
      <w:pgSz w:w="11906" w:h="16838"/>
      <w:pgMar w:top="1843" w:right="1559" w:bottom="1134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0C" w:rsidRDefault="00C32A0C">
      <w:r>
        <w:separator/>
      </w:r>
    </w:p>
  </w:endnote>
  <w:endnote w:type="continuationSeparator" w:id="0">
    <w:p w:rsidR="00C32A0C" w:rsidRDefault="00C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  <w:t>Abteilung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BD7D30" wp14:editId="43786FDB">
          <wp:simplePos x="0" y="0"/>
          <wp:positionH relativeFrom="margin">
            <wp:posOffset>4959985</wp:posOffset>
          </wp:positionH>
          <wp:positionV relativeFrom="paragraph">
            <wp:posOffset>46355</wp:posOffset>
          </wp:positionV>
          <wp:extent cx="398145" cy="237490"/>
          <wp:effectExtent l="0" t="0" r="1905" b="0"/>
          <wp:wrapSquare wrapText="bothSides" distT="0" distB="0" distL="114300" distR="114300"/>
          <wp:docPr id="3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  <w:t>Unternehmenskommunikation</w:t>
    </w:r>
    <w:r w:rsidR="00B03DAC">
      <w:rPr>
        <w:color w:val="000000"/>
        <w:sz w:val="14"/>
        <w:szCs w:val="14"/>
      </w:rPr>
      <w:tab/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E680117" wp14:editId="76FEDC11">
          <wp:simplePos x="0" y="0"/>
          <wp:positionH relativeFrom="margin">
            <wp:posOffset>5405755</wp:posOffset>
          </wp:positionH>
          <wp:positionV relativeFrom="paragraph">
            <wp:posOffset>6350</wp:posOffset>
          </wp:positionV>
          <wp:extent cx="128270" cy="128270"/>
          <wp:effectExtent l="0" t="0" r="5080" b="5080"/>
          <wp:wrapSquare wrapText="bothSides" distT="0" distB="0" distL="114300" distR="114300"/>
          <wp:docPr id="2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Amtsgericht München</w:t>
    </w:r>
    <w:r w:rsidR="00B03DAC">
      <w:rPr>
        <w:color w:val="000000"/>
        <w:sz w:val="14"/>
        <w:szCs w:val="14"/>
      </w:rPr>
      <w:tab/>
      <w:t>Sparkassenstraße 2</w:t>
    </w:r>
    <w:r w:rsidR="00B03DAC">
      <w:rPr>
        <w:color w:val="000000"/>
        <w:sz w:val="14"/>
        <w:szCs w:val="14"/>
      </w:rPr>
      <w:tab/>
    </w:r>
    <w:hyperlink r:id="rId3">
      <w:r w:rsidR="00B03DAC"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3E02C0">
      <w:rPr>
        <w:color w:val="000000"/>
        <w:sz w:val="14"/>
        <w:szCs w:val="14"/>
      </w:rPr>
      <w:t>13</w:t>
    </w:r>
    <w:r w:rsidR="00B03DAC">
      <w:rPr>
        <w:color w:val="000000"/>
        <w:sz w:val="14"/>
        <w:szCs w:val="14"/>
      </w:rPr>
      <w:t>.0</w:t>
    </w:r>
    <w:r w:rsidR="00387214">
      <w:rPr>
        <w:color w:val="000000"/>
        <w:sz w:val="14"/>
        <w:szCs w:val="14"/>
      </w:rPr>
      <w:t>9</w:t>
    </w:r>
    <w:r w:rsidR="00B03DAC">
      <w:rPr>
        <w:color w:val="000000"/>
        <w:sz w:val="14"/>
        <w:szCs w:val="14"/>
      </w:rPr>
      <w:t>.2018</w:t>
    </w:r>
  </w:p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940145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940145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E290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0C" w:rsidRDefault="00C32A0C">
      <w:r>
        <w:separator/>
      </w:r>
    </w:p>
  </w:footnote>
  <w:footnote w:type="continuationSeparator" w:id="0">
    <w:p w:rsidR="00C32A0C" w:rsidRDefault="00C3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186226" wp14:editId="447A37DA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D7C"/>
    <w:rsid w:val="00005C6F"/>
    <w:rsid w:val="000065AC"/>
    <w:rsid w:val="000207DF"/>
    <w:rsid w:val="000607C6"/>
    <w:rsid w:val="000740E7"/>
    <w:rsid w:val="00085EFF"/>
    <w:rsid w:val="00090E1E"/>
    <w:rsid w:val="0009432C"/>
    <w:rsid w:val="000D1FDD"/>
    <w:rsid w:val="000D5B03"/>
    <w:rsid w:val="000F5333"/>
    <w:rsid w:val="00124FBB"/>
    <w:rsid w:val="001263B9"/>
    <w:rsid w:val="001B63BB"/>
    <w:rsid w:val="001C03FA"/>
    <w:rsid w:val="00226E39"/>
    <w:rsid w:val="00227F31"/>
    <w:rsid w:val="00287740"/>
    <w:rsid w:val="00293F72"/>
    <w:rsid w:val="002C6FD5"/>
    <w:rsid w:val="002E244E"/>
    <w:rsid w:val="002E37E7"/>
    <w:rsid w:val="002E674C"/>
    <w:rsid w:val="003102F4"/>
    <w:rsid w:val="003129C9"/>
    <w:rsid w:val="00324E0E"/>
    <w:rsid w:val="00330287"/>
    <w:rsid w:val="003350F4"/>
    <w:rsid w:val="0034338E"/>
    <w:rsid w:val="00387214"/>
    <w:rsid w:val="003B2CCA"/>
    <w:rsid w:val="003D4729"/>
    <w:rsid w:val="003E02C0"/>
    <w:rsid w:val="003F2E37"/>
    <w:rsid w:val="00455FBB"/>
    <w:rsid w:val="00472CE3"/>
    <w:rsid w:val="00475CA3"/>
    <w:rsid w:val="00493206"/>
    <w:rsid w:val="004D6CE9"/>
    <w:rsid w:val="004F4A15"/>
    <w:rsid w:val="00517C9D"/>
    <w:rsid w:val="00525125"/>
    <w:rsid w:val="005255FA"/>
    <w:rsid w:val="0055675D"/>
    <w:rsid w:val="00567432"/>
    <w:rsid w:val="00587EEF"/>
    <w:rsid w:val="00594065"/>
    <w:rsid w:val="005F3FDF"/>
    <w:rsid w:val="005F7170"/>
    <w:rsid w:val="006031A6"/>
    <w:rsid w:val="00604642"/>
    <w:rsid w:val="00667141"/>
    <w:rsid w:val="00667BFA"/>
    <w:rsid w:val="0068076A"/>
    <w:rsid w:val="0069083C"/>
    <w:rsid w:val="00694111"/>
    <w:rsid w:val="006B0CA4"/>
    <w:rsid w:val="006D3FBA"/>
    <w:rsid w:val="00715DB5"/>
    <w:rsid w:val="00756D7C"/>
    <w:rsid w:val="007C3505"/>
    <w:rsid w:val="007C77DD"/>
    <w:rsid w:val="007F0985"/>
    <w:rsid w:val="007F416A"/>
    <w:rsid w:val="007F696E"/>
    <w:rsid w:val="00875CE7"/>
    <w:rsid w:val="00876F75"/>
    <w:rsid w:val="008C0E53"/>
    <w:rsid w:val="008D0E69"/>
    <w:rsid w:val="008F380D"/>
    <w:rsid w:val="00933AAF"/>
    <w:rsid w:val="00940145"/>
    <w:rsid w:val="009453D5"/>
    <w:rsid w:val="00951C40"/>
    <w:rsid w:val="00963F58"/>
    <w:rsid w:val="00981615"/>
    <w:rsid w:val="00981BE2"/>
    <w:rsid w:val="00A013F8"/>
    <w:rsid w:val="00A03121"/>
    <w:rsid w:val="00A140B3"/>
    <w:rsid w:val="00A4056B"/>
    <w:rsid w:val="00A44A46"/>
    <w:rsid w:val="00A541E1"/>
    <w:rsid w:val="00A92DE3"/>
    <w:rsid w:val="00AC6A0C"/>
    <w:rsid w:val="00B03DAC"/>
    <w:rsid w:val="00B05287"/>
    <w:rsid w:val="00B05AB3"/>
    <w:rsid w:val="00B226DA"/>
    <w:rsid w:val="00B466D9"/>
    <w:rsid w:val="00B55846"/>
    <w:rsid w:val="00BA089D"/>
    <w:rsid w:val="00BD1E98"/>
    <w:rsid w:val="00C20ABB"/>
    <w:rsid w:val="00C3147B"/>
    <w:rsid w:val="00C32A0C"/>
    <w:rsid w:val="00CB36A4"/>
    <w:rsid w:val="00CD2830"/>
    <w:rsid w:val="00CE0ED4"/>
    <w:rsid w:val="00D1767F"/>
    <w:rsid w:val="00D37C1E"/>
    <w:rsid w:val="00D700BF"/>
    <w:rsid w:val="00DA69D4"/>
    <w:rsid w:val="00DB17FD"/>
    <w:rsid w:val="00E038C0"/>
    <w:rsid w:val="00E05E04"/>
    <w:rsid w:val="00E062C8"/>
    <w:rsid w:val="00E20B37"/>
    <w:rsid w:val="00E22D58"/>
    <w:rsid w:val="00E35772"/>
    <w:rsid w:val="00E5075B"/>
    <w:rsid w:val="00E61B79"/>
    <w:rsid w:val="00F0298C"/>
    <w:rsid w:val="00F068D9"/>
    <w:rsid w:val="00F12574"/>
    <w:rsid w:val="00F35E00"/>
    <w:rsid w:val="00F5350B"/>
    <w:rsid w:val="00F91314"/>
    <w:rsid w:val="00FC63F9"/>
    <w:rsid w:val="00FD4792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e.sskm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enchen-vorteil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t-fuer-muench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A2E42A2C.dotm</Template>
  <TotalTime>0</TotalTime>
  <Pages>1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Dr. Joachim Fröhler</cp:lastModifiedBy>
  <cp:revision>6</cp:revision>
  <cp:lastPrinted>2018-09-12T13:02:00Z</cp:lastPrinted>
  <dcterms:created xsi:type="dcterms:W3CDTF">2018-09-12T13:14:00Z</dcterms:created>
  <dcterms:modified xsi:type="dcterms:W3CDTF">2018-09-12T14:22:00Z</dcterms:modified>
</cp:coreProperties>
</file>