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0F4" w:rsidRDefault="00DF1B36">
      <w:pPr>
        <w:rPr>
          <w:rFonts w:ascii="Arial" w:hAnsi="Arial" w:cs="Arial"/>
          <w:b/>
          <w:i/>
          <w:sz w:val="24"/>
          <w:szCs w:val="24"/>
        </w:rPr>
      </w:pPr>
      <w:r>
        <w:rPr>
          <w:rFonts w:ascii="Arial" w:hAnsi="Arial" w:cs="Arial"/>
          <w:b/>
          <w:sz w:val="24"/>
          <w:szCs w:val="24"/>
        </w:rPr>
        <w:t xml:space="preserve">Technogarden </w:t>
      </w:r>
      <w:proofErr w:type="spellStart"/>
      <w:r>
        <w:rPr>
          <w:rFonts w:ascii="Arial" w:hAnsi="Arial" w:cs="Arial"/>
          <w:b/>
          <w:sz w:val="24"/>
          <w:szCs w:val="24"/>
        </w:rPr>
        <w:t>Engineering</w:t>
      </w:r>
      <w:proofErr w:type="spellEnd"/>
      <w:r>
        <w:rPr>
          <w:rFonts w:ascii="Arial" w:hAnsi="Arial" w:cs="Arial"/>
          <w:b/>
          <w:sz w:val="24"/>
          <w:szCs w:val="24"/>
        </w:rPr>
        <w:t xml:space="preserve"> Resources AB höll frukostmöte om</w:t>
      </w:r>
      <w:r>
        <w:rPr>
          <w:rFonts w:ascii="Arial" w:hAnsi="Arial" w:cs="Arial"/>
          <w:b/>
          <w:sz w:val="24"/>
          <w:szCs w:val="24"/>
        </w:rPr>
        <w:br/>
        <w:t>”</w:t>
      </w:r>
      <w:r>
        <w:rPr>
          <w:rFonts w:ascii="Arial" w:hAnsi="Arial" w:cs="Arial"/>
          <w:b/>
          <w:i/>
          <w:sz w:val="24"/>
          <w:szCs w:val="24"/>
        </w:rPr>
        <w:t>Injektion av kunskap och inspiration från andra teknikbranscher”</w:t>
      </w:r>
    </w:p>
    <w:p w:rsidR="00DF1B36" w:rsidRDefault="007F5E21">
      <w:pPr>
        <w:rPr>
          <w:rFonts w:ascii="Arial" w:hAnsi="Arial" w:cs="Arial"/>
          <w:sz w:val="20"/>
          <w:szCs w:val="20"/>
        </w:rPr>
      </w:pPr>
      <w:r w:rsidRPr="007F5E21">
        <w:rPr>
          <w:rFonts w:ascii="Arial" w:hAnsi="Arial" w:cs="Arial"/>
          <w:sz w:val="20"/>
          <w:szCs w:val="20"/>
        </w:rPr>
        <w:t xml:space="preserve">Technogarden ingår i koncernen </w:t>
      </w:r>
      <w:proofErr w:type="spellStart"/>
      <w:r w:rsidRPr="007F5E21">
        <w:rPr>
          <w:rFonts w:ascii="Arial" w:hAnsi="Arial" w:cs="Arial"/>
          <w:sz w:val="20"/>
          <w:szCs w:val="20"/>
        </w:rPr>
        <w:t>Norconsult</w:t>
      </w:r>
      <w:proofErr w:type="spellEnd"/>
      <w:r w:rsidRPr="007F5E21">
        <w:rPr>
          <w:rFonts w:ascii="Arial" w:hAnsi="Arial" w:cs="Arial"/>
          <w:sz w:val="20"/>
          <w:szCs w:val="20"/>
        </w:rPr>
        <w:t xml:space="preserve"> – Nordens största personalägda företag</w:t>
      </w:r>
      <w:r w:rsidRPr="007F5E21">
        <w:rPr>
          <w:rFonts w:ascii="Arial" w:hAnsi="Arial" w:cs="Arial"/>
          <w:sz w:val="20"/>
          <w:szCs w:val="20"/>
        </w:rPr>
        <w:br/>
        <w:t xml:space="preserve">med </w:t>
      </w:r>
      <w:proofErr w:type="gramStart"/>
      <w:r w:rsidRPr="007F5E21">
        <w:rPr>
          <w:rFonts w:ascii="Arial" w:hAnsi="Arial" w:cs="Arial"/>
          <w:sz w:val="20"/>
          <w:szCs w:val="20"/>
        </w:rPr>
        <w:t>2.000</w:t>
      </w:r>
      <w:proofErr w:type="gramEnd"/>
      <w:r w:rsidRPr="007F5E21">
        <w:rPr>
          <w:rFonts w:ascii="Arial" w:hAnsi="Arial" w:cs="Arial"/>
          <w:sz w:val="20"/>
          <w:szCs w:val="20"/>
        </w:rPr>
        <w:t xml:space="preserve"> anställda och har 37 kontor över hela världen</w:t>
      </w:r>
      <w:r>
        <w:rPr>
          <w:rFonts w:ascii="Arial" w:hAnsi="Arial" w:cs="Arial"/>
          <w:sz w:val="20"/>
          <w:szCs w:val="20"/>
        </w:rPr>
        <w:t xml:space="preserve"> och 2 miljarder NOK i omsättning.</w:t>
      </w:r>
    </w:p>
    <w:p w:rsidR="009158A4" w:rsidRDefault="000644EC">
      <w:pPr>
        <w:rPr>
          <w:rFonts w:ascii="Arial" w:hAnsi="Arial" w:cs="Arial"/>
          <w:sz w:val="20"/>
          <w:szCs w:val="20"/>
        </w:rPr>
      </w:pPr>
      <w:r>
        <w:rPr>
          <w:rFonts w:ascii="Arial" w:hAnsi="Arial" w:cs="Arial"/>
          <w:sz w:val="20"/>
          <w:szCs w:val="20"/>
        </w:rPr>
        <w:t>Technogarden med representanterna Henrik Svärd (Regionchef) och Stefan G</w:t>
      </w:r>
      <w:r w:rsidR="00D865AE">
        <w:rPr>
          <w:rFonts w:ascii="Arial" w:hAnsi="Arial" w:cs="Arial"/>
          <w:sz w:val="20"/>
          <w:szCs w:val="20"/>
        </w:rPr>
        <w:t>r</w:t>
      </w:r>
      <w:bookmarkStart w:id="0" w:name="_GoBack"/>
      <w:bookmarkEnd w:id="0"/>
      <w:r>
        <w:rPr>
          <w:rFonts w:ascii="Arial" w:hAnsi="Arial" w:cs="Arial"/>
          <w:sz w:val="20"/>
          <w:szCs w:val="20"/>
        </w:rPr>
        <w:t>immtorp (Rekryterings-</w:t>
      </w:r>
      <w:r>
        <w:rPr>
          <w:rFonts w:ascii="Arial" w:hAnsi="Arial" w:cs="Arial"/>
          <w:sz w:val="20"/>
          <w:szCs w:val="20"/>
        </w:rPr>
        <w:br/>
        <w:t xml:space="preserve">konsult) var värdar och berättade om Technogarden. De ser sig som totalleverantör av teknisk kompetens. </w:t>
      </w:r>
      <w:r w:rsidR="009158A4">
        <w:rPr>
          <w:rFonts w:ascii="Arial" w:hAnsi="Arial" w:cs="Arial"/>
          <w:sz w:val="20"/>
          <w:szCs w:val="20"/>
        </w:rPr>
        <w:t xml:space="preserve">De har 4 </w:t>
      </w:r>
      <w:r>
        <w:rPr>
          <w:rFonts w:ascii="Arial" w:hAnsi="Arial" w:cs="Arial"/>
          <w:sz w:val="20"/>
          <w:szCs w:val="20"/>
        </w:rPr>
        <w:t xml:space="preserve">Special områden är: </w:t>
      </w:r>
      <w:r w:rsidRPr="009158A4">
        <w:rPr>
          <w:rFonts w:ascii="Arial" w:hAnsi="Arial" w:cs="Arial"/>
          <w:b/>
          <w:sz w:val="20"/>
          <w:szCs w:val="20"/>
        </w:rPr>
        <w:t>Konsulttjänster</w:t>
      </w:r>
      <w:r w:rsidR="009158A4">
        <w:rPr>
          <w:rFonts w:ascii="Arial" w:hAnsi="Arial" w:cs="Arial"/>
          <w:sz w:val="20"/>
          <w:szCs w:val="20"/>
        </w:rPr>
        <w:t xml:space="preserve"> </w:t>
      </w:r>
      <w:r>
        <w:rPr>
          <w:rFonts w:ascii="Arial" w:hAnsi="Arial" w:cs="Arial"/>
          <w:sz w:val="20"/>
          <w:szCs w:val="20"/>
        </w:rPr>
        <w:t>(korta specialistuppdrag eller längre resurs och projektuppdrag)</w:t>
      </w:r>
      <w:r w:rsidR="009158A4">
        <w:rPr>
          <w:rFonts w:ascii="Arial" w:hAnsi="Arial" w:cs="Arial"/>
          <w:sz w:val="20"/>
          <w:szCs w:val="20"/>
        </w:rPr>
        <w:t xml:space="preserve">, </w:t>
      </w:r>
      <w:r w:rsidR="009158A4" w:rsidRPr="009158A4">
        <w:rPr>
          <w:rFonts w:ascii="Arial" w:hAnsi="Arial" w:cs="Arial"/>
          <w:b/>
          <w:sz w:val="20"/>
          <w:szCs w:val="20"/>
        </w:rPr>
        <w:t xml:space="preserve">Projekt </w:t>
      </w:r>
      <w:r w:rsidR="009158A4">
        <w:rPr>
          <w:rFonts w:ascii="Arial" w:hAnsi="Arial" w:cs="Arial"/>
          <w:sz w:val="20"/>
          <w:szCs w:val="20"/>
        </w:rPr>
        <w:t>(Helhetsåtaganden</w:t>
      </w:r>
      <w:r w:rsidR="00A62ACF">
        <w:rPr>
          <w:rFonts w:ascii="Arial" w:hAnsi="Arial" w:cs="Arial"/>
          <w:sz w:val="20"/>
          <w:szCs w:val="20"/>
        </w:rPr>
        <w:t xml:space="preserve"> </w:t>
      </w:r>
      <w:r w:rsidR="009158A4">
        <w:rPr>
          <w:rFonts w:ascii="Arial" w:hAnsi="Arial" w:cs="Arial"/>
          <w:sz w:val="20"/>
          <w:szCs w:val="20"/>
        </w:rPr>
        <w:t xml:space="preserve">eller via </w:t>
      </w:r>
      <w:proofErr w:type="spellStart"/>
      <w:r w:rsidR="009158A4">
        <w:rPr>
          <w:rFonts w:ascii="Arial" w:hAnsi="Arial" w:cs="Arial"/>
          <w:sz w:val="20"/>
          <w:szCs w:val="20"/>
        </w:rPr>
        <w:t>Norconsult</w:t>
      </w:r>
      <w:proofErr w:type="spellEnd"/>
      <w:r w:rsidR="009158A4">
        <w:rPr>
          <w:rFonts w:ascii="Arial" w:hAnsi="Arial" w:cs="Arial"/>
          <w:sz w:val="20"/>
          <w:szCs w:val="20"/>
        </w:rPr>
        <w:t>, projektstorlek &gt; 350 MSEK</w:t>
      </w:r>
      <w:r w:rsidR="006303F5">
        <w:rPr>
          <w:rFonts w:ascii="Arial" w:hAnsi="Arial" w:cs="Arial"/>
          <w:sz w:val="20"/>
          <w:szCs w:val="20"/>
        </w:rPr>
        <w:t>)</w:t>
      </w:r>
      <w:r w:rsidR="009158A4">
        <w:rPr>
          <w:rFonts w:ascii="Arial" w:hAnsi="Arial" w:cs="Arial"/>
          <w:sz w:val="20"/>
          <w:szCs w:val="20"/>
        </w:rPr>
        <w:t>,</w:t>
      </w:r>
      <w:r w:rsidR="009158A4">
        <w:rPr>
          <w:rFonts w:ascii="Arial" w:hAnsi="Arial" w:cs="Arial"/>
          <w:sz w:val="20"/>
          <w:szCs w:val="20"/>
        </w:rPr>
        <w:br/>
      </w:r>
      <w:r w:rsidR="009158A4">
        <w:rPr>
          <w:rFonts w:ascii="Arial" w:hAnsi="Arial" w:cs="Arial"/>
          <w:b/>
          <w:sz w:val="20"/>
          <w:szCs w:val="20"/>
        </w:rPr>
        <w:t xml:space="preserve">Rekrytering </w:t>
      </w:r>
      <w:r w:rsidR="009158A4">
        <w:rPr>
          <w:rFonts w:ascii="Arial" w:hAnsi="Arial" w:cs="Arial"/>
          <w:sz w:val="20"/>
          <w:szCs w:val="20"/>
        </w:rPr>
        <w:t xml:space="preserve">Kompletta rekryteringsprocesser eller rekryterings entreprenader samt </w:t>
      </w:r>
      <w:r w:rsidR="009158A4">
        <w:rPr>
          <w:rFonts w:ascii="Arial" w:hAnsi="Arial" w:cs="Arial"/>
          <w:b/>
          <w:sz w:val="20"/>
          <w:szCs w:val="20"/>
        </w:rPr>
        <w:t>Kombinationer</w:t>
      </w:r>
      <w:r w:rsidR="009158A4">
        <w:rPr>
          <w:rFonts w:ascii="Arial" w:hAnsi="Arial" w:cs="Arial"/>
          <w:b/>
          <w:sz w:val="20"/>
          <w:szCs w:val="20"/>
        </w:rPr>
        <w:br/>
      </w:r>
      <w:r w:rsidR="009158A4">
        <w:rPr>
          <w:rFonts w:ascii="Arial" w:hAnsi="Arial" w:cs="Arial"/>
          <w:sz w:val="20"/>
          <w:szCs w:val="20"/>
        </w:rPr>
        <w:t xml:space="preserve">1 </w:t>
      </w:r>
      <w:proofErr w:type="gramStart"/>
      <w:r w:rsidR="009158A4">
        <w:rPr>
          <w:rFonts w:ascii="Arial" w:hAnsi="Arial" w:cs="Arial"/>
          <w:sz w:val="20"/>
          <w:szCs w:val="20"/>
        </w:rPr>
        <w:t>Konsulttjänster / överlämnande</w:t>
      </w:r>
      <w:proofErr w:type="gramEnd"/>
      <w:r w:rsidR="009158A4">
        <w:rPr>
          <w:rFonts w:ascii="Arial" w:hAnsi="Arial" w:cs="Arial"/>
          <w:sz w:val="20"/>
          <w:szCs w:val="20"/>
        </w:rPr>
        <w:t xml:space="preserve"> eller 2 Rekrytering.</w:t>
      </w:r>
      <w:r w:rsidR="009158A4">
        <w:rPr>
          <w:rFonts w:ascii="Arial" w:hAnsi="Arial" w:cs="Arial"/>
          <w:sz w:val="20"/>
          <w:szCs w:val="20"/>
        </w:rPr>
        <w:br/>
      </w:r>
      <w:r w:rsidR="009158A4">
        <w:rPr>
          <w:rFonts w:ascii="Arial" w:hAnsi="Arial" w:cs="Arial"/>
          <w:sz w:val="20"/>
          <w:szCs w:val="20"/>
        </w:rPr>
        <w:br/>
        <w:t xml:space="preserve">Deras Teknik- och branschområden är bland annat: </w:t>
      </w:r>
      <w:proofErr w:type="gramStart"/>
      <w:r w:rsidR="009158A4" w:rsidRPr="009158A4">
        <w:rPr>
          <w:rFonts w:ascii="Arial" w:hAnsi="Arial" w:cs="Arial"/>
          <w:b/>
          <w:sz w:val="20"/>
          <w:szCs w:val="20"/>
        </w:rPr>
        <w:t>Management / Projekt</w:t>
      </w:r>
      <w:proofErr w:type="gramEnd"/>
      <w:r w:rsidR="009158A4" w:rsidRPr="009158A4">
        <w:rPr>
          <w:rFonts w:ascii="Arial" w:hAnsi="Arial" w:cs="Arial"/>
          <w:b/>
          <w:sz w:val="20"/>
          <w:szCs w:val="20"/>
        </w:rPr>
        <w:t xml:space="preserve"> </w:t>
      </w:r>
      <w:r w:rsidR="009158A4">
        <w:rPr>
          <w:rFonts w:ascii="Arial" w:hAnsi="Arial" w:cs="Arial"/>
          <w:sz w:val="20"/>
          <w:szCs w:val="20"/>
        </w:rPr>
        <w:t>– Intern Management och Permanent Management, Projektering, Verksamhetsutveckling, Planering och Kostnadseffektivisering.</w:t>
      </w:r>
      <w:r w:rsidR="009158A4">
        <w:rPr>
          <w:rFonts w:ascii="Arial" w:hAnsi="Arial" w:cs="Arial"/>
          <w:sz w:val="20"/>
          <w:szCs w:val="20"/>
        </w:rPr>
        <w:br/>
      </w:r>
      <w:r w:rsidR="009158A4">
        <w:rPr>
          <w:rFonts w:ascii="Arial" w:hAnsi="Arial" w:cs="Arial"/>
          <w:b/>
          <w:sz w:val="20"/>
          <w:szCs w:val="20"/>
        </w:rPr>
        <w:t xml:space="preserve">Konstruktion - </w:t>
      </w:r>
      <w:r w:rsidR="006633B0" w:rsidRPr="006633B0">
        <w:rPr>
          <w:rFonts w:ascii="Arial" w:hAnsi="Arial" w:cs="Arial"/>
          <w:sz w:val="20"/>
          <w:szCs w:val="20"/>
        </w:rPr>
        <w:t>Chefer och specialister inom Mekanik</w:t>
      </w:r>
      <w:r w:rsidR="006633B0">
        <w:rPr>
          <w:rFonts w:ascii="Arial" w:hAnsi="Arial" w:cs="Arial"/>
          <w:sz w:val="20"/>
          <w:szCs w:val="20"/>
        </w:rPr>
        <w:t xml:space="preserve">, </w:t>
      </w:r>
      <w:proofErr w:type="gramStart"/>
      <w:r w:rsidR="006633B0">
        <w:rPr>
          <w:rFonts w:ascii="Arial" w:hAnsi="Arial" w:cs="Arial"/>
          <w:sz w:val="20"/>
          <w:szCs w:val="20"/>
        </w:rPr>
        <w:t>El / Automation</w:t>
      </w:r>
      <w:proofErr w:type="gramEnd"/>
      <w:r w:rsidR="006633B0">
        <w:rPr>
          <w:rFonts w:ascii="Arial" w:hAnsi="Arial" w:cs="Arial"/>
          <w:sz w:val="20"/>
          <w:szCs w:val="20"/>
        </w:rPr>
        <w:t>. Elektronik och Mjukvara.</w:t>
      </w:r>
      <w:r w:rsidR="006633B0">
        <w:rPr>
          <w:rFonts w:ascii="Arial" w:hAnsi="Arial" w:cs="Arial"/>
          <w:sz w:val="20"/>
          <w:szCs w:val="20"/>
        </w:rPr>
        <w:br/>
      </w:r>
      <w:r w:rsidR="006633B0">
        <w:rPr>
          <w:rFonts w:ascii="Arial" w:hAnsi="Arial" w:cs="Arial"/>
          <w:sz w:val="20"/>
          <w:szCs w:val="20"/>
        </w:rPr>
        <w:br/>
      </w:r>
      <w:r w:rsidR="006633B0" w:rsidRPr="006633B0">
        <w:rPr>
          <w:rFonts w:ascii="Arial" w:hAnsi="Arial" w:cs="Arial"/>
          <w:b/>
          <w:sz w:val="20"/>
          <w:szCs w:val="20"/>
        </w:rPr>
        <w:t>De kallar sig också för ”Nya generationens konsultföretag”</w:t>
      </w:r>
      <w:r w:rsidR="006633B0" w:rsidRPr="006633B0">
        <w:rPr>
          <w:rFonts w:ascii="Arial" w:hAnsi="Arial" w:cs="Arial"/>
          <w:b/>
          <w:sz w:val="20"/>
          <w:szCs w:val="20"/>
        </w:rPr>
        <w:br/>
      </w:r>
      <w:r w:rsidR="006633B0" w:rsidRPr="006633B0">
        <w:rPr>
          <w:rFonts w:ascii="Arial" w:hAnsi="Arial" w:cs="Arial"/>
          <w:b/>
          <w:sz w:val="20"/>
          <w:szCs w:val="20"/>
        </w:rPr>
        <w:br/>
        <w:t>Branschkunskaper</w:t>
      </w:r>
      <w:r w:rsidR="006633B0">
        <w:rPr>
          <w:rFonts w:ascii="Arial" w:hAnsi="Arial" w:cs="Arial"/>
          <w:sz w:val="20"/>
          <w:szCs w:val="20"/>
        </w:rPr>
        <w:t>: Kunskapssynergier mellan olika branscher, Konjunkturfördelning (övervärdera</w:t>
      </w:r>
      <w:r w:rsidR="006633B0">
        <w:rPr>
          <w:rFonts w:ascii="Arial" w:hAnsi="Arial" w:cs="Arial"/>
          <w:sz w:val="20"/>
          <w:szCs w:val="20"/>
        </w:rPr>
        <w:br/>
        <w:t>kompetens)och ha branschöverskridande nätverk.</w:t>
      </w:r>
    </w:p>
    <w:p w:rsidR="00A62ACF" w:rsidRDefault="006633B0">
      <w:pPr>
        <w:rPr>
          <w:rFonts w:ascii="Arial" w:hAnsi="Arial" w:cs="Arial"/>
          <w:sz w:val="20"/>
          <w:szCs w:val="20"/>
        </w:rPr>
      </w:pPr>
      <w:r>
        <w:rPr>
          <w:rFonts w:ascii="Arial" w:hAnsi="Arial" w:cs="Arial"/>
          <w:sz w:val="20"/>
          <w:szCs w:val="20"/>
        </w:rPr>
        <w:t xml:space="preserve">Andra området är som </w:t>
      </w:r>
      <w:r>
        <w:rPr>
          <w:rFonts w:ascii="Arial" w:hAnsi="Arial" w:cs="Arial"/>
          <w:b/>
          <w:sz w:val="20"/>
          <w:szCs w:val="20"/>
        </w:rPr>
        <w:t xml:space="preserve">HR Partner: </w:t>
      </w:r>
      <w:r w:rsidRPr="006633B0">
        <w:rPr>
          <w:rFonts w:ascii="Arial" w:hAnsi="Arial" w:cs="Arial"/>
          <w:sz w:val="20"/>
          <w:szCs w:val="20"/>
        </w:rPr>
        <w:t>att kunna ge strategiska beslut</w:t>
      </w:r>
      <w:r>
        <w:rPr>
          <w:rFonts w:ascii="Arial" w:hAnsi="Arial" w:cs="Arial"/>
          <w:sz w:val="20"/>
          <w:szCs w:val="20"/>
        </w:rPr>
        <w:t xml:space="preserve"> gällande bra mix av kunskap</w:t>
      </w:r>
      <w:r w:rsidR="00A62ACF">
        <w:rPr>
          <w:rFonts w:ascii="Arial" w:hAnsi="Arial" w:cs="Arial"/>
          <w:sz w:val="20"/>
          <w:szCs w:val="20"/>
        </w:rPr>
        <w:t>, idéer</w:t>
      </w:r>
      <w:r w:rsidR="00A62ACF">
        <w:rPr>
          <w:rFonts w:ascii="Arial" w:hAnsi="Arial" w:cs="Arial"/>
          <w:sz w:val="20"/>
          <w:szCs w:val="20"/>
        </w:rPr>
        <w:br/>
        <w:t xml:space="preserve">och utbildning med erfarenheter från branscher med annan företagskultur, att kunna ge injektion av kunskap från andra branscher samt om CV vs Ambition och målsättning. Många gånger kan det ge en </w:t>
      </w:r>
      <w:r w:rsidR="00A62ACF">
        <w:rPr>
          <w:rFonts w:ascii="Arial" w:hAnsi="Arial" w:cs="Arial"/>
          <w:sz w:val="20"/>
          <w:szCs w:val="20"/>
        </w:rPr>
        <w:br/>
        <w:t>ny injektion av att kanske byta bransch!</w:t>
      </w:r>
    </w:p>
    <w:p w:rsidR="00130D7A" w:rsidRDefault="00A62ACF">
      <w:pPr>
        <w:rPr>
          <w:rFonts w:ascii="Arial" w:hAnsi="Arial" w:cs="Arial"/>
          <w:sz w:val="20"/>
          <w:szCs w:val="20"/>
        </w:rPr>
      </w:pPr>
      <w:r>
        <w:rPr>
          <w:rFonts w:ascii="Arial" w:hAnsi="Arial" w:cs="Arial"/>
          <w:sz w:val="20"/>
          <w:szCs w:val="20"/>
        </w:rPr>
        <w:t>Frukosten avslutades med Anna Kramer – inbjuden gäst med mångårig erfarenhet från bland annat pappers- och medicinteknikindustrin, berättade och delade med sig av egna erfarenheter från att byta tjänster med nya utmaningar och inte vara rädd för att byta branscher</w:t>
      </w:r>
      <w:r w:rsidR="0008471F">
        <w:rPr>
          <w:rFonts w:ascii="Arial" w:hAnsi="Arial" w:cs="Arial"/>
          <w:sz w:val="20"/>
          <w:szCs w:val="20"/>
        </w:rPr>
        <w:t xml:space="preserve"> och att jobba i andra länder</w:t>
      </w:r>
      <w:r>
        <w:rPr>
          <w:rFonts w:ascii="Arial" w:hAnsi="Arial" w:cs="Arial"/>
          <w:sz w:val="20"/>
          <w:szCs w:val="20"/>
        </w:rPr>
        <w:t>. Anna sa att det är viktigt att skaffa sig ett bra nätverk. Hennes ”Ledord” har varit: Inspiration, Vilja, Driv, Nyfikenhet och Utmaningar.</w:t>
      </w:r>
      <w:r w:rsidR="0008471F">
        <w:rPr>
          <w:rFonts w:ascii="Arial" w:hAnsi="Arial" w:cs="Arial"/>
          <w:sz w:val="20"/>
          <w:szCs w:val="20"/>
        </w:rPr>
        <w:t xml:space="preserve"> Från att ha en utbildning inom kemi, jobbat med bestrykning på pappersbruk, byta till medicinteknik och försäljning av kirurgiverktyg i USA, byta till att sälja Nikon fotoutrustning för medicinska laboratorier, flytta till Landstinget i Värmland och bli Upphandlingschef och därmed lära sig LOU (lagen om offentlig upphandling).</w:t>
      </w:r>
      <w:r w:rsidR="0008471F">
        <w:rPr>
          <w:rFonts w:ascii="Arial" w:hAnsi="Arial" w:cs="Arial"/>
          <w:sz w:val="20"/>
          <w:szCs w:val="20"/>
        </w:rPr>
        <w:br/>
        <w:t>Anna sa sig ha en vilja och ett driv med en stor portion nyfikenhet! Idag jobbar hon med egen klädaffär</w:t>
      </w:r>
      <w:r w:rsidR="0008471F">
        <w:rPr>
          <w:rFonts w:ascii="Arial" w:hAnsi="Arial" w:cs="Arial"/>
          <w:sz w:val="20"/>
          <w:szCs w:val="20"/>
        </w:rPr>
        <w:br/>
        <w:t>på Skoghall. Vet man vad man vill och förbereder sig väl</w:t>
      </w:r>
      <w:r w:rsidR="00130D7A">
        <w:rPr>
          <w:rFonts w:ascii="Arial" w:hAnsi="Arial" w:cs="Arial"/>
          <w:sz w:val="20"/>
          <w:szCs w:val="20"/>
        </w:rPr>
        <w:t xml:space="preserve"> är det fullt möjligt att ”rätt person hamnar på</w:t>
      </w:r>
      <w:r w:rsidR="00130D7A">
        <w:rPr>
          <w:rFonts w:ascii="Arial" w:hAnsi="Arial" w:cs="Arial"/>
          <w:sz w:val="20"/>
          <w:szCs w:val="20"/>
        </w:rPr>
        <w:br/>
        <w:t>rätt plats”!</w:t>
      </w:r>
    </w:p>
    <w:p w:rsidR="00A62ACF" w:rsidRPr="006633B0" w:rsidRDefault="00130D7A">
      <w:pPr>
        <w:rPr>
          <w:rFonts w:ascii="Arial" w:hAnsi="Arial" w:cs="Arial"/>
          <w:sz w:val="20"/>
          <w:szCs w:val="20"/>
        </w:rPr>
      </w:pPr>
      <w:r>
        <w:rPr>
          <w:rFonts w:ascii="Arial" w:hAnsi="Arial" w:cs="Arial"/>
          <w:sz w:val="20"/>
          <w:szCs w:val="20"/>
        </w:rPr>
        <w:t>Läs mer på: www.technogarden.se</w:t>
      </w:r>
      <w:r w:rsidR="0008471F">
        <w:rPr>
          <w:rFonts w:ascii="Arial" w:hAnsi="Arial" w:cs="Arial"/>
          <w:sz w:val="20"/>
          <w:szCs w:val="20"/>
        </w:rPr>
        <w:t xml:space="preserve">    </w:t>
      </w:r>
    </w:p>
    <w:sectPr w:rsidR="00A62ACF" w:rsidRPr="006633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B36"/>
    <w:rsid w:val="000644EC"/>
    <w:rsid w:val="0008471F"/>
    <w:rsid w:val="00130D7A"/>
    <w:rsid w:val="006303F5"/>
    <w:rsid w:val="006633B0"/>
    <w:rsid w:val="007D20F4"/>
    <w:rsid w:val="007F5E21"/>
    <w:rsid w:val="009158A4"/>
    <w:rsid w:val="00A62ACF"/>
    <w:rsid w:val="00D865AE"/>
    <w:rsid w:val="00DF1B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2255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Kjell Lagerström</dc:creator>
  <cp:lastModifiedBy>Kjell Lagerström</cp:lastModifiedBy>
  <cp:revision>2</cp:revision>
  <cp:lastPrinted>2011-12-08T14:08:00Z</cp:lastPrinted>
  <dcterms:created xsi:type="dcterms:W3CDTF">2011-12-08T14:28:00Z</dcterms:created>
  <dcterms:modified xsi:type="dcterms:W3CDTF">2011-12-08T14:28:00Z</dcterms:modified>
</cp:coreProperties>
</file>