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0E" w:rsidRPr="00D50CFD" w:rsidRDefault="006D5D72" w:rsidP="000F4613">
      <w:pPr>
        <w:rPr>
          <w:color w:val="auto"/>
          <w:sz w:val="24"/>
          <w:szCs w:val="24"/>
        </w:rPr>
      </w:pPr>
      <w:bookmarkStart w:id="0" w:name="OLE_LINK1"/>
      <w:bookmarkStart w:id="1" w:name="OLE_LINK2"/>
      <w:bookmarkStart w:id="2" w:name="_GoBack"/>
      <w:r>
        <w:rPr>
          <w:color w:val="auto"/>
          <w:sz w:val="24"/>
          <w:szCs w:val="24"/>
        </w:rPr>
        <w:t xml:space="preserve">IKK-Landesverband </w:t>
      </w:r>
      <w:r w:rsidR="00A33AAA">
        <w:rPr>
          <w:color w:val="auto"/>
          <w:sz w:val="24"/>
          <w:szCs w:val="24"/>
        </w:rPr>
        <w:t>Berlin f</w:t>
      </w:r>
      <w:r>
        <w:rPr>
          <w:color w:val="auto"/>
          <w:sz w:val="24"/>
          <w:szCs w:val="24"/>
        </w:rPr>
        <w:t>eierte Zehnjähriges</w:t>
      </w:r>
      <w:r w:rsidR="00743647" w:rsidRPr="00D50CFD">
        <w:rPr>
          <w:color w:val="auto"/>
          <w:sz w:val="24"/>
          <w:szCs w:val="24"/>
        </w:rPr>
        <w:t xml:space="preserve"> </w:t>
      </w:r>
    </w:p>
    <w:bookmarkEnd w:id="2"/>
    <w:p w:rsidR="005C7E6F" w:rsidRPr="00D50CFD" w:rsidRDefault="005C7E6F" w:rsidP="000F4613">
      <w:pPr>
        <w:rPr>
          <w:color w:val="auto"/>
          <w:sz w:val="24"/>
          <w:szCs w:val="24"/>
        </w:rPr>
      </w:pPr>
    </w:p>
    <w:p w:rsidR="00B8466D" w:rsidRPr="00F7444C" w:rsidRDefault="004E5BB3" w:rsidP="000F4613">
      <w:pPr>
        <w:pStyle w:val="berschrift1"/>
        <w:spacing w:before="0" w:after="0" w:line="300" w:lineRule="exact"/>
        <w:rPr>
          <w:rFonts w:eastAsia="Calibri"/>
          <w:bCs w:val="0"/>
          <w:color w:val="auto"/>
          <w:spacing w:val="0"/>
          <w:szCs w:val="28"/>
          <w:lang w:eastAsia="en-US"/>
        </w:rPr>
      </w:pPr>
      <w:r w:rsidRPr="00F7444C"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8F9D64" wp14:editId="5595E649">
                <wp:simplePos x="0" y="0"/>
                <wp:positionH relativeFrom="column">
                  <wp:posOffset>5224145</wp:posOffset>
                </wp:positionH>
                <wp:positionV relativeFrom="paragraph">
                  <wp:posOffset>-127000</wp:posOffset>
                </wp:positionV>
                <wp:extent cx="1600200" cy="1371600"/>
                <wp:effectExtent l="4445" t="0" r="0" b="317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5DA" w:rsidRPr="005C7E6F" w:rsidRDefault="00AE7E25" w:rsidP="003755EA">
                            <w:pPr>
                              <w:spacing w:after="120" w:line="190" w:lineRule="exact"/>
                              <w:jc w:val="right"/>
                              <w:rPr>
                                <w:rStyle w:val="TabellentextZchn"/>
                                <w:b/>
                                <w:bCs/>
                                <w:lang w:val="en-US"/>
                              </w:rPr>
                            </w:pPr>
                            <w:r w:rsidRPr="005C7E6F">
                              <w:rPr>
                                <w:rStyle w:val="TabellentextZchn"/>
                                <w:b/>
                                <w:bCs/>
                                <w:lang w:val="en-US"/>
                              </w:rPr>
                              <w:t>Bettina Kiwitt</w:t>
                            </w:r>
                          </w:p>
                          <w:p w:rsidR="00CF15DA" w:rsidRPr="005C7E6F" w:rsidRDefault="00CF15DA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  <w:lang w:val="en-US"/>
                              </w:rPr>
                            </w:pPr>
                            <w:proofErr w:type="spellStart"/>
                            <w:r w:rsidRPr="005C7E6F">
                              <w:rPr>
                                <w:rStyle w:val="TabellentextZchn"/>
                                <w:lang w:val="en-US"/>
                              </w:rPr>
                              <w:t>Presse</w:t>
                            </w:r>
                            <w:r w:rsidR="00B53E2B">
                              <w:rPr>
                                <w:rStyle w:val="TabellentextZchn"/>
                                <w:lang w:val="en-US"/>
                              </w:rPr>
                              <w:t>sprecherin</w:t>
                            </w:r>
                            <w:proofErr w:type="spellEnd"/>
                          </w:p>
                          <w:p w:rsidR="00CF15DA" w:rsidRPr="005C7E6F" w:rsidRDefault="00ED6EE2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  <w:lang w:val="en-US"/>
                              </w:rPr>
                            </w:pPr>
                            <w:hyperlink r:id="rId8" w:history="1">
                              <w:r w:rsidR="00CF15DA" w:rsidRPr="005C7E6F">
                                <w:rPr>
                                  <w:rStyle w:val="Hyperlink"/>
                                  <w:spacing w:val="3"/>
                                  <w:sz w:val="16"/>
                                  <w:lang w:val="en-US"/>
                                </w:rPr>
                                <w:t>presse@big-direkt.de</w:t>
                              </w:r>
                            </w:hyperlink>
                            <w:r w:rsidR="00CF15DA" w:rsidRPr="005C7E6F">
                              <w:rPr>
                                <w:rStyle w:val="TabellentextZchn"/>
                                <w:lang w:val="en-US"/>
                              </w:rPr>
                              <w:t xml:space="preserve"> </w:t>
                            </w:r>
                          </w:p>
                          <w:p w:rsidR="00CF15DA" w:rsidRDefault="00AE7E25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</w:rPr>
                            </w:pPr>
                            <w:r>
                              <w:rPr>
                                <w:rStyle w:val="TabellentextZchn"/>
                              </w:rPr>
                              <w:t>Fon 0231.5557-1016</w:t>
                            </w:r>
                          </w:p>
                          <w:p w:rsidR="005C7E6F" w:rsidRPr="00666939" w:rsidRDefault="005C7E6F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</w:rPr>
                            </w:pPr>
                            <w:r>
                              <w:rPr>
                                <w:rStyle w:val="TabellentextZchn"/>
                              </w:rPr>
                              <w:t>Mobil 0151 18568532</w:t>
                            </w:r>
                          </w:p>
                          <w:p w:rsidR="00CF15DA" w:rsidRPr="00666939" w:rsidRDefault="00AE7E25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</w:rPr>
                            </w:pPr>
                            <w:r>
                              <w:rPr>
                                <w:rStyle w:val="TabellentextZchn"/>
                              </w:rPr>
                              <w:t>Fax 0231.5557-4016</w:t>
                            </w:r>
                          </w:p>
                          <w:p w:rsidR="00CF15DA" w:rsidRDefault="00CF15DA" w:rsidP="00376975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</w:rPr>
                            </w:pPr>
                            <w:r w:rsidRPr="00666939">
                              <w:rPr>
                                <w:rStyle w:val="TabellentextZchn"/>
                              </w:rPr>
                              <w:tab/>
                            </w:r>
                            <w:r w:rsidRPr="00666939">
                              <w:rPr>
                                <w:rStyle w:val="TabellentextZchn"/>
                              </w:rPr>
                              <w:br/>
                            </w:r>
                            <w:r w:rsidRPr="00666939">
                              <w:rPr>
                                <w:rStyle w:val="TabellentextZchn"/>
                              </w:rPr>
                              <w:tab/>
                              <w:t xml:space="preserve">Dortmund, </w:t>
                            </w:r>
                            <w:r w:rsidR="00AE7E25">
                              <w:rPr>
                                <w:rStyle w:val="TabellentextZchn"/>
                              </w:rPr>
                              <w:fldChar w:fldCharType="begin"/>
                            </w:r>
                            <w:r w:rsidR="00AE7E25">
                              <w:rPr>
                                <w:rStyle w:val="TabellentextZchn"/>
                              </w:rPr>
                              <w:instrText xml:space="preserve"> DATE   \* MERGEFORMAT </w:instrText>
                            </w:r>
                            <w:r w:rsidR="00AE7E25">
                              <w:rPr>
                                <w:rStyle w:val="TabellentextZchn"/>
                              </w:rPr>
                              <w:fldChar w:fldCharType="separate"/>
                            </w:r>
                            <w:r w:rsidR="00ED6EE2">
                              <w:rPr>
                                <w:rStyle w:val="TabellentextZchn"/>
                                <w:noProof/>
                              </w:rPr>
                              <w:t>07.12.2015</w:t>
                            </w:r>
                            <w:r w:rsidR="00AE7E25">
                              <w:rPr>
                                <w:rStyle w:val="TabellentextZchn"/>
                              </w:rPr>
                              <w:fldChar w:fldCharType="end"/>
                            </w:r>
                          </w:p>
                          <w:p w:rsidR="00CF15DA" w:rsidRDefault="00CF15DA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</w:rPr>
                            </w:pPr>
                          </w:p>
                          <w:p w:rsidR="00CF15DA" w:rsidRDefault="00CF15DA" w:rsidP="003755EA">
                            <w:pPr>
                              <w:spacing w:line="190" w:lineRule="exact"/>
                              <w:jc w:val="right"/>
                              <w:rPr>
                                <w:rStyle w:val="TabellentextZchn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35pt;margin-top:-10pt;width:126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" filled="f" stroked="f">
                <v:textbox inset="0,1mm,2mm,0">
                  <w:txbxContent>
                    <w:p w:rsidR="00CF15DA" w:rsidRPr="005C7E6F" w:rsidRDefault="00AE7E25" w:rsidP="003755EA">
                      <w:pPr>
                        <w:spacing w:after="120" w:line="190" w:lineRule="exact"/>
                        <w:jc w:val="right"/>
                        <w:rPr>
                          <w:rStyle w:val="TabellentextZchn"/>
                          <w:b/>
                          <w:bCs/>
                          <w:lang w:val="en-US"/>
                        </w:rPr>
                      </w:pPr>
                      <w:r w:rsidRPr="005C7E6F">
                        <w:rPr>
                          <w:rStyle w:val="TabellentextZchn"/>
                          <w:b/>
                          <w:bCs/>
                          <w:lang w:val="en-US"/>
                        </w:rPr>
                        <w:t>Bettina Kiwitt</w:t>
                      </w:r>
                    </w:p>
                    <w:p w:rsidR="00CF15DA" w:rsidRPr="005C7E6F" w:rsidRDefault="00CF15DA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  <w:lang w:val="en-US"/>
                        </w:rPr>
                      </w:pPr>
                      <w:proofErr w:type="spellStart"/>
                      <w:r w:rsidRPr="005C7E6F">
                        <w:rPr>
                          <w:rStyle w:val="TabellentextZchn"/>
                          <w:lang w:val="en-US"/>
                        </w:rPr>
                        <w:t>Presse</w:t>
                      </w:r>
                      <w:r w:rsidR="00B53E2B">
                        <w:rPr>
                          <w:rStyle w:val="TabellentextZchn"/>
                          <w:lang w:val="en-US"/>
                        </w:rPr>
                        <w:t>sprecherin</w:t>
                      </w:r>
                      <w:proofErr w:type="spellEnd"/>
                    </w:p>
                    <w:p w:rsidR="00CF15DA" w:rsidRPr="005C7E6F" w:rsidRDefault="00ED6EE2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  <w:lang w:val="en-US"/>
                        </w:rPr>
                      </w:pPr>
                      <w:hyperlink r:id="rId9" w:history="1">
                        <w:r w:rsidR="00CF15DA" w:rsidRPr="005C7E6F">
                          <w:rPr>
                            <w:rStyle w:val="Hyperlink"/>
                            <w:spacing w:val="3"/>
                            <w:sz w:val="16"/>
                            <w:lang w:val="en-US"/>
                          </w:rPr>
                          <w:t>presse@big-direkt.de</w:t>
                        </w:r>
                      </w:hyperlink>
                      <w:r w:rsidR="00CF15DA" w:rsidRPr="005C7E6F">
                        <w:rPr>
                          <w:rStyle w:val="TabellentextZchn"/>
                          <w:lang w:val="en-US"/>
                        </w:rPr>
                        <w:t xml:space="preserve"> </w:t>
                      </w:r>
                    </w:p>
                    <w:p w:rsidR="00CF15DA" w:rsidRDefault="00AE7E25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</w:rPr>
                      </w:pPr>
                      <w:r>
                        <w:rPr>
                          <w:rStyle w:val="TabellentextZchn"/>
                        </w:rPr>
                        <w:t>Fon 0231.5557-1016</w:t>
                      </w:r>
                    </w:p>
                    <w:p w:rsidR="005C7E6F" w:rsidRPr="00666939" w:rsidRDefault="005C7E6F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</w:rPr>
                      </w:pPr>
                      <w:r>
                        <w:rPr>
                          <w:rStyle w:val="TabellentextZchn"/>
                        </w:rPr>
                        <w:t>Mobil 0151 18568532</w:t>
                      </w:r>
                    </w:p>
                    <w:p w:rsidR="00CF15DA" w:rsidRPr="00666939" w:rsidRDefault="00AE7E25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</w:rPr>
                      </w:pPr>
                      <w:r>
                        <w:rPr>
                          <w:rStyle w:val="TabellentextZchn"/>
                        </w:rPr>
                        <w:t>Fax 0231.5557-4016</w:t>
                      </w:r>
                    </w:p>
                    <w:p w:rsidR="00CF15DA" w:rsidRDefault="00CF15DA" w:rsidP="00376975">
                      <w:pPr>
                        <w:spacing w:line="190" w:lineRule="exact"/>
                        <w:jc w:val="right"/>
                        <w:rPr>
                          <w:rStyle w:val="TabellentextZchn"/>
                        </w:rPr>
                      </w:pPr>
                      <w:r w:rsidRPr="00666939">
                        <w:rPr>
                          <w:rStyle w:val="TabellentextZchn"/>
                        </w:rPr>
                        <w:tab/>
                      </w:r>
                      <w:r w:rsidRPr="00666939">
                        <w:rPr>
                          <w:rStyle w:val="TabellentextZchn"/>
                        </w:rPr>
                        <w:br/>
                      </w:r>
                      <w:r w:rsidRPr="00666939">
                        <w:rPr>
                          <w:rStyle w:val="TabellentextZchn"/>
                        </w:rPr>
                        <w:tab/>
                        <w:t xml:space="preserve">Dortmund, </w:t>
                      </w:r>
                      <w:r w:rsidR="00AE7E25">
                        <w:rPr>
                          <w:rStyle w:val="TabellentextZchn"/>
                        </w:rPr>
                        <w:fldChar w:fldCharType="begin"/>
                      </w:r>
                      <w:r w:rsidR="00AE7E25">
                        <w:rPr>
                          <w:rStyle w:val="TabellentextZchn"/>
                        </w:rPr>
                        <w:instrText xml:space="preserve"> DATE   \* MERGEFORMAT </w:instrText>
                      </w:r>
                      <w:r w:rsidR="00AE7E25">
                        <w:rPr>
                          <w:rStyle w:val="TabellentextZchn"/>
                        </w:rPr>
                        <w:fldChar w:fldCharType="separate"/>
                      </w:r>
                      <w:r w:rsidR="00ED6EE2">
                        <w:rPr>
                          <w:rStyle w:val="TabellentextZchn"/>
                          <w:noProof/>
                        </w:rPr>
                        <w:t>07.12.2015</w:t>
                      </w:r>
                      <w:r w:rsidR="00AE7E25">
                        <w:rPr>
                          <w:rStyle w:val="TabellentextZchn"/>
                        </w:rPr>
                        <w:fldChar w:fldCharType="end"/>
                      </w:r>
                    </w:p>
                    <w:p w:rsidR="00CF15DA" w:rsidRDefault="00CF15DA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</w:rPr>
                      </w:pPr>
                    </w:p>
                    <w:p w:rsidR="00CF15DA" w:rsidRDefault="00CF15DA" w:rsidP="003755EA">
                      <w:pPr>
                        <w:spacing w:line="190" w:lineRule="exact"/>
                        <w:jc w:val="right"/>
                        <w:rPr>
                          <w:rStyle w:val="TabellentextZch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End w:id="0"/>
      <w:bookmarkEnd w:id="1"/>
      <w:r w:rsidR="00F7444C" w:rsidRPr="00F7444C">
        <w:rPr>
          <w:rFonts w:eastAsia="Calibri"/>
          <w:bCs w:val="0"/>
          <w:color w:val="auto"/>
          <w:spacing w:val="0"/>
          <w:szCs w:val="28"/>
          <w:lang w:eastAsia="en-US"/>
        </w:rPr>
        <w:t>E</w:t>
      </w:r>
      <w:r w:rsidR="00F7444C">
        <w:rPr>
          <w:rFonts w:eastAsia="Calibri"/>
          <w:bCs w:val="0"/>
          <w:color w:val="auto"/>
          <w:spacing w:val="0"/>
          <w:szCs w:val="28"/>
          <w:lang w:eastAsia="en-US"/>
        </w:rPr>
        <w:t>insatz</w:t>
      </w:r>
      <w:r w:rsidR="00F7444C" w:rsidRPr="00F7444C">
        <w:rPr>
          <w:rFonts w:eastAsia="Calibri"/>
          <w:bCs w:val="0"/>
          <w:color w:val="auto"/>
          <w:spacing w:val="0"/>
          <w:szCs w:val="28"/>
          <w:lang w:eastAsia="en-US"/>
        </w:rPr>
        <w:t xml:space="preserve"> für Schwangere</w:t>
      </w:r>
      <w:r w:rsidR="00F7444C">
        <w:rPr>
          <w:rFonts w:eastAsia="Calibri"/>
          <w:bCs w:val="0"/>
          <w:color w:val="auto"/>
          <w:spacing w:val="0"/>
          <w:szCs w:val="28"/>
          <w:lang w:eastAsia="en-US"/>
        </w:rPr>
        <w:t xml:space="preserve"> und den mündigen Patienten</w:t>
      </w:r>
      <w:r w:rsidR="00432F1B" w:rsidRPr="00F7444C">
        <w:rPr>
          <w:rFonts w:eastAsia="Calibri"/>
          <w:bCs w:val="0"/>
          <w:color w:val="auto"/>
          <w:spacing w:val="0"/>
          <w:szCs w:val="28"/>
          <w:lang w:eastAsia="en-US"/>
        </w:rPr>
        <w:t xml:space="preserve"> </w:t>
      </w:r>
    </w:p>
    <w:p w:rsidR="003F6B0E" w:rsidRPr="00D50CFD" w:rsidRDefault="003F6B0E" w:rsidP="000F4613">
      <w:pPr>
        <w:rPr>
          <w:rFonts w:eastAsia="Calibri"/>
          <w:color w:val="auto"/>
          <w:sz w:val="24"/>
          <w:szCs w:val="24"/>
          <w:lang w:eastAsia="en-US"/>
        </w:rPr>
      </w:pPr>
    </w:p>
    <w:p w:rsidR="00CF15DA" w:rsidRPr="00C06EF5" w:rsidRDefault="00F15647" w:rsidP="001850FB">
      <w:pPr>
        <w:rPr>
          <w:b/>
          <w:color w:val="auto"/>
          <w:sz w:val="24"/>
          <w:szCs w:val="24"/>
        </w:rPr>
      </w:pPr>
      <w:r w:rsidRPr="00C06EF5">
        <w:rPr>
          <w:b/>
          <w:color w:val="auto"/>
          <w:sz w:val="24"/>
          <w:szCs w:val="24"/>
        </w:rPr>
        <w:t xml:space="preserve">BERLIN. </w:t>
      </w:r>
      <w:r w:rsidR="00D50CFD" w:rsidRPr="00C06EF5">
        <w:rPr>
          <w:b/>
          <w:color w:val="auto"/>
          <w:sz w:val="24"/>
          <w:szCs w:val="24"/>
        </w:rPr>
        <w:t xml:space="preserve">Ein wichtiges Modellprojekt zur Physiotherapie </w:t>
      </w:r>
      <w:r w:rsidRPr="00C06EF5">
        <w:rPr>
          <w:b/>
          <w:color w:val="auto"/>
          <w:sz w:val="24"/>
          <w:szCs w:val="24"/>
        </w:rPr>
        <w:t>treibt er a</w:t>
      </w:r>
      <w:r w:rsidR="00D50CFD" w:rsidRPr="00C06EF5">
        <w:rPr>
          <w:b/>
          <w:color w:val="auto"/>
          <w:sz w:val="24"/>
          <w:szCs w:val="24"/>
        </w:rPr>
        <w:t xml:space="preserve">n und </w:t>
      </w:r>
      <w:r w:rsidRPr="00C06EF5">
        <w:rPr>
          <w:b/>
          <w:color w:val="auto"/>
          <w:sz w:val="24"/>
          <w:szCs w:val="24"/>
        </w:rPr>
        <w:t xml:space="preserve">hat </w:t>
      </w:r>
      <w:r w:rsidR="00D50CFD" w:rsidRPr="00C06EF5">
        <w:rPr>
          <w:b/>
          <w:color w:val="auto"/>
          <w:sz w:val="24"/>
          <w:szCs w:val="24"/>
        </w:rPr>
        <w:t xml:space="preserve">viel dafür getan, dass Schwangerschaften </w:t>
      </w:r>
      <w:r w:rsidRPr="00C06EF5">
        <w:rPr>
          <w:b/>
          <w:color w:val="auto"/>
          <w:sz w:val="24"/>
          <w:szCs w:val="24"/>
        </w:rPr>
        <w:t xml:space="preserve">möglichst </w:t>
      </w:r>
      <w:r w:rsidR="00D50CFD" w:rsidRPr="00C06EF5">
        <w:rPr>
          <w:b/>
          <w:color w:val="auto"/>
          <w:sz w:val="24"/>
          <w:szCs w:val="24"/>
        </w:rPr>
        <w:t>komplikation</w:t>
      </w:r>
      <w:r w:rsidRPr="00C06EF5">
        <w:rPr>
          <w:b/>
          <w:color w:val="auto"/>
          <w:sz w:val="24"/>
          <w:szCs w:val="24"/>
        </w:rPr>
        <w:t>s</w:t>
      </w:r>
      <w:r w:rsidR="00D50CFD" w:rsidRPr="00C06EF5">
        <w:rPr>
          <w:b/>
          <w:color w:val="auto"/>
          <w:sz w:val="24"/>
          <w:szCs w:val="24"/>
        </w:rPr>
        <w:t>frei verlaufen: der IKK-Landesverband</w:t>
      </w:r>
      <w:r w:rsidR="00A33AAA" w:rsidRPr="00C06EF5">
        <w:rPr>
          <w:b/>
          <w:color w:val="auto"/>
          <w:sz w:val="24"/>
          <w:szCs w:val="24"/>
        </w:rPr>
        <w:t xml:space="preserve"> Berlin</w:t>
      </w:r>
      <w:r w:rsidR="00D50CFD" w:rsidRPr="00C06EF5">
        <w:rPr>
          <w:b/>
          <w:color w:val="auto"/>
          <w:sz w:val="24"/>
          <w:szCs w:val="24"/>
        </w:rPr>
        <w:t>,</w:t>
      </w:r>
      <w:r w:rsidRPr="00C06EF5">
        <w:rPr>
          <w:b/>
          <w:color w:val="auto"/>
          <w:sz w:val="24"/>
          <w:szCs w:val="24"/>
        </w:rPr>
        <w:t xml:space="preserve"> der am Donnerstag (4.12.) sein zehnjähriges Bestehen beging.</w:t>
      </w:r>
      <w:r w:rsidR="00D50CFD" w:rsidRPr="00C06EF5">
        <w:rPr>
          <w:b/>
          <w:color w:val="auto"/>
          <w:sz w:val="24"/>
          <w:szCs w:val="24"/>
        </w:rPr>
        <w:t xml:space="preserve"> Mit Gästen aus der Politik</w:t>
      </w:r>
      <w:r w:rsidRPr="00C06EF5">
        <w:rPr>
          <w:b/>
          <w:color w:val="auto"/>
          <w:sz w:val="24"/>
          <w:szCs w:val="24"/>
        </w:rPr>
        <w:t>,</w:t>
      </w:r>
      <w:r w:rsidR="00D50CFD" w:rsidRPr="00C06EF5">
        <w:rPr>
          <w:b/>
          <w:color w:val="auto"/>
          <w:sz w:val="24"/>
          <w:szCs w:val="24"/>
        </w:rPr>
        <w:t xml:space="preserve"> Vertretern von Vertragspartnern </w:t>
      </w:r>
      <w:r w:rsidRPr="00C06EF5">
        <w:rPr>
          <w:b/>
          <w:color w:val="auto"/>
          <w:sz w:val="24"/>
          <w:szCs w:val="24"/>
        </w:rPr>
        <w:t xml:space="preserve">sowie den Mitarbeiterinnen und Mitarbeitern </w:t>
      </w:r>
      <w:r w:rsidR="00D50CFD" w:rsidRPr="00C06EF5">
        <w:rPr>
          <w:b/>
          <w:color w:val="auto"/>
          <w:sz w:val="24"/>
          <w:szCs w:val="24"/>
        </w:rPr>
        <w:t xml:space="preserve">feierte BIG </w:t>
      </w:r>
      <w:r w:rsidR="00F7444C" w:rsidRPr="00C06EF5">
        <w:rPr>
          <w:b/>
          <w:color w:val="auto"/>
          <w:sz w:val="24"/>
          <w:szCs w:val="24"/>
        </w:rPr>
        <w:t xml:space="preserve">direkt gesund </w:t>
      </w:r>
      <w:r w:rsidR="00D50CFD" w:rsidRPr="00C06EF5">
        <w:rPr>
          <w:b/>
          <w:color w:val="auto"/>
          <w:sz w:val="24"/>
          <w:szCs w:val="24"/>
        </w:rPr>
        <w:t xml:space="preserve">den Geburtstag. </w:t>
      </w:r>
      <w:r w:rsidR="00F7444C" w:rsidRPr="00C06EF5">
        <w:rPr>
          <w:b/>
          <w:color w:val="auto"/>
          <w:sz w:val="24"/>
          <w:szCs w:val="24"/>
        </w:rPr>
        <w:t xml:space="preserve">Die </w:t>
      </w:r>
      <w:r w:rsidRPr="00C06EF5">
        <w:rPr>
          <w:b/>
          <w:color w:val="auto"/>
          <w:sz w:val="24"/>
          <w:szCs w:val="24"/>
        </w:rPr>
        <w:t xml:space="preserve">BIG vertritt mit dem Landesverband die Interessen von </w:t>
      </w:r>
      <w:r w:rsidR="00023080" w:rsidRPr="00C06EF5">
        <w:rPr>
          <w:b/>
          <w:color w:val="auto"/>
          <w:sz w:val="24"/>
          <w:szCs w:val="24"/>
        </w:rPr>
        <w:t>mehr als 127.000</w:t>
      </w:r>
      <w:r w:rsidRPr="00C06EF5">
        <w:rPr>
          <w:b/>
          <w:color w:val="auto"/>
          <w:sz w:val="24"/>
          <w:szCs w:val="24"/>
        </w:rPr>
        <w:t xml:space="preserve"> Versicherten der Innungskrankenkassen in Berlin.</w:t>
      </w:r>
    </w:p>
    <w:p w:rsidR="00A33AAA" w:rsidRDefault="00A33AAA" w:rsidP="00A33AAA">
      <w:pPr>
        <w:pStyle w:val="StandardWeb"/>
        <w:rPr>
          <w:rFonts w:ascii="Daxline OFC" w:hAnsi="Daxline OFC"/>
        </w:rPr>
      </w:pPr>
      <w:r w:rsidRPr="00ED6EE2">
        <w:rPr>
          <w:rFonts w:ascii="Daxline OFC" w:hAnsi="Daxline OFC"/>
        </w:rPr>
        <w:t xml:space="preserve">Mit derzeit 20 Mitarbeitern nimmt der Landesverband allein oder gemeinsam mit den Kassenverbänden der Orts- und Betriebskrankenkassen und der Ersatzkassen zahlreiche Aufgaben wahr. Als IKK-Landesverband in Berlin schließt die BIG  </w:t>
      </w:r>
      <w:r w:rsidR="00ED6EE2">
        <w:rPr>
          <w:rFonts w:ascii="Daxline OFC" w:hAnsi="Daxline OFC"/>
        </w:rPr>
        <w:t>f</w:t>
      </w:r>
      <w:r w:rsidRPr="00ED6EE2">
        <w:rPr>
          <w:rFonts w:ascii="Daxline OFC" w:hAnsi="Daxline OFC"/>
        </w:rPr>
        <w:t xml:space="preserve">ederführend für die Berliner Krankenkassenverbände der Orts- und Betriebskrankenkassen sowie der Knappschaft gemeinsam Verträge mit den Heilmittelerbringern, also Physiotherapeuten, Stimm-, Sprech- und Sprachtherapeuten und Ergotherapeuten. </w:t>
      </w:r>
      <w:r w:rsidR="00ED6EE2">
        <w:rPr>
          <w:rFonts w:ascii="Daxline OFC" w:hAnsi="Daxline OFC"/>
        </w:rPr>
        <w:t>Für</w:t>
      </w:r>
      <w:r w:rsidRPr="00ED6EE2">
        <w:rPr>
          <w:rFonts w:ascii="Daxline OFC" w:hAnsi="Daxline OFC"/>
        </w:rPr>
        <w:t xml:space="preserve"> die Krankenkassenverbände in Berlin bearbeitet die BIG gemeinsam mit der Landesvertretung der Ersatzkassen</w:t>
      </w:r>
      <w:r w:rsidRPr="00D50CFD">
        <w:rPr>
          <w:rFonts w:ascii="Daxline OFC" w:hAnsi="Daxline OFC"/>
        </w:rPr>
        <w:t xml:space="preserve"> Anträge auf </w:t>
      </w:r>
      <w:r>
        <w:rPr>
          <w:rFonts w:ascii="Daxline OFC" w:hAnsi="Daxline OFC"/>
        </w:rPr>
        <w:t>Zulassung zur</w:t>
      </w:r>
      <w:r w:rsidRPr="00D50CFD">
        <w:rPr>
          <w:rFonts w:ascii="Daxline OFC" w:hAnsi="Daxline OFC"/>
        </w:rPr>
        <w:t xml:space="preserve"> Abgabe physikalischer Therapie.</w:t>
      </w:r>
    </w:p>
    <w:p w:rsidR="00D40BDB" w:rsidRPr="00D40BDB" w:rsidRDefault="00D40BDB" w:rsidP="00D50CFD">
      <w:pPr>
        <w:pStyle w:val="StandardWeb"/>
        <w:rPr>
          <w:rFonts w:ascii="Daxline OFC" w:hAnsi="Daxline OFC"/>
          <w:b/>
        </w:rPr>
      </w:pPr>
      <w:r w:rsidRPr="00D40BDB">
        <w:rPr>
          <w:rFonts w:ascii="Daxline OFC" w:hAnsi="Daxline OFC"/>
          <w:b/>
        </w:rPr>
        <w:t>Vernetzung zahlt sich in Innovationskraft aus</w:t>
      </w:r>
    </w:p>
    <w:p w:rsidR="0045257C" w:rsidRPr="00D50CFD" w:rsidRDefault="0045257C" w:rsidP="00D50CFD">
      <w:pPr>
        <w:pStyle w:val="StandardWeb"/>
        <w:rPr>
          <w:rFonts w:ascii="Daxline OFC" w:hAnsi="Daxline OFC"/>
        </w:rPr>
      </w:pPr>
      <w:r w:rsidRPr="00023080">
        <w:rPr>
          <w:rFonts w:ascii="Daxline OFC" w:hAnsi="Daxline OFC"/>
        </w:rPr>
        <w:t>„</w:t>
      </w:r>
      <w:r w:rsidR="003D77D6" w:rsidRPr="00023080">
        <w:rPr>
          <w:rFonts w:ascii="Daxline OFC" w:hAnsi="Daxline OFC"/>
        </w:rPr>
        <w:t>Gesundheitsthemen werde</w:t>
      </w:r>
      <w:r w:rsidR="00023080">
        <w:rPr>
          <w:rFonts w:ascii="Daxline OFC" w:hAnsi="Daxline OFC"/>
        </w:rPr>
        <w:t>n</w:t>
      </w:r>
      <w:r w:rsidR="003D77D6" w:rsidRPr="00023080">
        <w:rPr>
          <w:rFonts w:ascii="Daxline OFC" w:hAnsi="Daxline OFC"/>
        </w:rPr>
        <w:t xml:space="preserve"> in der Öffentlichkeit häufig der Bundespolitik zugeordnet, obwohl gerade die Gestaltung der Versorgungslandschaft und die Umsetzung des Leistungskataloges in der Gesetzlichen Krankenversicherung regional erfolgt</w:t>
      </w:r>
      <w:r w:rsidR="00023080">
        <w:rPr>
          <w:rFonts w:ascii="Daxline OFC" w:hAnsi="Daxline OFC"/>
        </w:rPr>
        <w:t>“, sagt Peter Kaetsch, Vorstandsvorsitzender</w:t>
      </w:r>
      <w:r w:rsidR="00D40BDB">
        <w:rPr>
          <w:rFonts w:ascii="Daxline OFC" w:hAnsi="Daxline OFC"/>
        </w:rPr>
        <w:t xml:space="preserve"> der BIG</w:t>
      </w:r>
      <w:r w:rsidR="003D77D6" w:rsidRPr="00023080">
        <w:rPr>
          <w:rFonts w:ascii="Daxline OFC" w:hAnsi="Daxline OFC"/>
        </w:rPr>
        <w:t>. Genau dies lieg</w:t>
      </w:r>
      <w:r w:rsidR="00D40BDB">
        <w:rPr>
          <w:rFonts w:ascii="Daxline OFC" w:hAnsi="Daxline OFC"/>
        </w:rPr>
        <w:t>e</w:t>
      </w:r>
      <w:r w:rsidR="003D77D6" w:rsidRPr="00023080">
        <w:rPr>
          <w:rFonts w:ascii="Daxline OFC" w:hAnsi="Daxline OFC"/>
        </w:rPr>
        <w:t xml:space="preserve"> in der Verantwortung der Landesverbände, deren Aufgabenspektrum vielfältiger </w:t>
      </w:r>
      <w:r w:rsidR="00D40BDB">
        <w:rPr>
          <w:rFonts w:ascii="Daxline OFC" w:hAnsi="Daxline OFC"/>
        </w:rPr>
        <w:t>sei</w:t>
      </w:r>
      <w:r w:rsidR="003D77D6" w:rsidRPr="00023080">
        <w:rPr>
          <w:rFonts w:ascii="Daxline OFC" w:hAnsi="Daxline OFC"/>
        </w:rPr>
        <w:t>, als Außenstehende dies gelegentlich wahrn</w:t>
      </w:r>
      <w:r w:rsidR="00D40BDB">
        <w:rPr>
          <w:rFonts w:ascii="Daxline OFC" w:hAnsi="Daxline OFC"/>
        </w:rPr>
        <w:t>e</w:t>
      </w:r>
      <w:r w:rsidR="003D77D6" w:rsidRPr="00023080">
        <w:rPr>
          <w:rFonts w:ascii="Daxline OFC" w:hAnsi="Daxline OFC"/>
        </w:rPr>
        <w:t>hmen</w:t>
      </w:r>
      <w:r w:rsidR="00D40BDB">
        <w:rPr>
          <w:rFonts w:ascii="Daxline OFC" w:hAnsi="Daxline OFC"/>
        </w:rPr>
        <w:t xml:space="preserve"> würden</w:t>
      </w:r>
      <w:r w:rsidR="003D77D6" w:rsidRPr="00023080">
        <w:rPr>
          <w:rFonts w:ascii="Daxline OFC" w:hAnsi="Daxline OFC"/>
        </w:rPr>
        <w:t xml:space="preserve">. </w:t>
      </w:r>
      <w:r w:rsidR="00D40BDB">
        <w:rPr>
          <w:rFonts w:ascii="Daxline OFC" w:hAnsi="Daxline OFC"/>
        </w:rPr>
        <w:t>„</w:t>
      </w:r>
      <w:r w:rsidR="003D77D6" w:rsidRPr="00023080">
        <w:rPr>
          <w:rFonts w:ascii="Daxline OFC" w:hAnsi="Daxline OFC"/>
        </w:rPr>
        <w:t xml:space="preserve">Daneben ist die Vernetzung der Kostenträger und Leistungserbringer sowie der anderen Akteure des Gesundheitswesens auf Landesebene ein </w:t>
      </w:r>
      <w:r w:rsidR="00440D2C" w:rsidRPr="00023080">
        <w:rPr>
          <w:rFonts w:ascii="Daxline OFC" w:hAnsi="Daxline OFC"/>
        </w:rPr>
        <w:t>Vorteil, der sich bei der Sicherstellung der Gesundheitsversorgung und der Innovationskraft auszahlt“</w:t>
      </w:r>
      <w:r w:rsidR="00D40BDB">
        <w:rPr>
          <w:rFonts w:ascii="Daxline OFC" w:hAnsi="Daxline OFC"/>
        </w:rPr>
        <w:t>, so Kaetsch weiter.</w:t>
      </w:r>
    </w:p>
    <w:p w:rsidR="00F7444C" w:rsidRDefault="00F7444C" w:rsidP="00D50CFD">
      <w:pPr>
        <w:pStyle w:val="StandardWeb"/>
        <w:rPr>
          <w:rFonts w:ascii="Daxline OFC" w:hAnsi="Daxline OFC" w:cs="Arial"/>
        </w:rPr>
      </w:pPr>
      <w:r>
        <w:rPr>
          <w:rFonts w:ascii="Daxline OFC" w:hAnsi="Daxline OFC"/>
        </w:rPr>
        <w:t xml:space="preserve">Auf </w:t>
      </w:r>
      <w:r w:rsidR="00A33AAA">
        <w:rPr>
          <w:rFonts w:ascii="Daxline OFC" w:hAnsi="Daxline OFC"/>
        </w:rPr>
        <w:t xml:space="preserve">die </w:t>
      </w:r>
      <w:r>
        <w:rPr>
          <w:rFonts w:ascii="Daxline OFC" w:hAnsi="Daxline OFC"/>
        </w:rPr>
        <w:t>zehn bewegte</w:t>
      </w:r>
      <w:r w:rsidR="00A33AAA">
        <w:rPr>
          <w:rFonts w:ascii="Daxline OFC" w:hAnsi="Daxline OFC"/>
        </w:rPr>
        <w:t>n</w:t>
      </w:r>
      <w:r>
        <w:rPr>
          <w:rFonts w:ascii="Daxline OFC" w:hAnsi="Daxline OFC"/>
        </w:rPr>
        <w:t xml:space="preserve"> Jahre blickte </w:t>
      </w:r>
      <w:r w:rsidR="00D50CFD" w:rsidRPr="00D50CFD">
        <w:rPr>
          <w:rFonts w:ascii="Daxline OFC" w:hAnsi="Daxline OFC"/>
        </w:rPr>
        <w:t xml:space="preserve">Norbert Fina, </w:t>
      </w:r>
      <w:r w:rsidR="00D50CFD" w:rsidRPr="00D50CFD">
        <w:rPr>
          <w:rFonts w:ascii="Daxline OFC" w:hAnsi="Daxline OFC" w:cs="Arial"/>
        </w:rPr>
        <w:t xml:space="preserve">Leiter des IKK Landesverbandes Berlin, zurück. Zwei Ereignisse hob er besonders hervor: den Vertrag von 2010 zur </w:t>
      </w:r>
      <w:r w:rsidR="00D50CFD" w:rsidRPr="00D50CFD">
        <w:rPr>
          <w:rFonts w:ascii="Daxline OFC" w:hAnsi="Daxline OFC" w:cs="Arial"/>
        </w:rPr>
        <w:lastRenderedPageBreak/>
        <w:t>Förderung des „Konsequenten Infektionsscreenings in der Schwangerschaft“ zwischen der BIG und der Kassenärztlichen Bundesvereinigung sowie das 2011 gestartete Modellvorhaben „Direktzugang zum Physiotherapeuten“.</w:t>
      </w:r>
    </w:p>
    <w:p w:rsidR="00D40BDB" w:rsidRPr="00D40BDB" w:rsidRDefault="00D40BDB" w:rsidP="00D50CFD">
      <w:pPr>
        <w:pStyle w:val="StandardWeb"/>
        <w:rPr>
          <w:rFonts w:ascii="Daxline OFC" w:hAnsi="Daxline OFC" w:cs="Arial"/>
          <w:b/>
        </w:rPr>
      </w:pPr>
      <w:r>
        <w:rPr>
          <w:rFonts w:ascii="Daxline OFC" w:hAnsi="Daxline OFC" w:cs="Arial"/>
          <w:b/>
        </w:rPr>
        <w:t>Infektionsscreening</w:t>
      </w:r>
      <w:r w:rsidRPr="00D40BDB">
        <w:rPr>
          <w:rFonts w:ascii="Daxline OFC" w:hAnsi="Daxline OFC" w:cs="Arial"/>
          <w:b/>
        </w:rPr>
        <w:t xml:space="preserve"> in der Schwangerschaft </w:t>
      </w:r>
      <w:r>
        <w:rPr>
          <w:rFonts w:ascii="Daxline OFC" w:hAnsi="Daxline OFC" w:cs="Arial"/>
          <w:b/>
        </w:rPr>
        <w:t xml:space="preserve">gehört </w:t>
      </w:r>
      <w:r w:rsidRPr="00D40BDB">
        <w:rPr>
          <w:rFonts w:ascii="Daxline OFC" w:hAnsi="Daxline OFC" w:cs="Arial"/>
          <w:b/>
        </w:rPr>
        <w:t>in GKV-</w:t>
      </w:r>
      <w:r w:rsidR="00C06EF5">
        <w:rPr>
          <w:rFonts w:ascii="Daxline OFC" w:hAnsi="Daxline OFC" w:cs="Arial"/>
          <w:b/>
        </w:rPr>
        <w:t>Leistungsk</w:t>
      </w:r>
      <w:r w:rsidRPr="00D40BDB">
        <w:rPr>
          <w:rFonts w:ascii="Daxline OFC" w:hAnsi="Daxline OFC" w:cs="Arial"/>
          <w:b/>
        </w:rPr>
        <w:t>atalog</w:t>
      </w:r>
    </w:p>
    <w:p w:rsidR="00D50CFD" w:rsidRPr="00D50CFD" w:rsidRDefault="00D50CFD" w:rsidP="00D50CFD">
      <w:pPr>
        <w:pStyle w:val="StandardWeb"/>
        <w:rPr>
          <w:rFonts w:ascii="Daxline OFC" w:hAnsi="Daxline OFC" w:cs="Arial"/>
        </w:rPr>
      </w:pPr>
      <w:r w:rsidRPr="00D50CFD">
        <w:rPr>
          <w:rFonts w:ascii="Daxline OFC" w:hAnsi="Daxline OFC" w:cs="Arial"/>
        </w:rPr>
        <w:t xml:space="preserve">„Die </w:t>
      </w:r>
      <w:r w:rsidR="0045257C">
        <w:rPr>
          <w:rFonts w:ascii="Daxline OFC" w:hAnsi="Daxline OFC" w:cs="Arial"/>
        </w:rPr>
        <w:t>Hauptursache für Frühgeburten sind Infektionen, die Wehen oder einen vorzeitigen Blasensprung auslösen“, sagt</w:t>
      </w:r>
      <w:r w:rsidR="00F7444C">
        <w:rPr>
          <w:rFonts w:ascii="Daxline OFC" w:hAnsi="Daxline OFC" w:cs="Arial"/>
        </w:rPr>
        <w:t>e</w:t>
      </w:r>
      <w:r w:rsidR="0045257C">
        <w:rPr>
          <w:rFonts w:ascii="Daxline OFC" w:hAnsi="Daxline OFC" w:cs="Arial"/>
        </w:rPr>
        <w:t xml:space="preserve"> Fina. Durch ein Screening auf vaginale Infektionen kann laut einer wissenschaftlichen Studie die Frühgeburtenrate um rund 50 Prozent gesenkt werden. „Die </w:t>
      </w:r>
      <w:r w:rsidRPr="00D50CFD">
        <w:rPr>
          <w:rFonts w:ascii="Daxline OFC" w:hAnsi="Daxline OFC" w:cs="Arial"/>
        </w:rPr>
        <w:t>Kosten des Screenings wiegen die Kosten für eine Frühgeburt auf“, s</w:t>
      </w:r>
      <w:r w:rsidR="00F7444C">
        <w:rPr>
          <w:rFonts w:ascii="Daxline OFC" w:hAnsi="Daxline OFC" w:cs="Arial"/>
        </w:rPr>
        <w:t>o</w:t>
      </w:r>
      <w:r w:rsidRPr="00D50CFD">
        <w:rPr>
          <w:rFonts w:ascii="Daxline OFC" w:hAnsi="Daxline OFC" w:cs="Arial"/>
        </w:rPr>
        <w:t xml:space="preserve"> Fina. </w:t>
      </w:r>
      <w:r w:rsidR="00F7444C">
        <w:rPr>
          <w:rFonts w:ascii="Daxline OFC" w:hAnsi="Daxline OFC" w:cs="Arial"/>
        </w:rPr>
        <w:t xml:space="preserve">Viel </w:t>
      </w:r>
      <w:r w:rsidR="0045257C">
        <w:rPr>
          <w:rFonts w:ascii="Daxline OFC" w:hAnsi="Daxline OFC" w:cs="Arial"/>
        </w:rPr>
        <w:t xml:space="preserve">wichtiger sei, dass das Screening die Gesundheit von Mutter und Kind schütze. </w:t>
      </w:r>
      <w:r w:rsidRPr="00D50CFD">
        <w:rPr>
          <w:rFonts w:ascii="Daxline OFC" w:hAnsi="Daxline OFC" w:cs="Arial"/>
        </w:rPr>
        <w:t xml:space="preserve">Daher plädiere die BIG für die Aufnahme des Screenings in den </w:t>
      </w:r>
      <w:r w:rsidR="00A33AAA">
        <w:rPr>
          <w:rFonts w:ascii="Daxline OFC" w:hAnsi="Daxline OFC" w:cs="Arial"/>
        </w:rPr>
        <w:t>Leistungsk</w:t>
      </w:r>
      <w:r w:rsidRPr="00D50CFD">
        <w:rPr>
          <w:rFonts w:ascii="Daxline OFC" w:hAnsi="Daxline OFC" w:cs="Arial"/>
        </w:rPr>
        <w:t xml:space="preserve">atalog der </w:t>
      </w:r>
      <w:r w:rsidR="00A33AAA">
        <w:rPr>
          <w:rFonts w:ascii="Daxline OFC" w:hAnsi="Daxline OFC" w:cs="Arial"/>
        </w:rPr>
        <w:t>G</w:t>
      </w:r>
      <w:r>
        <w:rPr>
          <w:rFonts w:ascii="Daxline OFC" w:hAnsi="Daxline OFC" w:cs="Arial"/>
        </w:rPr>
        <w:t>esetzlichen Kranken</w:t>
      </w:r>
      <w:r w:rsidR="00A33AAA">
        <w:rPr>
          <w:rFonts w:ascii="Daxline OFC" w:hAnsi="Daxline OFC" w:cs="Arial"/>
        </w:rPr>
        <w:t>versicherung</w:t>
      </w:r>
      <w:r>
        <w:rPr>
          <w:rFonts w:ascii="Daxline OFC" w:hAnsi="Daxline OFC" w:cs="Arial"/>
        </w:rPr>
        <w:t xml:space="preserve"> (G</w:t>
      </w:r>
      <w:r w:rsidRPr="00D50CFD">
        <w:rPr>
          <w:rFonts w:ascii="Daxline OFC" w:hAnsi="Daxline OFC" w:cs="Arial"/>
        </w:rPr>
        <w:t>KV</w:t>
      </w:r>
      <w:r>
        <w:rPr>
          <w:rFonts w:ascii="Daxline OFC" w:hAnsi="Daxline OFC" w:cs="Arial"/>
        </w:rPr>
        <w:t>)</w:t>
      </w:r>
      <w:r w:rsidRPr="00D50CFD">
        <w:rPr>
          <w:rFonts w:ascii="Daxline OFC" w:hAnsi="Daxline OFC" w:cs="Arial"/>
        </w:rPr>
        <w:t>, „um 100 Prozent der schwangeren Frauen zu erreichen</w:t>
      </w:r>
      <w:r>
        <w:rPr>
          <w:rFonts w:ascii="Daxline OFC" w:hAnsi="Daxline OFC" w:cs="Arial"/>
        </w:rPr>
        <w:t>. D</w:t>
      </w:r>
      <w:r w:rsidRPr="00D50CFD">
        <w:rPr>
          <w:rFonts w:ascii="Daxline OFC" w:hAnsi="Daxline OFC" w:cs="Arial"/>
        </w:rPr>
        <w:t xml:space="preserve">amit </w:t>
      </w:r>
      <w:r>
        <w:rPr>
          <w:rFonts w:ascii="Daxline OFC" w:hAnsi="Daxline OFC" w:cs="Arial"/>
        </w:rPr>
        <w:t xml:space="preserve"> sind </w:t>
      </w:r>
      <w:r w:rsidRPr="00D50CFD">
        <w:rPr>
          <w:rFonts w:ascii="Daxline OFC" w:hAnsi="Daxline OFC" w:cs="Arial"/>
        </w:rPr>
        <w:t>Einflüsse von Schicht, Bildung und Soziodemografie zu eliminieren“, so Fina</w:t>
      </w:r>
      <w:r>
        <w:rPr>
          <w:rFonts w:ascii="Daxline OFC" w:hAnsi="Daxline OFC" w:cs="Arial"/>
        </w:rPr>
        <w:t xml:space="preserve"> weiter</w:t>
      </w:r>
      <w:r w:rsidRPr="00D50CFD">
        <w:rPr>
          <w:rFonts w:ascii="Daxline OFC" w:hAnsi="Daxline OFC" w:cs="Arial"/>
        </w:rPr>
        <w:t>.</w:t>
      </w:r>
    </w:p>
    <w:p w:rsidR="00D40BDB" w:rsidRPr="00D40BDB" w:rsidRDefault="00D40BDB" w:rsidP="006D5D72">
      <w:pPr>
        <w:pStyle w:val="StandardWeb"/>
        <w:rPr>
          <w:rFonts w:ascii="Daxline OFC" w:hAnsi="Daxline OFC" w:cs="Arial"/>
          <w:b/>
        </w:rPr>
      </w:pPr>
      <w:r w:rsidRPr="00D40BDB">
        <w:rPr>
          <w:rFonts w:ascii="Daxline OFC" w:hAnsi="Daxline OFC" w:cs="Arial"/>
          <w:b/>
        </w:rPr>
        <w:t>Ohne Rezept zum Physiotherapeuten</w:t>
      </w:r>
    </w:p>
    <w:p w:rsidR="001850FB" w:rsidRPr="00D50CFD" w:rsidRDefault="00D50CFD" w:rsidP="006D5D72">
      <w:pPr>
        <w:pStyle w:val="StandardWeb"/>
      </w:pPr>
      <w:r w:rsidRPr="00D50CFD">
        <w:rPr>
          <w:rFonts w:ascii="Daxline OFC" w:hAnsi="Daxline OFC" w:cs="Arial"/>
        </w:rPr>
        <w:t>D</w:t>
      </w:r>
      <w:r w:rsidR="006D5D72">
        <w:rPr>
          <w:rFonts w:ascii="Daxline OFC" w:hAnsi="Daxline OFC" w:cs="Arial"/>
        </w:rPr>
        <w:t>ie</w:t>
      </w:r>
      <w:r w:rsidRPr="00D50CFD">
        <w:rPr>
          <w:rFonts w:ascii="Daxline OFC" w:hAnsi="Daxline OFC" w:cs="Arial"/>
        </w:rPr>
        <w:t xml:space="preserve"> </w:t>
      </w:r>
      <w:r w:rsidR="006D5D72">
        <w:rPr>
          <w:rFonts w:ascii="Daxline OFC" w:hAnsi="Daxline OFC" w:cs="Arial"/>
        </w:rPr>
        <w:t>wissenschaftliche Studie</w:t>
      </w:r>
      <w:r w:rsidRPr="00D50CFD">
        <w:rPr>
          <w:rFonts w:ascii="Daxline OFC" w:hAnsi="Daxline OFC" w:cs="Arial"/>
        </w:rPr>
        <w:t>, an de</w:t>
      </w:r>
      <w:r w:rsidR="006D5D72">
        <w:rPr>
          <w:rFonts w:ascii="Daxline OFC" w:hAnsi="Daxline OFC" w:cs="Arial"/>
        </w:rPr>
        <w:t>r</w:t>
      </w:r>
      <w:r w:rsidRPr="00D50CFD">
        <w:rPr>
          <w:rFonts w:ascii="Daxline OFC" w:hAnsi="Daxline OFC" w:cs="Arial"/>
        </w:rPr>
        <w:t xml:space="preserve"> </w:t>
      </w:r>
      <w:r>
        <w:rPr>
          <w:rFonts w:ascii="Daxline OFC" w:hAnsi="Daxline OFC" w:cs="Arial"/>
        </w:rPr>
        <w:t xml:space="preserve">sich </w:t>
      </w:r>
      <w:r w:rsidRPr="00D50CFD">
        <w:rPr>
          <w:rFonts w:ascii="Daxline OFC" w:hAnsi="Daxline OFC" w:cs="Arial"/>
        </w:rPr>
        <w:t>die BIG auf Initiative des Bundesverband</w:t>
      </w:r>
      <w:r>
        <w:rPr>
          <w:rFonts w:ascii="Daxline OFC" w:hAnsi="Daxline OFC" w:cs="Arial"/>
        </w:rPr>
        <w:t>s</w:t>
      </w:r>
      <w:r w:rsidRPr="00D50CFD">
        <w:rPr>
          <w:rFonts w:ascii="Daxline OFC" w:hAnsi="Daxline OFC" w:cs="Arial"/>
        </w:rPr>
        <w:t xml:space="preserve"> selb</w:t>
      </w:r>
      <w:r w:rsidR="00F7444C">
        <w:rPr>
          <w:rFonts w:ascii="Daxline OFC" w:hAnsi="Daxline OFC" w:cs="Arial"/>
        </w:rPr>
        <w:t>st</w:t>
      </w:r>
      <w:r w:rsidRPr="00D50CFD">
        <w:rPr>
          <w:rFonts w:ascii="Daxline OFC" w:hAnsi="Daxline OFC" w:cs="Arial"/>
        </w:rPr>
        <w:t>ständiger Physiotherapeuten beteiligt, wird spätestens Ende 2017 abgeschlossen sein. „Wir erwarten</w:t>
      </w:r>
      <w:r>
        <w:rPr>
          <w:rFonts w:ascii="Daxline OFC" w:hAnsi="Daxline OFC" w:cs="Arial"/>
        </w:rPr>
        <w:t>, dass wir</w:t>
      </w:r>
      <w:r w:rsidRPr="00D50CFD">
        <w:rPr>
          <w:rFonts w:ascii="Daxline OFC" w:hAnsi="Daxline OFC" w:cs="Arial"/>
        </w:rPr>
        <w:t xml:space="preserve"> mit unseren Ergebnissen einen maßgeblichen Beitrag zur Einführung des Direktzuganges zur Physiotherapie in Deutschland leiste</w:t>
      </w:r>
      <w:r>
        <w:rPr>
          <w:rFonts w:ascii="Daxline OFC" w:hAnsi="Daxline OFC" w:cs="Arial"/>
        </w:rPr>
        <w:t>n</w:t>
      </w:r>
      <w:r w:rsidRPr="00D50CFD">
        <w:rPr>
          <w:rFonts w:ascii="Daxline OFC" w:hAnsi="Daxline OFC" w:cs="Arial"/>
        </w:rPr>
        <w:t xml:space="preserve"> können“, so Fina.</w:t>
      </w:r>
      <w:r>
        <w:rPr>
          <w:rFonts w:ascii="Daxline OFC" w:hAnsi="Daxline OFC" w:cs="Arial"/>
        </w:rPr>
        <w:t xml:space="preserve"> </w:t>
      </w:r>
      <w:r w:rsidR="00F7444C">
        <w:rPr>
          <w:rFonts w:ascii="Daxline OFC" w:hAnsi="Daxline OFC" w:cs="Arial"/>
        </w:rPr>
        <w:t xml:space="preserve">Das sei auch ein Vorstoß in Richtung des  mündigen Patienten. </w:t>
      </w:r>
      <w:r>
        <w:rPr>
          <w:rFonts w:ascii="Daxline OFC" w:hAnsi="Daxline OFC" w:cs="Arial"/>
        </w:rPr>
        <w:t>In der Politik ha</w:t>
      </w:r>
      <w:r w:rsidR="006D5D72">
        <w:rPr>
          <w:rFonts w:ascii="Daxline OFC" w:hAnsi="Daxline OFC" w:cs="Arial"/>
        </w:rPr>
        <w:t>be</w:t>
      </w:r>
      <w:r>
        <w:rPr>
          <w:rFonts w:ascii="Daxline OFC" w:hAnsi="Daxline OFC" w:cs="Arial"/>
        </w:rPr>
        <w:t xml:space="preserve"> d</w:t>
      </w:r>
      <w:r w:rsidR="006D5D72">
        <w:rPr>
          <w:rFonts w:ascii="Daxline OFC" w:hAnsi="Daxline OFC" w:cs="Arial"/>
        </w:rPr>
        <w:t>as Modellprojekt</w:t>
      </w:r>
      <w:r>
        <w:rPr>
          <w:rFonts w:ascii="Daxline OFC" w:hAnsi="Daxline OFC" w:cs="Arial"/>
        </w:rPr>
        <w:t xml:space="preserve"> bereits für Aufmerksamkeit gesorgt</w:t>
      </w:r>
      <w:r w:rsidRPr="006D5D72">
        <w:rPr>
          <w:rFonts w:ascii="Daxline OFC" w:hAnsi="Daxline OFC" w:cs="Arial"/>
        </w:rPr>
        <w:t>.</w:t>
      </w:r>
      <w:r w:rsidR="006D5D72" w:rsidRPr="006D5D72">
        <w:rPr>
          <w:rFonts w:ascii="Daxline OFC" w:hAnsi="Daxline OFC" w:cs="Arial"/>
        </w:rPr>
        <w:t xml:space="preserve"> </w:t>
      </w:r>
      <w:r w:rsidR="006D5D72">
        <w:rPr>
          <w:rFonts w:ascii="Daxline OFC" w:hAnsi="Daxline OFC" w:cs="Arial"/>
        </w:rPr>
        <w:t>So wollen d</w:t>
      </w:r>
      <w:r w:rsidR="006D5D72" w:rsidRPr="006D5D72">
        <w:rPr>
          <w:rFonts w:ascii="Daxline OFC" w:hAnsi="Daxline OFC"/>
        </w:rPr>
        <w:t xml:space="preserve">ie Gesundheitsminister der Länder den </w:t>
      </w:r>
      <w:r w:rsidR="006D5D72">
        <w:rPr>
          <w:rFonts w:ascii="Daxline OFC" w:hAnsi="Daxline OFC"/>
        </w:rPr>
        <w:t>G</w:t>
      </w:r>
      <w:r w:rsidR="006D5D72" w:rsidRPr="006D5D72">
        <w:rPr>
          <w:rFonts w:ascii="Daxline OFC" w:hAnsi="Daxline OFC"/>
        </w:rPr>
        <w:t>ang zum Physiotherape</w:t>
      </w:r>
      <w:r w:rsidR="006D5D72">
        <w:rPr>
          <w:rFonts w:ascii="Daxline OFC" w:hAnsi="Daxline OFC"/>
        </w:rPr>
        <w:t>u</w:t>
      </w:r>
      <w:r w:rsidR="006D5D72" w:rsidRPr="006D5D72">
        <w:rPr>
          <w:rFonts w:ascii="Daxline OFC" w:hAnsi="Daxline OFC"/>
        </w:rPr>
        <w:t xml:space="preserve">ten ohne </w:t>
      </w:r>
      <w:r w:rsidR="006D5D72">
        <w:rPr>
          <w:rFonts w:ascii="Daxline OFC" w:hAnsi="Daxline OFC"/>
        </w:rPr>
        <w:t>R</w:t>
      </w:r>
      <w:r w:rsidR="006D5D72" w:rsidRPr="006D5D72">
        <w:rPr>
          <w:rFonts w:ascii="Daxline OFC" w:hAnsi="Daxline OFC"/>
        </w:rPr>
        <w:t>ezept ermöglichen.</w:t>
      </w:r>
      <w:r w:rsidR="006D5D72" w:rsidRPr="006D5D72">
        <w:rPr>
          <w:rFonts w:ascii="Daxline OFC" w:hAnsi="Daxline OFC" w:cs="Arial"/>
        </w:rPr>
        <w:t xml:space="preserve"> </w:t>
      </w:r>
      <w:r w:rsidR="006D5D72">
        <w:rPr>
          <w:rFonts w:ascii="Daxline OFC" w:hAnsi="Daxline OFC" w:cs="Arial"/>
        </w:rPr>
        <w:t xml:space="preserve">Fina hofft, dass zum 20-Jährigen des IKK-Landesverbandes dieses Ziel </w:t>
      </w:r>
      <w:r w:rsidR="00F7444C">
        <w:rPr>
          <w:rFonts w:ascii="Daxline OFC" w:hAnsi="Daxline OFC" w:cs="Arial"/>
        </w:rPr>
        <w:t xml:space="preserve">längst </w:t>
      </w:r>
      <w:r w:rsidR="006D5D72">
        <w:rPr>
          <w:rFonts w:ascii="Daxline OFC" w:hAnsi="Daxline OFC" w:cs="Arial"/>
        </w:rPr>
        <w:t>erreicht ist und das  Infektionsscreening in der Schwangerschaft von der GKV bezahlt wird.</w:t>
      </w: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1850FB" w:rsidRPr="00D50CFD" w:rsidRDefault="001850FB" w:rsidP="001850FB">
      <w:pPr>
        <w:rPr>
          <w:color w:val="auto"/>
          <w:sz w:val="24"/>
          <w:szCs w:val="24"/>
        </w:rPr>
      </w:pPr>
    </w:p>
    <w:p w:rsidR="00B81853" w:rsidRPr="00D50CFD" w:rsidRDefault="00B81853" w:rsidP="00CF15DA">
      <w:pPr>
        <w:ind w:right="-1843"/>
        <w:rPr>
          <w:b/>
          <w:color w:val="auto"/>
          <w:spacing w:val="3"/>
          <w:sz w:val="24"/>
          <w:szCs w:val="24"/>
        </w:rPr>
      </w:pPr>
      <w:r w:rsidRPr="00D50CFD">
        <w:rPr>
          <w:b/>
          <w:color w:val="auto"/>
          <w:spacing w:val="3"/>
          <w:sz w:val="24"/>
          <w:szCs w:val="24"/>
        </w:rPr>
        <w:t>Über BIG direkt gesund</w:t>
      </w:r>
    </w:p>
    <w:p w:rsidR="00442936" w:rsidRPr="00D50CFD" w:rsidRDefault="005E3F46" w:rsidP="003318C7">
      <w:pPr>
        <w:ind w:right="-1"/>
        <w:rPr>
          <w:color w:val="auto"/>
          <w:sz w:val="24"/>
          <w:szCs w:val="24"/>
        </w:rPr>
      </w:pPr>
      <w:r w:rsidRPr="00D50CFD">
        <w:rPr>
          <w:color w:val="auto"/>
          <w:sz w:val="24"/>
          <w:szCs w:val="24"/>
        </w:rPr>
        <w:t xml:space="preserve">BIG direkt gesund wurde 1996 in Dortmund gegründet und ist Deutschlands erste gesetzliche Direktkrankenversicherung mit bundesweit </w:t>
      </w:r>
      <w:r w:rsidR="007F0251" w:rsidRPr="00D50CFD">
        <w:rPr>
          <w:color w:val="auto"/>
          <w:sz w:val="24"/>
          <w:szCs w:val="24"/>
        </w:rPr>
        <w:t xml:space="preserve">mehr als </w:t>
      </w:r>
      <w:r w:rsidRPr="00D50CFD">
        <w:rPr>
          <w:color w:val="auto"/>
          <w:sz w:val="24"/>
          <w:szCs w:val="24"/>
        </w:rPr>
        <w:t>4</w:t>
      </w:r>
      <w:r w:rsidR="001A6D10" w:rsidRPr="00D50CFD">
        <w:rPr>
          <w:color w:val="auto"/>
          <w:sz w:val="24"/>
          <w:szCs w:val="24"/>
        </w:rPr>
        <w:t>1</w:t>
      </w:r>
      <w:r w:rsidR="00D40BDB">
        <w:rPr>
          <w:color w:val="auto"/>
          <w:sz w:val="24"/>
          <w:szCs w:val="24"/>
        </w:rPr>
        <w:t>2</w:t>
      </w:r>
      <w:r w:rsidRPr="00D50CFD">
        <w:rPr>
          <w:color w:val="auto"/>
          <w:sz w:val="24"/>
          <w:szCs w:val="24"/>
        </w:rPr>
        <w:t>.000 Versicherten. BIG direkt gesund hat ihren Rechtssitz in Berlin</w:t>
      </w:r>
      <w:r w:rsidR="004E5BB3" w:rsidRPr="00D50CFD">
        <w:rPr>
          <w:color w:val="auto"/>
          <w:sz w:val="24"/>
          <w:szCs w:val="24"/>
        </w:rPr>
        <w:t xml:space="preserve">, der </w:t>
      </w:r>
      <w:r w:rsidR="008920B6" w:rsidRPr="00D50CFD">
        <w:rPr>
          <w:color w:val="auto"/>
          <w:sz w:val="24"/>
          <w:szCs w:val="24"/>
        </w:rPr>
        <w:t>Sitz der Hauptverwaltung</w:t>
      </w:r>
      <w:r w:rsidR="004E5BB3" w:rsidRPr="00D50CFD">
        <w:rPr>
          <w:color w:val="auto"/>
          <w:sz w:val="24"/>
          <w:szCs w:val="24"/>
        </w:rPr>
        <w:t xml:space="preserve"> ist Dortmund. Die BIG</w:t>
      </w:r>
      <w:r w:rsidRPr="00D50CFD">
        <w:rPr>
          <w:color w:val="auto"/>
          <w:sz w:val="24"/>
          <w:szCs w:val="24"/>
        </w:rPr>
        <w:t xml:space="preserve"> beschäftigt an den operativen Standorten </w:t>
      </w:r>
      <w:r w:rsidR="00970169" w:rsidRPr="00D50CFD">
        <w:rPr>
          <w:color w:val="auto"/>
          <w:sz w:val="24"/>
          <w:szCs w:val="24"/>
        </w:rPr>
        <w:t xml:space="preserve">mehr als </w:t>
      </w:r>
      <w:r w:rsidR="00D40BDB">
        <w:rPr>
          <w:color w:val="auto"/>
          <w:sz w:val="24"/>
          <w:szCs w:val="24"/>
        </w:rPr>
        <w:t>70</w:t>
      </w:r>
      <w:r w:rsidRPr="00D50CFD">
        <w:rPr>
          <w:color w:val="auto"/>
          <w:sz w:val="24"/>
          <w:szCs w:val="24"/>
        </w:rPr>
        <w:t>0 Mitarbeiter und Mitarbeiterinnen. Die BIG zählt zu den finanz- und leistungsstärksten Krankenkassen Deutschlands.</w:t>
      </w:r>
    </w:p>
    <w:p w:rsidR="005E3F46" w:rsidRPr="00D50CFD" w:rsidRDefault="005E3F46" w:rsidP="003318C7">
      <w:pPr>
        <w:ind w:right="-1"/>
        <w:rPr>
          <w:color w:val="auto"/>
          <w:spacing w:val="3"/>
          <w:sz w:val="24"/>
          <w:szCs w:val="24"/>
        </w:rPr>
      </w:pPr>
    </w:p>
    <w:p w:rsidR="00CD6F37" w:rsidRPr="00D50CFD" w:rsidRDefault="00B81853" w:rsidP="00CF15DA">
      <w:pPr>
        <w:ind w:right="425"/>
        <w:rPr>
          <w:color w:val="auto"/>
          <w:spacing w:val="3"/>
          <w:sz w:val="24"/>
          <w:szCs w:val="24"/>
        </w:rPr>
      </w:pPr>
      <w:r w:rsidRPr="00D50CFD">
        <w:rPr>
          <w:color w:val="auto"/>
          <w:spacing w:val="3"/>
          <w:sz w:val="24"/>
          <w:szCs w:val="24"/>
        </w:rPr>
        <w:t xml:space="preserve">Mehr Informationen zum Unternehmen finden Sie unter: </w:t>
      </w:r>
      <w:hyperlink r:id="rId10" w:history="1">
        <w:r w:rsidRPr="00D50CFD">
          <w:rPr>
            <w:rStyle w:val="Hyperlink"/>
            <w:color w:val="auto"/>
            <w:spacing w:val="3"/>
            <w:sz w:val="24"/>
            <w:szCs w:val="24"/>
          </w:rPr>
          <w:t>www.big-direkt.de/unternehmen</w:t>
        </w:r>
      </w:hyperlink>
      <w:r w:rsidRPr="00D50CFD">
        <w:rPr>
          <w:color w:val="auto"/>
          <w:spacing w:val="3"/>
          <w:sz w:val="24"/>
          <w:szCs w:val="24"/>
        </w:rPr>
        <w:t xml:space="preserve"> </w:t>
      </w:r>
    </w:p>
    <w:p w:rsidR="00D50CFD" w:rsidRPr="00D50CFD" w:rsidRDefault="00D50CFD">
      <w:pPr>
        <w:ind w:right="425"/>
        <w:rPr>
          <w:color w:val="auto"/>
          <w:spacing w:val="3"/>
          <w:sz w:val="24"/>
          <w:szCs w:val="24"/>
        </w:rPr>
      </w:pPr>
    </w:p>
    <w:sectPr w:rsidR="00D50CFD" w:rsidRPr="00D50CFD" w:rsidSect="00CD6F3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0" w:h="16840"/>
      <w:pgMar w:top="3084" w:right="2119" w:bottom="2268" w:left="851" w:header="567" w:footer="382" w:gutter="0"/>
      <w:cols w:space="113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BA" w:rsidRDefault="00FF51BA">
      <w:r>
        <w:separator/>
      </w:r>
    </w:p>
    <w:p w:rsidR="00FF51BA" w:rsidRDefault="00FF51BA"/>
    <w:p w:rsidR="00FF51BA" w:rsidRDefault="00FF51BA"/>
    <w:p w:rsidR="00FF51BA" w:rsidRDefault="00FF51BA"/>
    <w:p w:rsidR="00FF51BA" w:rsidRDefault="00FF51BA"/>
    <w:p w:rsidR="00FF51BA" w:rsidRDefault="00FF51BA"/>
  </w:endnote>
  <w:endnote w:type="continuationSeparator" w:id="0">
    <w:p w:rsidR="00FF51BA" w:rsidRDefault="00FF51BA">
      <w:r>
        <w:continuationSeparator/>
      </w:r>
    </w:p>
    <w:p w:rsidR="00FF51BA" w:rsidRDefault="00FF51BA"/>
    <w:p w:rsidR="00FF51BA" w:rsidRDefault="00FF51BA"/>
    <w:p w:rsidR="00FF51BA" w:rsidRDefault="00FF51BA"/>
    <w:p w:rsidR="00FF51BA" w:rsidRDefault="00FF51BA"/>
    <w:p w:rsidR="00FF51BA" w:rsidRDefault="00FF5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line OFC">
    <w:panose1 w:val="02000503060000020004"/>
    <w:charset w:val="00"/>
    <w:family w:val="auto"/>
    <w:pitch w:val="variable"/>
    <w:sig w:usb0="A00002F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DA" w:rsidRDefault="00CF15DA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CF15DA" w:rsidRDefault="00CF15DA">
    <w:pPr>
      <w:pStyle w:val="Fuzeile"/>
    </w:pPr>
  </w:p>
  <w:p w:rsidR="00CF15DA" w:rsidRDefault="00CF1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0"/>
      <w:gridCol w:w="1410"/>
      <w:gridCol w:w="1723"/>
      <w:gridCol w:w="1524"/>
      <w:gridCol w:w="1429"/>
      <w:gridCol w:w="1692"/>
      <w:gridCol w:w="1165"/>
    </w:tblGrid>
    <w:tr w:rsidR="00CF15DA" w:rsidRPr="00737CAA" w:rsidTr="00277B8F">
      <w:trPr>
        <w:cantSplit/>
        <w:trHeight w:val="630"/>
      </w:trPr>
      <w:tc>
        <w:tcPr>
          <w:tcW w:w="3240" w:type="dxa"/>
          <w:gridSpan w:val="2"/>
          <w:vAlign w:val="bottom"/>
        </w:tcPr>
        <w:p w:rsidR="00CF15DA" w:rsidRPr="0050254C" w:rsidRDefault="00CF15DA" w:rsidP="000C0282">
          <w:pPr>
            <w:pStyle w:val="berschrift9"/>
            <w:spacing w:before="0" w:after="0"/>
            <w:rPr>
              <w:rFonts w:ascii="Daxline OFC" w:hAnsi="Daxline OFC"/>
              <w:b/>
              <w:color w:val="004588"/>
              <w:sz w:val="20"/>
              <w:szCs w:val="20"/>
              <w:lang w:val="fr-FR"/>
            </w:rPr>
          </w:pPr>
          <w:r w:rsidRPr="0050254C">
            <w:rPr>
              <w:rFonts w:ascii="Daxline OFC" w:hAnsi="Daxline OFC"/>
              <w:b/>
              <w:color w:val="004588"/>
              <w:sz w:val="20"/>
              <w:szCs w:val="20"/>
              <w:lang w:val="fr-FR"/>
            </w:rPr>
            <w:t>www.big-direkt.de</w:t>
          </w:r>
        </w:p>
      </w:tc>
      <w:tc>
        <w:tcPr>
          <w:tcW w:w="1723" w:type="dxa"/>
          <w:vMerge w:val="restart"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  <w:r w:rsidRPr="00737CAA">
            <w:rPr>
              <w:rFonts w:ascii="Daxline OFC" w:hAnsi="Daxline OFC"/>
              <w:sz w:val="14"/>
              <w:szCs w:val="14"/>
              <w:lang w:val="fr-FR"/>
            </w:rPr>
            <w:t>Fon 0231.5557-0</w:t>
          </w:r>
        </w:p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  <w:r w:rsidRPr="00737CAA">
            <w:rPr>
              <w:rFonts w:ascii="Daxline OFC" w:hAnsi="Daxline OFC"/>
              <w:sz w:val="14"/>
              <w:szCs w:val="14"/>
              <w:lang w:val="fr-FR"/>
            </w:rPr>
            <w:t>Fax 0231.5557-199</w:t>
          </w:r>
        </w:p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  <w:r w:rsidRPr="00737CAA">
            <w:rPr>
              <w:rFonts w:ascii="Daxline OFC" w:hAnsi="Daxline OFC"/>
              <w:sz w:val="14"/>
              <w:szCs w:val="14"/>
              <w:lang w:val="fr-FR"/>
            </w:rPr>
            <w:t>info@big-direkt.de</w:t>
          </w:r>
        </w:p>
      </w:tc>
      <w:tc>
        <w:tcPr>
          <w:tcW w:w="1524" w:type="dxa"/>
          <w:vMerge w:val="restart"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  <w:proofErr w:type="spellStart"/>
          <w:r w:rsidRPr="00737CAA">
            <w:rPr>
              <w:rFonts w:ascii="Daxline OFC" w:hAnsi="Daxline OFC"/>
              <w:sz w:val="14"/>
              <w:szCs w:val="14"/>
              <w:lang w:val="fr-FR"/>
            </w:rPr>
            <w:t>Seite</w:t>
          </w:r>
          <w:proofErr w:type="spellEnd"/>
          <w:r w:rsidRPr="00737CAA">
            <w:rPr>
              <w:rFonts w:ascii="Daxline OFC" w:hAnsi="Daxline OFC"/>
              <w:sz w:val="14"/>
              <w:szCs w:val="14"/>
              <w:lang w:val="fr-FR"/>
            </w:rPr>
            <w:t xml:space="preserve"> </w: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begin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 xml:space="preserve">IF 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begin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 xml:space="preserve"> PAGE 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separate"/>
          </w:r>
          <w:r w:rsidR="00ED6EE2">
            <w:rPr>
              <w:rStyle w:val="Seitenzahl"/>
              <w:rFonts w:ascii="Daxline OFC" w:hAnsi="Daxline OFC"/>
              <w:noProof/>
              <w:sz w:val="14"/>
              <w:szCs w:val="14"/>
            </w:rPr>
            <w:instrText>1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end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 xml:space="preserve"> &lt; 10 "0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begin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 xml:space="preserve"> PAGE 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separate"/>
          </w:r>
          <w:r w:rsidR="00ED6EE2">
            <w:rPr>
              <w:rStyle w:val="Seitenzahl"/>
              <w:rFonts w:ascii="Daxline OFC" w:hAnsi="Daxline OFC"/>
              <w:noProof/>
              <w:sz w:val="14"/>
              <w:szCs w:val="14"/>
            </w:rPr>
            <w:instrText>1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end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>" "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begin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 xml:space="preserve"> PAGE 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separate"/>
          </w:r>
          <w:r w:rsidRPr="00737CAA">
            <w:rPr>
              <w:rStyle w:val="Seitenzahl"/>
              <w:rFonts w:ascii="Daxline OFC" w:hAnsi="Daxline OFC"/>
              <w:noProof/>
              <w:sz w:val="14"/>
              <w:szCs w:val="14"/>
            </w:rPr>
            <w:instrText>4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end"/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instrText>"</w:instrTex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separate"/>
          </w:r>
          <w:r w:rsidR="00ED6EE2" w:rsidRPr="00737CAA">
            <w:rPr>
              <w:rStyle w:val="Seitenzahl"/>
              <w:rFonts w:ascii="Daxline OFC" w:hAnsi="Daxline OFC"/>
              <w:noProof/>
              <w:sz w:val="14"/>
              <w:szCs w:val="14"/>
            </w:rPr>
            <w:t>0</w:t>
          </w:r>
          <w:r w:rsidR="00ED6EE2">
            <w:rPr>
              <w:rStyle w:val="Seitenzahl"/>
              <w:rFonts w:ascii="Daxline OFC" w:hAnsi="Daxline OFC"/>
              <w:noProof/>
              <w:sz w:val="14"/>
              <w:szCs w:val="14"/>
            </w:rPr>
            <w:t>1</w:t>
          </w:r>
          <w:r w:rsidRPr="00737CAA">
            <w:rPr>
              <w:rStyle w:val="Seitenzahl"/>
              <w:rFonts w:ascii="Daxline OFC" w:hAnsi="Daxline OFC"/>
              <w:sz w:val="14"/>
              <w:szCs w:val="14"/>
            </w:rPr>
            <w:fldChar w:fldCharType="end"/>
          </w:r>
        </w:p>
      </w:tc>
      <w:tc>
        <w:tcPr>
          <w:tcW w:w="1429" w:type="dxa"/>
          <w:vMerge w:val="restart"/>
          <w:vAlign w:val="bottom"/>
        </w:tcPr>
        <w:p w:rsidR="00CF15DA" w:rsidRPr="00737CAA" w:rsidRDefault="00CF15DA" w:rsidP="000C0282">
          <w:pPr>
            <w:pStyle w:val="berschrift9"/>
            <w:tabs>
              <w:tab w:val="clear" w:pos="142"/>
              <w:tab w:val="left" w:pos="133"/>
            </w:tabs>
            <w:spacing w:before="0" w:after="0" w:line="240" w:lineRule="auto"/>
            <w:ind w:right="215"/>
            <w:jc w:val="right"/>
            <w:rPr>
              <w:rFonts w:ascii="Daxline OFC" w:hAnsi="Daxline OFC"/>
              <w:sz w:val="14"/>
              <w:szCs w:val="14"/>
              <w:lang w:val="fr-FR"/>
            </w:rPr>
          </w:pPr>
        </w:p>
      </w:tc>
      <w:tc>
        <w:tcPr>
          <w:tcW w:w="1692" w:type="dxa"/>
          <w:vMerge w:val="restart"/>
          <w:vAlign w:val="bottom"/>
        </w:tcPr>
        <w:p w:rsidR="00CF15DA" w:rsidRPr="00737CAA" w:rsidRDefault="00CF15DA" w:rsidP="000C0282">
          <w:pPr>
            <w:pStyle w:val="berschrift9"/>
            <w:tabs>
              <w:tab w:val="clear" w:pos="142"/>
              <w:tab w:val="left" w:pos="133"/>
            </w:tabs>
            <w:spacing w:before="0" w:after="0" w:line="240" w:lineRule="auto"/>
            <w:ind w:right="215"/>
            <w:jc w:val="right"/>
            <w:rPr>
              <w:rFonts w:ascii="Daxline OFC" w:hAnsi="Daxline OFC"/>
              <w:sz w:val="14"/>
              <w:szCs w:val="14"/>
            </w:rPr>
          </w:pPr>
        </w:p>
      </w:tc>
      <w:tc>
        <w:tcPr>
          <w:tcW w:w="1165" w:type="dxa"/>
          <w:vMerge w:val="restart"/>
          <w:vAlign w:val="bottom"/>
        </w:tcPr>
        <w:p w:rsidR="00CF15DA" w:rsidRPr="00737CAA" w:rsidRDefault="00CF15DA" w:rsidP="000C0282">
          <w:pPr>
            <w:pStyle w:val="berschrift9"/>
            <w:spacing w:before="0" w:after="0" w:line="240" w:lineRule="auto"/>
            <w:ind w:right="176"/>
            <w:jc w:val="right"/>
            <w:rPr>
              <w:rFonts w:ascii="Daxline OFC" w:hAnsi="Daxline OFC"/>
              <w:sz w:val="14"/>
              <w:szCs w:val="14"/>
              <w:lang w:val="fr-FR"/>
            </w:rPr>
          </w:pPr>
        </w:p>
      </w:tc>
    </w:tr>
    <w:tr w:rsidR="00CF15DA" w:rsidRPr="00737CAA" w:rsidTr="00277B8F">
      <w:trPr>
        <w:cantSplit/>
        <w:trHeight w:val="783"/>
      </w:trPr>
      <w:tc>
        <w:tcPr>
          <w:tcW w:w="1830" w:type="dxa"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b/>
              <w:bCs/>
              <w:sz w:val="14"/>
              <w:szCs w:val="14"/>
            </w:rPr>
          </w:pPr>
          <w:r w:rsidRPr="00737CAA">
            <w:rPr>
              <w:rFonts w:ascii="Daxline OFC" w:hAnsi="Daxline OFC"/>
              <w:b/>
              <w:bCs/>
              <w:sz w:val="14"/>
              <w:szCs w:val="14"/>
            </w:rPr>
            <w:t>BIG direkt gesund</w:t>
          </w:r>
        </w:p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</w:rPr>
          </w:pPr>
          <w:r w:rsidRPr="00737CAA">
            <w:rPr>
              <w:rFonts w:ascii="Daxline OFC" w:hAnsi="Daxline OFC"/>
              <w:sz w:val="14"/>
              <w:szCs w:val="14"/>
            </w:rPr>
            <w:t>Rheinische Straße 1</w:t>
          </w:r>
        </w:p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b/>
              <w:bCs/>
              <w:color w:val="004588"/>
              <w:sz w:val="14"/>
              <w:szCs w:val="14"/>
            </w:rPr>
          </w:pPr>
          <w:r w:rsidRPr="00737CAA">
            <w:rPr>
              <w:rFonts w:ascii="Daxline OFC" w:hAnsi="Daxline OFC"/>
              <w:sz w:val="14"/>
              <w:szCs w:val="14"/>
            </w:rPr>
            <w:t>44137 Dortmund</w:t>
          </w:r>
        </w:p>
      </w:tc>
      <w:tc>
        <w:tcPr>
          <w:tcW w:w="1410" w:type="dxa"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</w:rPr>
          </w:pPr>
          <w:r w:rsidRPr="00737CAA">
            <w:rPr>
              <w:rFonts w:ascii="Daxline OFC" w:hAnsi="Daxline OFC"/>
              <w:sz w:val="14"/>
              <w:szCs w:val="14"/>
            </w:rPr>
            <w:t>Kostenloser</w:t>
          </w:r>
        </w:p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</w:rPr>
          </w:pPr>
          <w:r w:rsidRPr="00737CAA">
            <w:rPr>
              <w:rFonts w:ascii="Daxline OFC" w:hAnsi="Daxline OFC"/>
              <w:sz w:val="14"/>
              <w:szCs w:val="14"/>
            </w:rPr>
            <w:t>24h-Direktservice</w:t>
          </w:r>
        </w:p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</w:rPr>
          </w:pPr>
          <w:r w:rsidRPr="00737CAA">
            <w:rPr>
              <w:rFonts w:ascii="Daxline OFC" w:hAnsi="Daxline OFC"/>
              <w:sz w:val="14"/>
              <w:szCs w:val="14"/>
              <w:lang w:val="fr-FR"/>
            </w:rPr>
            <w:t>0800.54565456</w:t>
          </w:r>
        </w:p>
      </w:tc>
      <w:tc>
        <w:tcPr>
          <w:tcW w:w="1723" w:type="dxa"/>
          <w:vMerge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</w:p>
      </w:tc>
      <w:tc>
        <w:tcPr>
          <w:tcW w:w="1524" w:type="dxa"/>
          <w:vMerge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</w:p>
      </w:tc>
      <w:tc>
        <w:tcPr>
          <w:tcW w:w="1429" w:type="dxa"/>
          <w:vMerge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</w:rPr>
          </w:pPr>
        </w:p>
      </w:tc>
      <w:tc>
        <w:tcPr>
          <w:tcW w:w="1692" w:type="dxa"/>
          <w:vMerge/>
        </w:tcPr>
        <w:p w:rsidR="00CF15DA" w:rsidRPr="00737CAA" w:rsidRDefault="00CF15DA" w:rsidP="000C0282">
          <w:pPr>
            <w:pStyle w:val="berschrift9"/>
            <w:tabs>
              <w:tab w:val="clear" w:pos="142"/>
              <w:tab w:val="left" w:pos="133"/>
            </w:tabs>
            <w:spacing w:before="0" w:after="0" w:line="240" w:lineRule="auto"/>
            <w:ind w:right="215"/>
            <w:jc w:val="right"/>
            <w:rPr>
              <w:rFonts w:ascii="Daxline OFC" w:hAnsi="Daxline OFC"/>
              <w:sz w:val="14"/>
              <w:szCs w:val="14"/>
            </w:rPr>
          </w:pPr>
        </w:p>
      </w:tc>
      <w:tc>
        <w:tcPr>
          <w:tcW w:w="1165" w:type="dxa"/>
          <w:vMerge/>
          <w:vAlign w:val="bottom"/>
        </w:tcPr>
        <w:p w:rsidR="00CF15DA" w:rsidRPr="00737CAA" w:rsidRDefault="00CF15DA" w:rsidP="000C0282">
          <w:pPr>
            <w:pStyle w:val="berschrift9"/>
            <w:spacing w:before="0" w:after="0" w:line="170" w:lineRule="exact"/>
            <w:rPr>
              <w:rFonts w:ascii="Daxline OFC" w:hAnsi="Daxline OFC"/>
              <w:sz w:val="14"/>
              <w:szCs w:val="14"/>
              <w:lang w:val="fr-FR"/>
            </w:rPr>
          </w:pPr>
        </w:p>
      </w:tc>
    </w:tr>
  </w:tbl>
  <w:p w:rsidR="00CF15DA" w:rsidRDefault="00CF15DA">
    <w:pPr>
      <w:pStyle w:val="Fuzeile"/>
      <w:spacing w:line="170" w:lineRule="exact"/>
      <w:rPr>
        <w:sz w:val="14"/>
        <w:szCs w:val="14"/>
      </w:rPr>
    </w:pPr>
  </w:p>
  <w:p w:rsidR="00CF15DA" w:rsidRDefault="00CF15DA">
    <w:pPr>
      <w:pStyle w:val="Fuzeile"/>
      <w:spacing w:line="170" w:lineRule="exac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9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7"/>
      <w:gridCol w:w="1604"/>
      <w:gridCol w:w="2095"/>
      <w:gridCol w:w="3172"/>
      <w:gridCol w:w="965"/>
      <w:gridCol w:w="1126"/>
    </w:tblGrid>
    <w:tr w:rsidR="00CF15DA">
      <w:tc>
        <w:tcPr>
          <w:tcW w:w="1985" w:type="dxa"/>
          <w:vAlign w:val="bottom"/>
        </w:tcPr>
        <w:p w:rsidR="00CF15DA" w:rsidRDefault="00CF15DA">
          <w:pPr>
            <w:pStyle w:val="Fuzeile"/>
          </w:pPr>
          <w:r>
            <w:t>www.big-direkt.de</w:t>
          </w:r>
        </w:p>
        <w:p w:rsidR="00CF15DA" w:rsidRDefault="00CF15DA">
          <w:pPr>
            <w:pStyle w:val="Fuzeile"/>
          </w:pPr>
        </w:p>
        <w:p w:rsidR="00CF15DA" w:rsidRDefault="00CF15DA">
          <w:pPr>
            <w:pStyle w:val="Fuzeile"/>
          </w:pPr>
          <w:r>
            <w:t xml:space="preserve">BIG direkt </w:t>
          </w:r>
          <w:proofErr w:type="spellStart"/>
          <w:r>
            <w:t>gesung</w:t>
          </w:r>
          <w:proofErr w:type="spellEnd"/>
        </w:p>
        <w:p w:rsidR="00CF15DA" w:rsidRDefault="00CF15DA">
          <w:pPr>
            <w:pStyle w:val="Fuzeile"/>
          </w:pPr>
          <w:proofErr w:type="spellStart"/>
          <w:r>
            <w:t>Semerteichstraße</w:t>
          </w:r>
          <w:proofErr w:type="spellEnd"/>
          <w:r>
            <w:t xml:space="preserve"> 54-56</w:t>
          </w:r>
        </w:p>
        <w:p w:rsidR="00CF15DA" w:rsidRDefault="00CF15DA">
          <w:pPr>
            <w:pStyle w:val="Fuzeile"/>
          </w:pPr>
          <w:r>
            <w:t>44141 Dortmund</w:t>
          </w:r>
        </w:p>
      </w:tc>
      <w:tc>
        <w:tcPr>
          <w:tcW w:w="1417" w:type="dxa"/>
          <w:vAlign w:val="bottom"/>
        </w:tcPr>
        <w:p w:rsidR="00CF15DA" w:rsidRDefault="00CF15DA">
          <w:pPr>
            <w:pStyle w:val="Fuzeile"/>
          </w:pPr>
          <w:r>
            <w:t>Kostenloser</w:t>
          </w:r>
        </w:p>
        <w:p w:rsidR="00CF15DA" w:rsidRDefault="00CF15DA">
          <w:pPr>
            <w:pStyle w:val="Fuzeile"/>
          </w:pPr>
          <w:r>
            <w:t>24h-Direktservice</w:t>
          </w:r>
        </w:p>
        <w:p w:rsidR="00CF15DA" w:rsidRDefault="00CF15DA">
          <w:pPr>
            <w:pStyle w:val="Fuzeile"/>
          </w:pPr>
          <w:r>
            <w:t>0800.54565456</w:t>
          </w:r>
        </w:p>
      </w:tc>
      <w:tc>
        <w:tcPr>
          <w:tcW w:w="2127" w:type="dxa"/>
          <w:vAlign w:val="bottom"/>
        </w:tcPr>
        <w:p w:rsidR="00CF15DA" w:rsidRDefault="00CF15DA">
          <w:pPr>
            <w:pStyle w:val="Fuzeile"/>
          </w:pPr>
          <w:r>
            <w:t>Fon 0231.557-0</w:t>
          </w:r>
        </w:p>
        <w:p w:rsidR="00CF15DA" w:rsidRDefault="00CF15DA">
          <w:pPr>
            <w:pStyle w:val="Fuzeile"/>
            <w:rPr>
              <w:lang w:val="fr-FR"/>
            </w:rPr>
          </w:pPr>
          <w:r>
            <w:rPr>
              <w:lang w:val="fr-FR"/>
            </w:rPr>
            <w:t>Fax 0231.557-0</w:t>
          </w:r>
        </w:p>
        <w:p w:rsidR="00CF15DA" w:rsidRDefault="00CF15DA">
          <w:pPr>
            <w:pStyle w:val="Fuzeile"/>
            <w:rPr>
              <w:lang w:val="fr-FR"/>
            </w:rPr>
          </w:pPr>
          <w:r>
            <w:rPr>
              <w:lang w:val="fr-FR"/>
            </w:rPr>
            <w:t>info@big-direkt.de</w:t>
          </w:r>
        </w:p>
      </w:tc>
      <w:tc>
        <w:tcPr>
          <w:tcW w:w="3260" w:type="dxa"/>
          <w:vAlign w:val="bottom"/>
        </w:tcPr>
        <w:p w:rsidR="00CF15DA" w:rsidRDefault="00CF15DA">
          <w:pPr>
            <w:pStyle w:val="Fuzeile"/>
            <w:rPr>
              <w:sz w:val="14"/>
              <w:lang w:val="fr-FR"/>
            </w:rPr>
          </w:pPr>
          <w:proofErr w:type="spellStart"/>
          <w:r>
            <w:rPr>
              <w:sz w:val="14"/>
              <w:lang w:val="fr-FR"/>
            </w:rPr>
            <w:t>Seite</w:t>
          </w:r>
          <w:proofErr w:type="spellEnd"/>
          <w:r>
            <w:rPr>
              <w:sz w:val="14"/>
              <w:lang w:val="fr-FR"/>
            </w:rP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992" w:type="dxa"/>
          <w:vAlign w:val="bottom"/>
        </w:tcPr>
        <w:p w:rsidR="00CF15DA" w:rsidRDefault="00CF15DA">
          <w:pPr>
            <w:pStyle w:val="Fuzeile"/>
            <w:rPr>
              <w:lang w:val="fr-FR"/>
            </w:rPr>
          </w:pPr>
        </w:p>
      </w:tc>
      <w:tc>
        <w:tcPr>
          <w:tcW w:w="1158" w:type="dxa"/>
          <w:vAlign w:val="bottom"/>
        </w:tcPr>
        <w:p w:rsidR="00CF15DA" w:rsidRDefault="00CF15DA">
          <w:pPr>
            <w:pStyle w:val="Fuzeile"/>
            <w:rPr>
              <w:lang w:val="fr-FR"/>
            </w:rPr>
          </w:pPr>
        </w:p>
      </w:tc>
    </w:tr>
  </w:tbl>
  <w:p w:rsidR="00CF15DA" w:rsidRDefault="00CF15DA">
    <w:pPr>
      <w:pStyle w:val="Fuzeile"/>
      <w:rPr>
        <w:lang w:val="fr-FR"/>
      </w:rPr>
    </w:pPr>
  </w:p>
  <w:p w:rsidR="00CF15DA" w:rsidRDefault="00CF1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BA" w:rsidRDefault="00FF51BA">
      <w:r>
        <w:separator/>
      </w:r>
    </w:p>
    <w:p w:rsidR="00FF51BA" w:rsidRDefault="00FF51BA"/>
    <w:p w:rsidR="00FF51BA" w:rsidRDefault="00FF51BA"/>
    <w:p w:rsidR="00FF51BA" w:rsidRDefault="00FF51BA"/>
    <w:p w:rsidR="00FF51BA" w:rsidRDefault="00FF51BA"/>
    <w:p w:rsidR="00FF51BA" w:rsidRDefault="00FF51BA"/>
  </w:footnote>
  <w:footnote w:type="continuationSeparator" w:id="0">
    <w:p w:rsidR="00FF51BA" w:rsidRDefault="00FF51BA">
      <w:r>
        <w:continuationSeparator/>
      </w:r>
    </w:p>
    <w:p w:rsidR="00FF51BA" w:rsidRDefault="00FF51BA"/>
    <w:p w:rsidR="00FF51BA" w:rsidRDefault="00FF51BA"/>
    <w:p w:rsidR="00FF51BA" w:rsidRDefault="00FF51BA"/>
    <w:p w:rsidR="00FF51BA" w:rsidRDefault="00FF51BA"/>
    <w:p w:rsidR="00FF51BA" w:rsidRDefault="00FF51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DA" w:rsidRDefault="004E5BB3">
    <w:pPr>
      <w:pStyle w:val="Kopfzeile"/>
      <w:spacing w:line="240" w:lineRule="atLeast"/>
      <w:rPr>
        <w:b/>
        <w:bCs/>
        <w:sz w:val="54"/>
        <w:szCs w:val="54"/>
      </w:rPr>
    </w:pPr>
    <w:r>
      <w:rPr>
        <w:b/>
        <w:bCs/>
        <w:noProof/>
        <w:szCs w:val="5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-338455</wp:posOffset>
          </wp:positionV>
          <wp:extent cx="7658100" cy="10744200"/>
          <wp:effectExtent l="0" t="0" r="0" b="0"/>
          <wp:wrapNone/>
          <wp:docPr id="1" name="Bild 1" descr="briefbogen100-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bogen100-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5DA">
      <w:rPr>
        <w:b/>
        <w:bCs/>
        <w:sz w:val="54"/>
        <w:szCs w:val="54"/>
      </w:rPr>
      <w:t>Presseinformation</w:t>
    </w:r>
  </w:p>
  <w:p w:rsidR="00CF15DA" w:rsidRDefault="00CF1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336"/>
    <w:multiLevelType w:val="multilevel"/>
    <w:tmpl w:val="0A944C2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740BE"/>
    <w:multiLevelType w:val="hybridMultilevel"/>
    <w:tmpl w:val="0A944C26"/>
    <w:lvl w:ilvl="0" w:tplc="EF80EF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80E58"/>
    <w:multiLevelType w:val="hybridMultilevel"/>
    <w:tmpl w:val="D14271BE"/>
    <w:lvl w:ilvl="0" w:tplc="300665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8171B"/>
    <w:multiLevelType w:val="multilevel"/>
    <w:tmpl w:val="54C2034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A6792"/>
    <w:multiLevelType w:val="hybridMultilevel"/>
    <w:tmpl w:val="3390680A"/>
    <w:lvl w:ilvl="0" w:tplc="49CA1A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F7A33"/>
    <w:multiLevelType w:val="multilevel"/>
    <w:tmpl w:val="BD04BA1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445E3"/>
    <w:multiLevelType w:val="multilevel"/>
    <w:tmpl w:val="463AAF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E248D"/>
    <w:multiLevelType w:val="hybridMultilevel"/>
    <w:tmpl w:val="BD04BA1E"/>
    <w:lvl w:ilvl="0" w:tplc="EAAE79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768ED"/>
    <w:multiLevelType w:val="hybridMultilevel"/>
    <w:tmpl w:val="463AAFE2"/>
    <w:lvl w:ilvl="0" w:tplc="63EE28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7238E"/>
    <w:multiLevelType w:val="hybridMultilevel"/>
    <w:tmpl w:val="54C2034A"/>
    <w:lvl w:ilvl="0" w:tplc="C34EA9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54A37"/>
    <w:multiLevelType w:val="hybridMultilevel"/>
    <w:tmpl w:val="BD88AD74"/>
    <w:lvl w:ilvl="0" w:tplc="EE249E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E5CCE"/>
    <w:multiLevelType w:val="multilevel"/>
    <w:tmpl w:val="BD88AD7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520A73"/>
    <w:multiLevelType w:val="multilevel"/>
    <w:tmpl w:val="B2B0BF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1384A"/>
    <w:multiLevelType w:val="multilevel"/>
    <w:tmpl w:val="D14271B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5B033D"/>
    <w:multiLevelType w:val="hybridMultilevel"/>
    <w:tmpl w:val="B2B0BFCA"/>
    <w:lvl w:ilvl="0" w:tplc="7A2A7E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B3"/>
    <w:rsid w:val="000100BF"/>
    <w:rsid w:val="00012FF4"/>
    <w:rsid w:val="00021AA4"/>
    <w:rsid w:val="00023080"/>
    <w:rsid w:val="00024586"/>
    <w:rsid w:val="00026FEB"/>
    <w:rsid w:val="00027F2F"/>
    <w:rsid w:val="0004074E"/>
    <w:rsid w:val="00065055"/>
    <w:rsid w:val="000804A3"/>
    <w:rsid w:val="00080F45"/>
    <w:rsid w:val="00084F25"/>
    <w:rsid w:val="000A16DC"/>
    <w:rsid w:val="000A3D54"/>
    <w:rsid w:val="000A571A"/>
    <w:rsid w:val="000B0FFC"/>
    <w:rsid w:val="000C0282"/>
    <w:rsid w:val="000E3630"/>
    <w:rsid w:val="000F41FB"/>
    <w:rsid w:val="000F4613"/>
    <w:rsid w:val="00102FA4"/>
    <w:rsid w:val="00103300"/>
    <w:rsid w:val="0010548D"/>
    <w:rsid w:val="00120F8E"/>
    <w:rsid w:val="00123F8E"/>
    <w:rsid w:val="00136579"/>
    <w:rsid w:val="00147FFB"/>
    <w:rsid w:val="00174A01"/>
    <w:rsid w:val="00176339"/>
    <w:rsid w:val="001823F0"/>
    <w:rsid w:val="001850FB"/>
    <w:rsid w:val="00195E6E"/>
    <w:rsid w:val="001A6D10"/>
    <w:rsid w:val="001B7AEB"/>
    <w:rsid w:val="001D070D"/>
    <w:rsid w:val="001D5E44"/>
    <w:rsid w:val="001E6FD7"/>
    <w:rsid w:val="001F1FC4"/>
    <w:rsid w:val="002002A0"/>
    <w:rsid w:val="00222C9A"/>
    <w:rsid w:val="00233373"/>
    <w:rsid w:val="00250FCA"/>
    <w:rsid w:val="0026046F"/>
    <w:rsid w:val="00271AB6"/>
    <w:rsid w:val="002745CF"/>
    <w:rsid w:val="00277B8F"/>
    <w:rsid w:val="00284D88"/>
    <w:rsid w:val="002921DD"/>
    <w:rsid w:val="0029278B"/>
    <w:rsid w:val="002B7A33"/>
    <w:rsid w:val="002C4AE1"/>
    <w:rsid w:val="002D3302"/>
    <w:rsid w:val="002F4180"/>
    <w:rsid w:val="00301D58"/>
    <w:rsid w:val="00314284"/>
    <w:rsid w:val="00315530"/>
    <w:rsid w:val="00323FF2"/>
    <w:rsid w:val="003318C7"/>
    <w:rsid w:val="00332B9C"/>
    <w:rsid w:val="00333B34"/>
    <w:rsid w:val="00340C9E"/>
    <w:rsid w:val="003420B5"/>
    <w:rsid w:val="00360460"/>
    <w:rsid w:val="00361EF6"/>
    <w:rsid w:val="00371747"/>
    <w:rsid w:val="003755EA"/>
    <w:rsid w:val="00376975"/>
    <w:rsid w:val="00385117"/>
    <w:rsid w:val="00395C46"/>
    <w:rsid w:val="003B1A97"/>
    <w:rsid w:val="003C62A5"/>
    <w:rsid w:val="003C77F0"/>
    <w:rsid w:val="003D6C5B"/>
    <w:rsid w:val="003D77D6"/>
    <w:rsid w:val="003F203D"/>
    <w:rsid w:val="003F6B0E"/>
    <w:rsid w:val="004114B6"/>
    <w:rsid w:val="004219CF"/>
    <w:rsid w:val="00432F1B"/>
    <w:rsid w:val="00440D2C"/>
    <w:rsid w:val="00442936"/>
    <w:rsid w:val="00447FBD"/>
    <w:rsid w:val="0045257C"/>
    <w:rsid w:val="00453AEC"/>
    <w:rsid w:val="004545B1"/>
    <w:rsid w:val="00482F72"/>
    <w:rsid w:val="004E2335"/>
    <w:rsid w:val="004E2F33"/>
    <w:rsid w:val="004E5056"/>
    <w:rsid w:val="004E56CD"/>
    <w:rsid w:val="004E5BB3"/>
    <w:rsid w:val="004F41D8"/>
    <w:rsid w:val="004F6BD3"/>
    <w:rsid w:val="00500D70"/>
    <w:rsid w:val="00532EA5"/>
    <w:rsid w:val="00546F6F"/>
    <w:rsid w:val="00581237"/>
    <w:rsid w:val="00592A7C"/>
    <w:rsid w:val="005A6BFF"/>
    <w:rsid w:val="005C7E6F"/>
    <w:rsid w:val="005D0688"/>
    <w:rsid w:val="005D7ADA"/>
    <w:rsid w:val="005E2B0E"/>
    <w:rsid w:val="005E2E3E"/>
    <w:rsid w:val="005E3F46"/>
    <w:rsid w:val="005F1A6C"/>
    <w:rsid w:val="00626AA2"/>
    <w:rsid w:val="0062759A"/>
    <w:rsid w:val="006326DF"/>
    <w:rsid w:val="00643A11"/>
    <w:rsid w:val="006453D4"/>
    <w:rsid w:val="00666939"/>
    <w:rsid w:val="00667EBB"/>
    <w:rsid w:val="00677D36"/>
    <w:rsid w:val="006817D0"/>
    <w:rsid w:val="00685840"/>
    <w:rsid w:val="006A5E01"/>
    <w:rsid w:val="006C2FD0"/>
    <w:rsid w:val="006C4C61"/>
    <w:rsid w:val="006C55C8"/>
    <w:rsid w:val="006D5051"/>
    <w:rsid w:val="006D5D72"/>
    <w:rsid w:val="006E5ABE"/>
    <w:rsid w:val="00707EC1"/>
    <w:rsid w:val="007321E6"/>
    <w:rsid w:val="00735CB4"/>
    <w:rsid w:val="0074085D"/>
    <w:rsid w:val="00743647"/>
    <w:rsid w:val="00761B37"/>
    <w:rsid w:val="00793FF5"/>
    <w:rsid w:val="007A2973"/>
    <w:rsid w:val="007A2FC5"/>
    <w:rsid w:val="007B00A9"/>
    <w:rsid w:val="007C0664"/>
    <w:rsid w:val="007D6E0B"/>
    <w:rsid w:val="007F0251"/>
    <w:rsid w:val="007F0F3E"/>
    <w:rsid w:val="007F7E75"/>
    <w:rsid w:val="0084467D"/>
    <w:rsid w:val="00847722"/>
    <w:rsid w:val="00847DC5"/>
    <w:rsid w:val="008920B6"/>
    <w:rsid w:val="008A2797"/>
    <w:rsid w:val="008A3B7B"/>
    <w:rsid w:val="008A3EB4"/>
    <w:rsid w:val="008B08F1"/>
    <w:rsid w:val="008D0DA1"/>
    <w:rsid w:val="008D24C2"/>
    <w:rsid w:val="008E014F"/>
    <w:rsid w:val="008E21A2"/>
    <w:rsid w:val="009059BC"/>
    <w:rsid w:val="009167DC"/>
    <w:rsid w:val="00921205"/>
    <w:rsid w:val="00924FF5"/>
    <w:rsid w:val="00943BB3"/>
    <w:rsid w:val="00953704"/>
    <w:rsid w:val="00960197"/>
    <w:rsid w:val="00970169"/>
    <w:rsid w:val="0098147F"/>
    <w:rsid w:val="0099275B"/>
    <w:rsid w:val="00994DA5"/>
    <w:rsid w:val="009A4892"/>
    <w:rsid w:val="009C3FBD"/>
    <w:rsid w:val="009E0F3C"/>
    <w:rsid w:val="009E7611"/>
    <w:rsid w:val="009F104F"/>
    <w:rsid w:val="00A02E9F"/>
    <w:rsid w:val="00A032AD"/>
    <w:rsid w:val="00A05466"/>
    <w:rsid w:val="00A16E97"/>
    <w:rsid w:val="00A26955"/>
    <w:rsid w:val="00A33AAA"/>
    <w:rsid w:val="00A4291A"/>
    <w:rsid w:val="00A4775A"/>
    <w:rsid w:val="00A82263"/>
    <w:rsid w:val="00AB0FDE"/>
    <w:rsid w:val="00AB208E"/>
    <w:rsid w:val="00AB5045"/>
    <w:rsid w:val="00AB6ACD"/>
    <w:rsid w:val="00AC01AA"/>
    <w:rsid w:val="00AE18BB"/>
    <w:rsid w:val="00AE7E25"/>
    <w:rsid w:val="00B14D5F"/>
    <w:rsid w:val="00B15BE2"/>
    <w:rsid w:val="00B17394"/>
    <w:rsid w:val="00B36128"/>
    <w:rsid w:val="00B5145E"/>
    <w:rsid w:val="00B53E2B"/>
    <w:rsid w:val="00B53F42"/>
    <w:rsid w:val="00B81853"/>
    <w:rsid w:val="00B8466D"/>
    <w:rsid w:val="00B9265C"/>
    <w:rsid w:val="00BA4716"/>
    <w:rsid w:val="00BA75F3"/>
    <w:rsid w:val="00BB5291"/>
    <w:rsid w:val="00BC391C"/>
    <w:rsid w:val="00BC6EFD"/>
    <w:rsid w:val="00BD40E5"/>
    <w:rsid w:val="00BE3672"/>
    <w:rsid w:val="00BE73F2"/>
    <w:rsid w:val="00C050F8"/>
    <w:rsid w:val="00C06EF5"/>
    <w:rsid w:val="00C21028"/>
    <w:rsid w:val="00C264E5"/>
    <w:rsid w:val="00C27045"/>
    <w:rsid w:val="00C53E4B"/>
    <w:rsid w:val="00C70262"/>
    <w:rsid w:val="00C843DF"/>
    <w:rsid w:val="00C92F78"/>
    <w:rsid w:val="00CA19A0"/>
    <w:rsid w:val="00CB6F50"/>
    <w:rsid w:val="00CD640F"/>
    <w:rsid w:val="00CD6F37"/>
    <w:rsid w:val="00CE507E"/>
    <w:rsid w:val="00CF15DA"/>
    <w:rsid w:val="00CF50CA"/>
    <w:rsid w:val="00CF5600"/>
    <w:rsid w:val="00D05B41"/>
    <w:rsid w:val="00D22E73"/>
    <w:rsid w:val="00D318A1"/>
    <w:rsid w:val="00D400FA"/>
    <w:rsid w:val="00D40BDB"/>
    <w:rsid w:val="00D4168D"/>
    <w:rsid w:val="00D50CFD"/>
    <w:rsid w:val="00D70CB0"/>
    <w:rsid w:val="00D76DAF"/>
    <w:rsid w:val="00D76E38"/>
    <w:rsid w:val="00D80794"/>
    <w:rsid w:val="00D879D4"/>
    <w:rsid w:val="00D9004D"/>
    <w:rsid w:val="00D919B5"/>
    <w:rsid w:val="00D96749"/>
    <w:rsid w:val="00DA4BC0"/>
    <w:rsid w:val="00DB4A93"/>
    <w:rsid w:val="00DC34BD"/>
    <w:rsid w:val="00DC3566"/>
    <w:rsid w:val="00DC6B52"/>
    <w:rsid w:val="00DF0C82"/>
    <w:rsid w:val="00DF197D"/>
    <w:rsid w:val="00E100AB"/>
    <w:rsid w:val="00E231C8"/>
    <w:rsid w:val="00E31894"/>
    <w:rsid w:val="00E32024"/>
    <w:rsid w:val="00E4014F"/>
    <w:rsid w:val="00E47DB5"/>
    <w:rsid w:val="00E56DA0"/>
    <w:rsid w:val="00E755F7"/>
    <w:rsid w:val="00E81300"/>
    <w:rsid w:val="00E82096"/>
    <w:rsid w:val="00E91C94"/>
    <w:rsid w:val="00E95C06"/>
    <w:rsid w:val="00E9766A"/>
    <w:rsid w:val="00EA7042"/>
    <w:rsid w:val="00ED6EE2"/>
    <w:rsid w:val="00EF4600"/>
    <w:rsid w:val="00F0066B"/>
    <w:rsid w:val="00F15647"/>
    <w:rsid w:val="00F2362D"/>
    <w:rsid w:val="00F27BD6"/>
    <w:rsid w:val="00F31272"/>
    <w:rsid w:val="00F72D97"/>
    <w:rsid w:val="00F73A7B"/>
    <w:rsid w:val="00F74292"/>
    <w:rsid w:val="00F7444C"/>
    <w:rsid w:val="00F90F8A"/>
    <w:rsid w:val="00F957A5"/>
    <w:rsid w:val="00F9736A"/>
    <w:rsid w:val="00FB2399"/>
    <w:rsid w:val="00FB3206"/>
    <w:rsid w:val="00FC2E9A"/>
    <w:rsid w:val="00FD441B"/>
    <w:rsid w:val="00FD6EDE"/>
    <w:rsid w:val="00FF4B3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pPr>
      <w:tabs>
        <w:tab w:val="num" w:pos="142"/>
      </w:tabs>
      <w:spacing w:line="300" w:lineRule="exact"/>
    </w:pPr>
    <w:rPr>
      <w:rFonts w:ascii="Daxline OFC" w:hAnsi="Daxline OFC"/>
      <w:color w:val="000000"/>
      <w:szCs w:val="19"/>
    </w:rPr>
  </w:style>
  <w:style w:type="paragraph" w:styleId="berschrift1">
    <w:name w:val="heading 1"/>
    <w:basedOn w:val="Standard"/>
    <w:next w:val="Standard"/>
    <w:qFormat/>
    <w:pPr>
      <w:keepNext/>
      <w:spacing w:before="190" w:after="240" w:line="420" w:lineRule="exact"/>
      <w:outlineLvl w:val="0"/>
    </w:pPr>
    <w:rPr>
      <w:b/>
      <w:bCs/>
      <w:spacing w:val="3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90" w:after="200" w:line="360" w:lineRule="exact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line="190" w:lineRule="exact"/>
      <w:outlineLvl w:val="2"/>
    </w:pPr>
    <w:rPr>
      <w:b/>
      <w:bCs/>
      <w:sz w:val="1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spacing w:line="190" w:lineRule="exact"/>
    </w:pPr>
    <w:rPr>
      <w:spacing w:val="3"/>
      <w:sz w:val="16"/>
    </w:rPr>
  </w:style>
  <w:style w:type="paragraph" w:styleId="Textkrper">
    <w:name w:val="Body Text"/>
    <w:basedOn w:val="Standard"/>
    <w:qFormat/>
  </w:style>
  <w:style w:type="paragraph" w:styleId="Textkrper2">
    <w:name w:val="Body Text 2"/>
    <w:basedOn w:val="Standard"/>
    <w:pPr>
      <w:spacing w:line="240" w:lineRule="exact"/>
    </w:pPr>
    <w:rPr>
      <w:spacing w:val="3"/>
      <w:sz w:val="19"/>
    </w:rPr>
  </w:style>
  <w:style w:type="character" w:styleId="BesuchterHyperlink">
    <w:name w:val="FollowedHyperlink"/>
    <w:rPr>
      <w:color w:val="800080"/>
      <w:u w:val="single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Tabellentext">
    <w:name w:val="Tabellentext"/>
    <w:basedOn w:val="Textkrper"/>
    <w:qFormat/>
    <w:pPr>
      <w:spacing w:line="200" w:lineRule="exact"/>
    </w:pPr>
    <w:rPr>
      <w:color w:val="auto"/>
      <w:sz w:val="16"/>
    </w:rPr>
  </w:style>
  <w:style w:type="paragraph" w:customStyle="1" w:styleId="Tabellentextberschrift">
    <w:name w:val="Tabellentext Überschrift"/>
    <w:basedOn w:val="Textkrper"/>
    <w:qFormat/>
    <w:pPr>
      <w:spacing w:line="200" w:lineRule="exact"/>
    </w:pPr>
    <w:rPr>
      <w:b/>
      <w:bCs/>
      <w:color w:val="auto"/>
      <w:sz w:val="16"/>
    </w:rPr>
  </w:style>
  <w:style w:type="character" w:customStyle="1" w:styleId="TextkrperZchn">
    <w:name w:val="Textkörper Zchn"/>
    <w:semiHidden/>
    <w:rPr>
      <w:rFonts w:ascii="Daxline OFC" w:hAnsi="Daxline OFC"/>
      <w:color w:val="000000"/>
      <w:spacing w:val="3"/>
      <w:sz w:val="19"/>
      <w:szCs w:val="19"/>
    </w:rPr>
  </w:style>
  <w:style w:type="character" w:customStyle="1" w:styleId="TabellentextZchn">
    <w:name w:val="Tabellentext Zchn"/>
    <w:rPr>
      <w:rFonts w:ascii="Daxline OFC" w:hAnsi="Daxline OFC"/>
      <w:color w:val="000000"/>
      <w:spacing w:val="3"/>
      <w:sz w:val="16"/>
      <w:szCs w:val="19"/>
    </w:rPr>
  </w:style>
  <w:style w:type="character" w:customStyle="1" w:styleId="berschrift1Zchn">
    <w:name w:val="Überschrift 1 Zchn"/>
    <w:rPr>
      <w:rFonts w:ascii="Daxline OFC" w:eastAsia="Times New Roman" w:hAnsi="Daxline OFC"/>
      <w:b/>
      <w:bCs/>
      <w:color w:val="004588"/>
      <w:spacing w:val="3"/>
      <w:sz w:val="32"/>
      <w:szCs w:val="19"/>
    </w:rPr>
  </w:style>
  <w:style w:type="character" w:customStyle="1" w:styleId="TabellentextberschriftZchn">
    <w:name w:val="Tabellentext Überschrift Zchn"/>
    <w:rPr>
      <w:rFonts w:ascii="Daxline OFC" w:hAnsi="Daxline OFC"/>
      <w:b/>
      <w:bCs/>
      <w:color w:val="000000"/>
      <w:spacing w:val="3"/>
      <w:sz w:val="16"/>
      <w:szCs w:val="19"/>
    </w:rPr>
  </w:style>
  <w:style w:type="character" w:customStyle="1" w:styleId="berschrift2Zchn">
    <w:name w:val="Überschrift 2 Zchn"/>
    <w:rPr>
      <w:rFonts w:ascii="Daxline OFC" w:eastAsia="Times New Roman" w:hAnsi="Daxline OFC" w:cs="Arial"/>
      <w:b/>
      <w:bCs/>
      <w:color w:val="004588"/>
      <w:sz w:val="24"/>
      <w:szCs w:val="28"/>
    </w:rPr>
  </w:style>
  <w:style w:type="character" w:customStyle="1" w:styleId="berschrift3Zchn">
    <w:name w:val="Überschrift 3 Zchn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semiHidden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semiHidden/>
    <w:rPr>
      <w:rFonts w:ascii="Cambria" w:eastAsia="Times New Roman" w:hAnsi="Cambria" w:cs="Times New Roman"/>
      <w:sz w:val="22"/>
      <w:szCs w:val="22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rPr>
      <w:rFonts w:ascii="Cambria" w:eastAsia="Times New Roman" w:hAnsi="Cambria" w:cs="Times New Roman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styleId="KeinLeerraum">
    <w:name w:val="No Spacing"/>
    <w:basedOn w:val="Standard"/>
    <w:qFormat/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Anfhrungszeichen">
    <w:name w:val="Anführungszeichen"/>
    <w:basedOn w:val="Standard"/>
    <w:next w:val="Standard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  <w:sz w:val="24"/>
      <w:szCs w:val="24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qFormat/>
    <w:pPr>
      <w:spacing w:before="240" w:after="60" w:line="240" w:lineRule="auto"/>
      <w:outlineLvl w:val="9"/>
    </w:pPr>
    <w:rPr>
      <w:rFonts w:ascii="Cambria" w:hAnsi="Cambria"/>
      <w:color w:val="auto"/>
      <w:spacing w:val="0"/>
      <w:kern w:val="32"/>
      <w:szCs w:val="32"/>
    </w:rPr>
  </w:style>
  <w:style w:type="paragraph" w:customStyle="1" w:styleId="Aufzhlung">
    <w:name w:val="Aufzählung"/>
    <w:basedOn w:val="Standard"/>
    <w:qFormat/>
    <w:pPr>
      <w:ind w:left="135" w:hanging="135"/>
    </w:pPr>
    <w:rPr>
      <w:b/>
      <w:bCs/>
      <w:sz w:val="19"/>
      <w:szCs w:val="20"/>
    </w:rPr>
  </w:style>
  <w:style w:type="paragraph" w:styleId="Textkrper3">
    <w:name w:val="Body Text 3"/>
    <w:basedOn w:val="Standard"/>
    <w:rPr>
      <w:spacing w:val="3"/>
      <w:sz w:val="28"/>
    </w:rPr>
  </w:style>
  <w:style w:type="character" w:customStyle="1" w:styleId="AufzhlungZchn">
    <w:name w:val="Aufzählung Zchn"/>
    <w:rPr>
      <w:rFonts w:ascii="Daxline OFC" w:hAnsi="Daxline OFC"/>
      <w:b/>
      <w:bCs/>
      <w:sz w:val="19"/>
    </w:rPr>
  </w:style>
  <w:style w:type="paragraph" w:styleId="Sprechblasentext">
    <w:name w:val="Balloon Text"/>
    <w:basedOn w:val="Standard"/>
    <w:semiHidden/>
    <w:rsid w:val="00994DA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817D0"/>
    <w:pPr>
      <w:shd w:val="clear" w:color="auto" w:fill="000080"/>
    </w:pPr>
    <w:rPr>
      <w:rFonts w:ascii="Tahoma" w:hAnsi="Tahoma" w:cs="Tahoma"/>
      <w:szCs w:val="20"/>
    </w:rPr>
  </w:style>
  <w:style w:type="paragraph" w:styleId="Kommentartext">
    <w:name w:val="annotation text"/>
    <w:basedOn w:val="Standard"/>
    <w:link w:val="KommentartextZchn"/>
    <w:rsid w:val="00B8466D"/>
    <w:rPr>
      <w:szCs w:val="20"/>
    </w:rPr>
  </w:style>
  <w:style w:type="character" w:customStyle="1" w:styleId="KommentartextZchn">
    <w:name w:val="Kommentartext Zchn"/>
    <w:link w:val="Kommentartext"/>
    <w:rsid w:val="00B8466D"/>
    <w:rPr>
      <w:rFonts w:ascii="Daxline OFC" w:hAnsi="Daxline OFC"/>
      <w:color w:val="000000"/>
    </w:rPr>
  </w:style>
  <w:style w:type="character" w:styleId="Kommentarzeichen">
    <w:name w:val="annotation reference"/>
    <w:rsid w:val="00B8466D"/>
    <w:rPr>
      <w:sz w:val="16"/>
      <w:szCs w:val="16"/>
    </w:rPr>
  </w:style>
  <w:style w:type="paragraph" w:customStyle="1" w:styleId="Default">
    <w:name w:val="Default"/>
    <w:rsid w:val="00CF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D50CFD"/>
    <w:pPr>
      <w:tabs>
        <w:tab w:val="clear" w:pos="142"/>
      </w:tabs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pPr>
      <w:tabs>
        <w:tab w:val="num" w:pos="142"/>
      </w:tabs>
      <w:spacing w:line="300" w:lineRule="exact"/>
    </w:pPr>
    <w:rPr>
      <w:rFonts w:ascii="Daxline OFC" w:hAnsi="Daxline OFC"/>
      <w:color w:val="000000"/>
      <w:szCs w:val="19"/>
    </w:rPr>
  </w:style>
  <w:style w:type="paragraph" w:styleId="berschrift1">
    <w:name w:val="heading 1"/>
    <w:basedOn w:val="Standard"/>
    <w:next w:val="Standard"/>
    <w:qFormat/>
    <w:pPr>
      <w:keepNext/>
      <w:spacing w:before="190" w:after="240" w:line="420" w:lineRule="exact"/>
      <w:outlineLvl w:val="0"/>
    </w:pPr>
    <w:rPr>
      <w:b/>
      <w:bCs/>
      <w:spacing w:val="3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90" w:after="200" w:line="360" w:lineRule="exact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line="190" w:lineRule="exact"/>
      <w:outlineLvl w:val="2"/>
    </w:pPr>
    <w:rPr>
      <w:b/>
      <w:bCs/>
      <w:sz w:val="1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spacing w:line="190" w:lineRule="exact"/>
    </w:pPr>
    <w:rPr>
      <w:spacing w:val="3"/>
      <w:sz w:val="16"/>
    </w:rPr>
  </w:style>
  <w:style w:type="paragraph" w:styleId="Textkrper">
    <w:name w:val="Body Text"/>
    <w:basedOn w:val="Standard"/>
    <w:qFormat/>
  </w:style>
  <w:style w:type="paragraph" w:styleId="Textkrper2">
    <w:name w:val="Body Text 2"/>
    <w:basedOn w:val="Standard"/>
    <w:pPr>
      <w:spacing w:line="240" w:lineRule="exact"/>
    </w:pPr>
    <w:rPr>
      <w:spacing w:val="3"/>
      <w:sz w:val="19"/>
    </w:rPr>
  </w:style>
  <w:style w:type="character" w:styleId="BesuchterHyperlink">
    <w:name w:val="FollowedHyperlink"/>
    <w:rPr>
      <w:color w:val="800080"/>
      <w:u w:val="single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Tabellentext">
    <w:name w:val="Tabellentext"/>
    <w:basedOn w:val="Textkrper"/>
    <w:qFormat/>
    <w:pPr>
      <w:spacing w:line="200" w:lineRule="exact"/>
    </w:pPr>
    <w:rPr>
      <w:color w:val="auto"/>
      <w:sz w:val="16"/>
    </w:rPr>
  </w:style>
  <w:style w:type="paragraph" w:customStyle="1" w:styleId="Tabellentextberschrift">
    <w:name w:val="Tabellentext Überschrift"/>
    <w:basedOn w:val="Textkrper"/>
    <w:qFormat/>
    <w:pPr>
      <w:spacing w:line="200" w:lineRule="exact"/>
    </w:pPr>
    <w:rPr>
      <w:b/>
      <w:bCs/>
      <w:color w:val="auto"/>
      <w:sz w:val="16"/>
    </w:rPr>
  </w:style>
  <w:style w:type="character" w:customStyle="1" w:styleId="TextkrperZchn">
    <w:name w:val="Textkörper Zchn"/>
    <w:semiHidden/>
    <w:rPr>
      <w:rFonts w:ascii="Daxline OFC" w:hAnsi="Daxline OFC"/>
      <w:color w:val="000000"/>
      <w:spacing w:val="3"/>
      <w:sz w:val="19"/>
      <w:szCs w:val="19"/>
    </w:rPr>
  </w:style>
  <w:style w:type="character" w:customStyle="1" w:styleId="TabellentextZchn">
    <w:name w:val="Tabellentext Zchn"/>
    <w:rPr>
      <w:rFonts w:ascii="Daxline OFC" w:hAnsi="Daxline OFC"/>
      <w:color w:val="000000"/>
      <w:spacing w:val="3"/>
      <w:sz w:val="16"/>
      <w:szCs w:val="19"/>
    </w:rPr>
  </w:style>
  <w:style w:type="character" w:customStyle="1" w:styleId="berschrift1Zchn">
    <w:name w:val="Überschrift 1 Zchn"/>
    <w:rPr>
      <w:rFonts w:ascii="Daxline OFC" w:eastAsia="Times New Roman" w:hAnsi="Daxline OFC"/>
      <w:b/>
      <w:bCs/>
      <w:color w:val="004588"/>
      <w:spacing w:val="3"/>
      <w:sz w:val="32"/>
      <w:szCs w:val="19"/>
    </w:rPr>
  </w:style>
  <w:style w:type="character" w:customStyle="1" w:styleId="TabellentextberschriftZchn">
    <w:name w:val="Tabellentext Überschrift Zchn"/>
    <w:rPr>
      <w:rFonts w:ascii="Daxline OFC" w:hAnsi="Daxline OFC"/>
      <w:b/>
      <w:bCs/>
      <w:color w:val="000000"/>
      <w:spacing w:val="3"/>
      <w:sz w:val="16"/>
      <w:szCs w:val="19"/>
    </w:rPr>
  </w:style>
  <w:style w:type="character" w:customStyle="1" w:styleId="berschrift2Zchn">
    <w:name w:val="Überschrift 2 Zchn"/>
    <w:rPr>
      <w:rFonts w:ascii="Daxline OFC" w:eastAsia="Times New Roman" w:hAnsi="Daxline OFC" w:cs="Arial"/>
      <w:b/>
      <w:bCs/>
      <w:color w:val="004588"/>
      <w:sz w:val="24"/>
      <w:szCs w:val="28"/>
    </w:rPr>
  </w:style>
  <w:style w:type="character" w:customStyle="1" w:styleId="berschrift3Zchn">
    <w:name w:val="Überschrift 3 Zchn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semiHidden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semiHidden/>
    <w:rPr>
      <w:rFonts w:ascii="Cambria" w:eastAsia="Times New Roman" w:hAnsi="Cambria" w:cs="Times New Roman"/>
      <w:sz w:val="22"/>
      <w:szCs w:val="22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rPr>
      <w:rFonts w:ascii="Cambria" w:eastAsia="Times New Roman" w:hAnsi="Cambria" w:cs="Times New Roman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styleId="KeinLeerraum">
    <w:name w:val="No Spacing"/>
    <w:basedOn w:val="Standard"/>
    <w:qFormat/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Anfhrungszeichen">
    <w:name w:val="Anführungszeichen"/>
    <w:basedOn w:val="Standard"/>
    <w:next w:val="Standard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  <w:sz w:val="24"/>
      <w:szCs w:val="24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qFormat/>
    <w:pPr>
      <w:spacing w:before="240" w:after="60" w:line="240" w:lineRule="auto"/>
      <w:outlineLvl w:val="9"/>
    </w:pPr>
    <w:rPr>
      <w:rFonts w:ascii="Cambria" w:hAnsi="Cambria"/>
      <w:color w:val="auto"/>
      <w:spacing w:val="0"/>
      <w:kern w:val="32"/>
      <w:szCs w:val="32"/>
    </w:rPr>
  </w:style>
  <w:style w:type="paragraph" w:customStyle="1" w:styleId="Aufzhlung">
    <w:name w:val="Aufzählung"/>
    <w:basedOn w:val="Standard"/>
    <w:qFormat/>
    <w:pPr>
      <w:ind w:left="135" w:hanging="135"/>
    </w:pPr>
    <w:rPr>
      <w:b/>
      <w:bCs/>
      <w:sz w:val="19"/>
      <w:szCs w:val="20"/>
    </w:rPr>
  </w:style>
  <w:style w:type="paragraph" w:styleId="Textkrper3">
    <w:name w:val="Body Text 3"/>
    <w:basedOn w:val="Standard"/>
    <w:rPr>
      <w:spacing w:val="3"/>
      <w:sz w:val="28"/>
    </w:rPr>
  </w:style>
  <w:style w:type="character" w:customStyle="1" w:styleId="AufzhlungZchn">
    <w:name w:val="Aufzählung Zchn"/>
    <w:rPr>
      <w:rFonts w:ascii="Daxline OFC" w:hAnsi="Daxline OFC"/>
      <w:b/>
      <w:bCs/>
      <w:sz w:val="19"/>
    </w:rPr>
  </w:style>
  <w:style w:type="paragraph" w:styleId="Sprechblasentext">
    <w:name w:val="Balloon Text"/>
    <w:basedOn w:val="Standard"/>
    <w:semiHidden/>
    <w:rsid w:val="00994DA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817D0"/>
    <w:pPr>
      <w:shd w:val="clear" w:color="auto" w:fill="000080"/>
    </w:pPr>
    <w:rPr>
      <w:rFonts w:ascii="Tahoma" w:hAnsi="Tahoma" w:cs="Tahoma"/>
      <w:szCs w:val="20"/>
    </w:rPr>
  </w:style>
  <w:style w:type="paragraph" w:styleId="Kommentartext">
    <w:name w:val="annotation text"/>
    <w:basedOn w:val="Standard"/>
    <w:link w:val="KommentartextZchn"/>
    <w:rsid w:val="00B8466D"/>
    <w:rPr>
      <w:szCs w:val="20"/>
    </w:rPr>
  </w:style>
  <w:style w:type="character" w:customStyle="1" w:styleId="KommentartextZchn">
    <w:name w:val="Kommentartext Zchn"/>
    <w:link w:val="Kommentartext"/>
    <w:rsid w:val="00B8466D"/>
    <w:rPr>
      <w:rFonts w:ascii="Daxline OFC" w:hAnsi="Daxline OFC"/>
      <w:color w:val="000000"/>
    </w:rPr>
  </w:style>
  <w:style w:type="character" w:styleId="Kommentarzeichen">
    <w:name w:val="annotation reference"/>
    <w:rsid w:val="00B8466D"/>
    <w:rPr>
      <w:sz w:val="16"/>
      <w:szCs w:val="16"/>
    </w:rPr>
  </w:style>
  <w:style w:type="paragraph" w:customStyle="1" w:styleId="Default">
    <w:name w:val="Default"/>
    <w:rsid w:val="00CF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D50CFD"/>
    <w:pPr>
      <w:tabs>
        <w:tab w:val="clear" w:pos="142"/>
      </w:tabs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big-direkt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g-direkt.de/unternehm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e@big-direkt.d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a.kiwitt\Documents\Vorlage_P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Vorlage_PM</Template>
  <TotalTime>0</TotalTime>
  <Pages>3</Pages>
  <Words>564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Als es die ersten Hügel des Kursivgebirges erklommen hatte warf es einen letzten Blick zurück auf die Skyline seiner Heimat¬¬st</vt:lpstr>
    </vt:vector>
  </TitlesOfParts>
  <Company>uo</Company>
  <LinksUpToDate>false</LinksUpToDate>
  <CharactersWithSpaces>4535</CharactersWithSpaces>
  <SharedDoc>false</SharedDoc>
  <HLinks>
    <vt:vector size="12" baseType="variant">
      <vt:variant>
        <vt:i4>852047</vt:i4>
      </vt:variant>
      <vt:variant>
        <vt:i4>3</vt:i4>
      </vt:variant>
      <vt:variant>
        <vt:i4>0</vt:i4>
      </vt:variant>
      <vt:variant>
        <vt:i4>5</vt:i4>
      </vt:variant>
      <vt:variant>
        <vt:lpwstr>http://www.big-direkt.de/unternehmen</vt:lpwstr>
      </vt:variant>
      <vt:variant>
        <vt:lpwstr/>
      </vt:variant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mailto:presse@big-direkt.de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 es die ersten Hügel des Kursivgebirges erklommen hatte warf es einen letzten Blick zurück auf die Skyline seiner Heimat¬¬st</dc:title>
  <dc:creator>Kiwitt, Bettina [BIG - direkt gesund]</dc:creator>
  <cp:lastModifiedBy>Kiwitt, Bettina [BIG - direkt gesund]</cp:lastModifiedBy>
  <cp:revision>5</cp:revision>
  <cp:lastPrinted>2013-12-09T08:19:00Z</cp:lastPrinted>
  <dcterms:created xsi:type="dcterms:W3CDTF">2015-12-04T16:46:00Z</dcterms:created>
  <dcterms:modified xsi:type="dcterms:W3CDTF">2015-12-07T10:53:00Z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0008007a010000000000010243100207f6000400038000</vt:lpwstr>
  </property>
</Properties>
</file>