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03B4" w:rsidRPr="00280391" w:rsidRDefault="005803B4" w:rsidP="005803B4">
      <w:pPr>
        <w:pStyle w:val="Normalwebb"/>
        <w:spacing w:before="0" w:beforeAutospacing="0" w:line="270" w:lineRule="atLeast"/>
        <w:rPr>
          <w:b/>
          <w:bCs/>
          <w:sz w:val="48"/>
          <w:szCs w:val="48"/>
        </w:rPr>
      </w:pPr>
      <w:r w:rsidRPr="00280391">
        <w:rPr>
          <w:b/>
          <w:bCs/>
          <w:sz w:val="48"/>
          <w:szCs w:val="48"/>
        </w:rPr>
        <w:t>Utställning om ensamhet i S:t Petri kyrka</w:t>
      </w:r>
    </w:p>
    <w:p w:rsidR="00BE730B" w:rsidRDefault="005803B4" w:rsidP="00BE730B">
      <w:pPr>
        <w:pStyle w:val="Normalwebb"/>
        <w:spacing w:before="0" w:beforeAutospacing="0" w:line="270" w:lineRule="atLeast"/>
        <w:rPr>
          <w:rFonts w:ascii="Helvetica Neue" w:hAnsi="Helvetica Neue"/>
          <w:b/>
          <w:bCs/>
          <w:color w:val="555555"/>
          <w:sz w:val="20"/>
          <w:szCs w:val="20"/>
        </w:rPr>
      </w:pPr>
      <w:r w:rsidRPr="005803B4">
        <w:rPr>
          <w:noProof/>
          <w:sz w:val="32"/>
          <w:szCs w:val="32"/>
        </w:rPr>
        <w:drawing>
          <wp:inline distT="0" distB="0" distL="0" distR="0">
            <wp:extent cx="5373498" cy="35687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49496" cy="3619172"/>
                    </a:xfrm>
                    <a:prstGeom prst="rect">
                      <a:avLst/>
                    </a:prstGeom>
                  </pic:spPr>
                </pic:pic>
              </a:graphicData>
            </a:graphic>
          </wp:inline>
        </w:drawing>
      </w:r>
      <w:r w:rsidRPr="005803B4">
        <w:rPr>
          <w:sz w:val="32"/>
          <w:szCs w:val="32"/>
        </w:rPr>
        <w:br/>
      </w:r>
      <w:r w:rsidR="00280391">
        <w:rPr>
          <w:sz w:val="32"/>
          <w:szCs w:val="32"/>
        </w:rPr>
        <w:br/>
      </w:r>
      <w:r w:rsidR="00BE730B" w:rsidRPr="00BE730B">
        <w:rPr>
          <w:rFonts w:ascii="Helvetica Neue" w:hAnsi="Helvetica Neue"/>
          <w:b/>
          <w:bCs/>
          <w:color w:val="555555"/>
          <w:sz w:val="20"/>
          <w:szCs w:val="20"/>
        </w:rPr>
        <w:t>​</w:t>
      </w:r>
    </w:p>
    <w:p w:rsidR="00BE730B" w:rsidRPr="00BE730B" w:rsidRDefault="00BE730B" w:rsidP="00BE730B">
      <w:pPr>
        <w:pStyle w:val="Normalwebb"/>
        <w:spacing w:before="0" w:beforeAutospacing="0" w:line="270" w:lineRule="atLeast"/>
        <w:rPr>
          <w:rFonts w:ascii="Helvetica Neue" w:hAnsi="Helvetica Neue"/>
          <w:color w:val="555555"/>
          <w:sz w:val="20"/>
          <w:szCs w:val="20"/>
        </w:rPr>
      </w:pPr>
      <w:r w:rsidRPr="00BE730B">
        <w:rPr>
          <w:rFonts w:ascii="Helvetica Neue" w:hAnsi="Helvetica Neue"/>
          <w:b/>
          <w:bCs/>
          <w:color w:val="555555"/>
          <w:sz w:val="20"/>
          <w:szCs w:val="20"/>
        </w:rPr>
        <w:t>Utställningen </w:t>
      </w:r>
      <w:r w:rsidRPr="00BE730B">
        <w:rPr>
          <w:rFonts w:ascii="Helvetica Neue" w:hAnsi="Helvetica Neue"/>
          <w:b/>
          <w:bCs/>
          <w:i/>
          <w:iCs/>
          <w:color w:val="555555"/>
          <w:sz w:val="20"/>
          <w:szCs w:val="20"/>
        </w:rPr>
        <w:t>Du är inte ensam om att vara ensam</w:t>
      </w:r>
      <w:r w:rsidRPr="00BE730B">
        <w:rPr>
          <w:rFonts w:ascii="Helvetica Neue" w:hAnsi="Helvetica Neue"/>
          <w:b/>
          <w:bCs/>
          <w:color w:val="555555"/>
          <w:sz w:val="20"/>
          <w:szCs w:val="20"/>
        </w:rPr>
        <w:t> visas i S:t Petri kyrka från 5 september till och med 4 oktober. Den utforskar ensamhetens många ansikten. När känner vi oss ensamma? Hur känns ensamheten i kroppen? Vad är skillnaden mellan den valda och den icke-valda ensamheten och hur kan vi hjälpa varandra att bryta den ofrivilliga ensamheten? </w:t>
      </w:r>
      <w:r w:rsidRPr="00BE730B">
        <w:rPr>
          <w:rFonts w:ascii="Helvetica Neue" w:hAnsi="Helvetica Neue"/>
          <w:color w:val="555555"/>
          <w:sz w:val="20"/>
          <w:szCs w:val="20"/>
        </w:rPr>
        <w:br/>
        <w:t>​</w:t>
      </w:r>
      <w:r w:rsidRPr="00BE730B">
        <w:rPr>
          <w:rFonts w:ascii="Helvetica Neue" w:hAnsi="Helvetica Neue"/>
          <w:color w:val="555555"/>
          <w:sz w:val="20"/>
          <w:szCs w:val="20"/>
        </w:rPr>
        <w:br/>
        <w:t>​I utställningen möter besökaren skyltdockor som representerar personer i olika åldrar som vi mött i diakonala samtal. En av skyltdockorna får besökaren själv ”klä på” med egna ord och tankar om ensamhet och kanske märka att den kan ta sig många uttryck och se olika ut för var och en av oss. Samtidigt är den en naturlig del av att vara människa och något vi alla har erfarit.</w:t>
      </w:r>
      <w:r w:rsidRPr="00BE730B">
        <w:rPr>
          <w:rFonts w:ascii="Helvetica Neue" w:hAnsi="Helvetica Neue"/>
          <w:color w:val="555555"/>
          <w:sz w:val="20"/>
          <w:szCs w:val="20"/>
        </w:rPr>
        <w:br/>
        <w:t>​</w:t>
      </w:r>
      <w:r w:rsidRPr="00BE730B">
        <w:rPr>
          <w:rFonts w:ascii="Helvetica Neue" w:hAnsi="Helvetica Neue"/>
          <w:color w:val="555555"/>
          <w:sz w:val="20"/>
          <w:szCs w:val="20"/>
        </w:rPr>
        <w:br/>
        <w:t>​Några citat från utställningen:</w:t>
      </w:r>
      <w:r w:rsidRPr="00BE730B">
        <w:rPr>
          <w:rFonts w:ascii="Helvetica Neue" w:hAnsi="Helvetica Neue"/>
          <w:color w:val="555555"/>
          <w:sz w:val="20"/>
          <w:szCs w:val="20"/>
        </w:rPr>
        <w:br/>
        <w:t>​</w:t>
      </w:r>
      <w:r w:rsidRPr="00BE730B">
        <w:rPr>
          <w:rFonts w:ascii="Helvetica Neue" w:hAnsi="Helvetica Neue"/>
          <w:color w:val="555555"/>
          <w:sz w:val="20"/>
          <w:szCs w:val="20"/>
        </w:rPr>
        <w:br/>
        <w:t>​"Jag kan känna ensamhet fast jag är med andra, speciellt när jag bär på något jag inte kan eller vill berätta. Likaså i sorgen, när man sörjer på olika sätt." /Mamma, 30-årsåldern</w:t>
      </w:r>
      <w:r w:rsidRPr="00BE730B">
        <w:rPr>
          <w:rFonts w:ascii="Helvetica Neue" w:hAnsi="Helvetica Neue"/>
          <w:color w:val="555555"/>
          <w:sz w:val="20"/>
          <w:szCs w:val="20"/>
        </w:rPr>
        <w:br/>
        <w:t>​</w:t>
      </w:r>
      <w:r w:rsidRPr="00BE730B">
        <w:rPr>
          <w:rFonts w:ascii="Helvetica Neue" w:hAnsi="Helvetica Neue"/>
          <w:color w:val="555555"/>
          <w:sz w:val="20"/>
          <w:szCs w:val="20"/>
        </w:rPr>
        <w:br/>
        <w:t>"​Hur det känns att vara ensam? Ja det är väl klart att det inte är skoj men va f-n kan jag göra åt det? Jag orkar inte känna efter längre. Tidigare ältade jag det mycket men nu får jag bara se till att överleva dagen." /Hemlös man, ålder okänd</w:t>
      </w:r>
      <w:r w:rsidRPr="00BE730B">
        <w:rPr>
          <w:rFonts w:ascii="Helvetica Neue" w:hAnsi="Helvetica Neue"/>
          <w:color w:val="555555"/>
          <w:sz w:val="20"/>
          <w:szCs w:val="20"/>
        </w:rPr>
        <w:br/>
        <w:t>​</w:t>
      </w:r>
      <w:r w:rsidRPr="00BE730B">
        <w:rPr>
          <w:rFonts w:ascii="Helvetica Neue" w:hAnsi="Helvetica Neue"/>
          <w:color w:val="555555"/>
          <w:sz w:val="20"/>
          <w:szCs w:val="20"/>
        </w:rPr>
        <w:br/>
        <w:t>​"Nu under Coronatiden har allt ställts in och jag kan inte träffa någon. Det är fruktansvärt.</w:t>
      </w:r>
    </w:p>
    <w:p w:rsidR="005803B4" w:rsidRPr="00BE730B" w:rsidRDefault="00BE730B" w:rsidP="00BE730B">
      <w:pPr>
        <w:spacing w:after="100" w:afterAutospacing="1" w:line="270" w:lineRule="atLeast"/>
        <w:rPr>
          <w:rFonts w:ascii="Helvetica Neue" w:eastAsia="Times New Roman" w:hAnsi="Helvetica Neue" w:cs="Times New Roman"/>
          <w:color w:val="555555"/>
          <w:sz w:val="20"/>
          <w:szCs w:val="20"/>
          <w:lang w:eastAsia="sv-SE"/>
        </w:rPr>
      </w:pPr>
      <w:r w:rsidRPr="00BE730B">
        <w:rPr>
          <w:rFonts w:ascii="Helvetica Neue" w:eastAsia="Times New Roman" w:hAnsi="Helvetica Neue" w:cs="Times New Roman"/>
          <w:color w:val="555555"/>
          <w:sz w:val="20"/>
          <w:szCs w:val="20"/>
          <w:lang w:eastAsia="sv-SE"/>
        </w:rPr>
        <w:t>Det känns inte alls bra att vara så mycket ensam. Jag gråter mycket och undrar om jag ska hinna krama om mina barn och barnbarn innan jag dör." /Kvinna, 87 år</w:t>
      </w:r>
    </w:p>
    <w:p w:rsidR="005803B4" w:rsidRPr="00BE730B" w:rsidRDefault="005803B4" w:rsidP="005803B4">
      <w:pPr>
        <w:pStyle w:val="Normalwebb"/>
        <w:spacing w:before="0" w:beforeAutospacing="0" w:line="270" w:lineRule="atLeast"/>
        <w:rPr>
          <w:b/>
          <w:bCs/>
          <w:color w:val="555555"/>
          <w:sz w:val="22"/>
          <w:szCs w:val="22"/>
        </w:rPr>
      </w:pPr>
      <w:r w:rsidRPr="005803B4">
        <w:rPr>
          <w:color w:val="555555"/>
        </w:rPr>
        <w:lastRenderedPageBreak/>
        <w:br/>
      </w:r>
      <w:r w:rsidRPr="00280391">
        <w:rPr>
          <w:rStyle w:val="Stark"/>
          <w:color w:val="555555"/>
          <w:sz w:val="22"/>
          <w:szCs w:val="22"/>
        </w:rPr>
        <w:t>KONTAKT</w:t>
      </w:r>
      <w:r w:rsidRPr="00280391">
        <w:rPr>
          <w:color w:val="555555"/>
          <w:sz w:val="22"/>
          <w:szCs w:val="22"/>
        </w:rPr>
        <w:br/>
        <w:t>Helena Linder Roslund</w:t>
      </w:r>
      <w:r w:rsidRPr="00280391">
        <w:rPr>
          <w:color w:val="555555"/>
          <w:sz w:val="22"/>
          <w:szCs w:val="22"/>
        </w:rPr>
        <w:br/>
        <w:t>Kommunikatör S:t Petri kyrka Malmö</w:t>
      </w:r>
      <w:r w:rsidRPr="00280391">
        <w:rPr>
          <w:color w:val="555555"/>
          <w:sz w:val="22"/>
          <w:szCs w:val="22"/>
        </w:rPr>
        <w:br/>
        <w:t>Tel 040-27 90 18</w:t>
      </w:r>
      <w:r w:rsidRPr="00280391">
        <w:rPr>
          <w:color w:val="555555"/>
          <w:sz w:val="22"/>
          <w:szCs w:val="22"/>
        </w:rPr>
        <w:br/>
      </w:r>
      <w:hyperlink r:id="rId5" w:history="1">
        <w:r w:rsidRPr="00280391">
          <w:rPr>
            <w:rStyle w:val="Hyperlnk"/>
            <w:sz w:val="22"/>
            <w:szCs w:val="22"/>
          </w:rPr>
          <w:t>helena.roslund@svenskakyrkan.se</w:t>
        </w:r>
      </w:hyperlink>
    </w:p>
    <w:p w:rsidR="00173856" w:rsidRPr="00BE730B" w:rsidRDefault="00BE730B" w:rsidP="00BE730B">
      <w:r>
        <w:rPr>
          <w:rFonts w:ascii="Helvetica Neue" w:hAnsi="Helvetica Neue"/>
          <w:color w:val="555555"/>
          <w:sz w:val="20"/>
          <w:szCs w:val="20"/>
          <w:shd w:val="clear" w:color="auto" w:fill="FFFFFF"/>
        </w:rPr>
        <w:t xml:space="preserve">Eva </w:t>
      </w:r>
      <w:proofErr w:type="spellStart"/>
      <w:r>
        <w:rPr>
          <w:rFonts w:ascii="Helvetica Neue" w:hAnsi="Helvetica Neue"/>
          <w:color w:val="555555"/>
          <w:sz w:val="20"/>
          <w:szCs w:val="20"/>
          <w:shd w:val="clear" w:color="auto" w:fill="FFFFFF"/>
        </w:rPr>
        <w:t>Blomdell</w:t>
      </w:r>
      <w:proofErr w:type="spellEnd"/>
      <w:r>
        <w:rPr>
          <w:rFonts w:ascii="Helvetica Neue" w:hAnsi="Helvetica Neue"/>
          <w:color w:val="555555"/>
          <w:sz w:val="20"/>
          <w:szCs w:val="20"/>
        </w:rPr>
        <w:br/>
      </w:r>
      <w:r>
        <w:rPr>
          <w:rFonts w:ascii="Helvetica Neue" w:hAnsi="Helvetica Neue"/>
          <w:color w:val="555555"/>
          <w:sz w:val="20"/>
          <w:szCs w:val="20"/>
          <w:shd w:val="clear" w:color="auto" w:fill="FFFFFF"/>
        </w:rPr>
        <w:t>Diakon S:t Petri kyrka Malmö</w:t>
      </w:r>
      <w:r>
        <w:rPr>
          <w:rFonts w:ascii="Helvetica Neue" w:hAnsi="Helvetica Neue"/>
          <w:color w:val="555555"/>
          <w:sz w:val="20"/>
          <w:szCs w:val="20"/>
        </w:rPr>
        <w:br/>
      </w:r>
      <w:r>
        <w:rPr>
          <w:rFonts w:ascii="Helvetica Neue" w:hAnsi="Helvetica Neue"/>
          <w:color w:val="555555"/>
          <w:sz w:val="20"/>
          <w:szCs w:val="20"/>
          <w:shd w:val="clear" w:color="auto" w:fill="FFFFFF"/>
        </w:rPr>
        <w:t>Tel 040-27 90 39</w:t>
      </w:r>
      <w:r>
        <w:rPr>
          <w:rFonts w:ascii="Helvetica Neue" w:hAnsi="Helvetica Neue"/>
          <w:color w:val="555555"/>
          <w:sz w:val="20"/>
          <w:szCs w:val="20"/>
        </w:rPr>
        <w:br/>
      </w:r>
      <w:r>
        <w:rPr>
          <w:rFonts w:ascii="Helvetica Neue" w:hAnsi="Helvetica Neue"/>
          <w:color w:val="555555"/>
          <w:sz w:val="20"/>
          <w:szCs w:val="20"/>
          <w:shd w:val="clear" w:color="auto" w:fill="FFFFFF"/>
        </w:rPr>
        <w:t>​</w:t>
      </w:r>
      <w:hyperlink r:id="rId6" w:history="1">
        <w:r>
          <w:rPr>
            <w:rStyle w:val="Hyperlnk"/>
            <w:rFonts w:ascii="Helvetica Neue" w:hAnsi="Helvetica Neue"/>
            <w:sz w:val="20"/>
            <w:szCs w:val="20"/>
            <w:shd w:val="clear" w:color="auto" w:fill="FFFFFF"/>
          </w:rPr>
          <w:t>eva.blomdell@svenskakyrkan.se</w:t>
        </w:r>
      </w:hyperlink>
    </w:p>
    <w:sectPr w:rsidR="00173856" w:rsidRPr="00BE730B" w:rsidSect="00252E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abon">
    <w:panose1 w:val="02020500000000000000"/>
    <w:charset w:val="00"/>
    <w:family w:val="roman"/>
    <w:notTrueType/>
    <w:pitch w:val="variable"/>
    <w:sig w:usb0="800000A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B4"/>
    <w:rsid w:val="00173856"/>
    <w:rsid w:val="00252EA4"/>
    <w:rsid w:val="00280391"/>
    <w:rsid w:val="005803B4"/>
    <w:rsid w:val="00BE7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603B02D"/>
  <w15:chartTrackingRefBased/>
  <w15:docId w15:val="{E19CBB49-0C13-F846-8C7F-6984BFED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803B4"/>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5803B4"/>
    <w:rPr>
      <w:b/>
      <w:bCs/>
    </w:rPr>
  </w:style>
  <w:style w:type="character" w:styleId="Hyperlnk">
    <w:name w:val="Hyperlink"/>
    <w:basedOn w:val="Standardstycketeckensnitt"/>
    <w:uiPriority w:val="99"/>
    <w:semiHidden/>
    <w:unhideWhenUsed/>
    <w:rsid w:val="005803B4"/>
    <w:rPr>
      <w:color w:val="0000FF"/>
      <w:u w:val="single"/>
    </w:rPr>
  </w:style>
  <w:style w:type="paragraph" w:customStyle="1" w:styleId="Ingetstyckeformat">
    <w:name w:val="[Inget styckeformat]"/>
    <w:rsid w:val="005803B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
    <w:name w:val="Text"/>
    <w:basedOn w:val="Ingetstyckeformat"/>
    <w:uiPriority w:val="99"/>
    <w:rsid w:val="005803B4"/>
    <w:pPr>
      <w:tabs>
        <w:tab w:val="left" w:pos="7120"/>
      </w:tabs>
      <w:suppressAutoHyphens/>
      <w:spacing w:line="520" w:lineRule="atLeast"/>
      <w:ind w:left="57"/>
    </w:pPr>
    <w:rPr>
      <w:rFonts w:ascii="Sabon" w:hAnsi="Sabon" w:cs="Sabon"/>
      <w:sz w:val="40"/>
      <w:szCs w:val="40"/>
    </w:rPr>
  </w:style>
  <w:style w:type="paragraph" w:styleId="Ballongtext">
    <w:name w:val="Balloon Text"/>
    <w:basedOn w:val="Normal"/>
    <w:link w:val="BallongtextChar"/>
    <w:uiPriority w:val="99"/>
    <w:semiHidden/>
    <w:unhideWhenUsed/>
    <w:rsid w:val="0028039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280391"/>
    <w:rPr>
      <w:rFonts w:ascii="Times New Roman" w:hAnsi="Times New Roman" w:cs="Times New Roman"/>
      <w:sz w:val="18"/>
      <w:szCs w:val="18"/>
    </w:rPr>
  </w:style>
  <w:style w:type="character" w:styleId="Betoning">
    <w:name w:val="Emphasis"/>
    <w:basedOn w:val="Standardstycketeckensnitt"/>
    <w:uiPriority w:val="20"/>
    <w:qFormat/>
    <w:rsid w:val="00BE73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46464">
      <w:bodyDiv w:val="1"/>
      <w:marLeft w:val="0"/>
      <w:marRight w:val="0"/>
      <w:marTop w:val="0"/>
      <w:marBottom w:val="0"/>
      <w:divBdr>
        <w:top w:val="none" w:sz="0" w:space="0" w:color="auto"/>
        <w:left w:val="none" w:sz="0" w:space="0" w:color="auto"/>
        <w:bottom w:val="none" w:sz="0" w:space="0" w:color="auto"/>
        <w:right w:val="none" w:sz="0" w:space="0" w:color="auto"/>
      </w:divBdr>
    </w:div>
    <w:div w:id="15125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a.roslund@svenskakyrkan.se" TargetMode="External"/><Relationship Id="rId5" Type="http://schemas.openxmlformats.org/officeDocument/2006/relationships/hyperlink" Target="mailto:helena.roslund@svenskakyrkan.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1526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2020-09-16T17:38:00Z</cp:lastPrinted>
  <dcterms:created xsi:type="dcterms:W3CDTF">2020-09-16T17:37:00Z</dcterms:created>
  <dcterms:modified xsi:type="dcterms:W3CDTF">2020-09-16T17:38:00Z</dcterms:modified>
</cp:coreProperties>
</file>