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DA46" w14:textId="519FF4C8" w:rsidR="00615752" w:rsidRPr="00E56DBC" w:rsidRDefault="00D0634C" w:rsidP="00E56DBC">
      <w:pPr>
        <w:pStyle w:val="Heading2"/>
      </w:pPr>
      <w:r w:rsidRPr="00E56DBC">
        <w:t xml:space="preserve">Team Power Woman </w:t>
      </w:r>
      <w:r w:rsidR="00E56DBC" w:rsidRPr="00E56DBC">
        <w:t>marscherar med WaterAid för jämställd</w:t>
      </w:r>
      <w:r w:rsidR="00E56DBC">
        <w:t xml:space="preserve">het </w:t>
      </w:r>
      <w:r w:rsidR="00E56DBC" w:rsidRPr="00E56DBC">
        <w:t>och rent vatten</w:t>
      </w:r>
    </w:p>
    <w:p w14:paraId="4743963C" w14:textId="06E744A2" w:rsidR="00E56DBC" w:rsidRPr="00E56DBC" w:rsidRDefault="00E56DBC"/>
    <w:p w14:paraId="40766EDC" w14:textId="49662ACB" w:rsidR="00791848" w:rsidRPr="00BB4D15" w:rsidRDefault="00791848">
      <w:pPr>
        <w:rPr>
          <w:i/>
          <w:iCs/>
        </w:rPr>
      </w:pPr>
      <w:r w:rsidRPr="00BB4D15">
        <w:rPr>
          <w:i/>
          <w:iCs/>
        </w:rPr>
        <w:t xml:space="preserve">I mars 2020, mellan den internationella kvinnodagen </w:t>
      </w:r>
      <w:r w:rsidR="00BB4D15" w:rsidRPr="00BB4D15">
        <w:rPr>
          <w:i/>
          <w:iCs/>
        </w:rPr>
        <w:t xml:space="preserve">den 8 mars </w:t>
      </w:r>
      <w:r w:rsidRPr="00BB4D15">
        <w:rPr>
          <w:i/>
          <w:iCs/>
        </w:rPr>
        <w:t>och världsvattendagen</w:t>
      </w:r>
      <w:r w:rsidR="00BB4D15" w:rsidRPr="00BB4D15">
        <w:rPr>
          <w:i/>
          <w:iCs/>
        </w:rPr>
        <w:t xml:space="preserve"> den 20 mars</w:t>
      </w:r>
      <w:r w:rsidRPr="00BB4D15">
        <w:rPr>
          <w:i/>
          <w:iCs/>
        </w:rPr>
        <w:t xml:space="preserve">, deltar Team Power Woman i kampanjen March for Water tillsammans med WaterAid. </w:t>
      </w:r>
      <w:r w:rsidR="00943707" w:rsidRPr="00BB4D15">
        <w:rPr>
          <w:i/>
          <w:iCs/>
        </w:rPr>
        <w:t xml:space="preserve">Kampanjen – en fysisk marsch mellan Malmö och Luleå – har som syfte att bidra till en jämställd värld genom att se till att kvinnor som lever i nöd får tillgång till rent vatten. </w:t>
      </w:r>
    </w:p>
    <w:p w14:paraId="3E08F3B5" w14:textId="77777777" w:rsidR="00BD77DB" w:rsidRDefault="00BB4D15" w:rsidP="00943707">
      <w:r>
        <w:t xml:space="preserve">I en värld där 785 miljoner människor saknar tillgång till rent vatten drabbas kvinnor och flickor hårdast. Eftersom kvinnor oftast ansvarar för familjens vattenförsörjning tvingas de gå i timmar varje dag för att hämta vatten – vatten som dessutom är smutsigt och livsfarligt att dricka. </w:t>
      </w:r>
      <w:r w:rsidR="00CE54EC">
        <w:t>Det tunga a</w:t>
      </w:r>
      <w:r>
        <w:t xml:space="preserve">rbetet leder till en ond cirkel av fattigdom och sjukdom. </w:t>
      </w:r>
    </w:p>
    <w:p w14:paraId="2220D46E" w14:textId="15842A5E" w:rsidR="00BB4D15" w:rsidRDefault="00CE54EC" w:rsidP="00943707">
      <w:r>
        <w:t xml:space="preserve">Varje år </w:t>
      </w:r>
      <w:r w:rsidR="00BD77DB">
        <w:t>sätter</w:t>
      </w:r>
      <w:r>
        <w:t xml:space="preserve"> organisationen WaterAid fokus på problemet </w:t>
      </w:r>
      <w:r w:rsidR="00BD77DB">
        <w:t>genom</w:t>
      </w:r>
      <w:r>
        <w:t xml:space="preserve"> kampanjen March for Water, och i år deltar Team Power Woman</w:t>
      </w:r>
      <w:r w:rsidR="00BD77DB">
        <w:t xml:space="preserve"> Athletic Club</w:t>
      </w:r>
      <w:r>
        <w:t xml:space="preserve">. </w:t>
      </w:r>
    </w:p>
    <w:p w14:paraId="409A85C2" w14:textId="51075A52" w:rsidR="00943707" w:rsidRDefault="00943707" w:rsidP="00943707">
      <w:r>
        <w:t xml:space="preserve">– </w:t>
      </w:r>
      <w:r w:rsidRPr="00C35200">
        <w:t>WaterAid känns som en oerhört viktig organisation för teamet att engagera sig i. Utan rent vatten kan inget fungera. Miljoner kvinnor går långa sträckor varje dag i jakt på vatten, och många flickor och unga kvinnor missar skolan eftersom det inte finns toaletter de kan använda när de har mens. WaterAid jobbar med dessa frågor</w:t>
      </w:r>
      <w:r>
        <w:t xml:space="preserve">, </w:t>
      </w:r>
      <w:r w:rsidR="00BB4D15">
        <w:t>berättar</w:t>
      </w:r>
      <w:r>
        <w:t xml:space="preserve"> Desiree Blomberg, klubbchef för Team Power Woman Athletic Club. </w:t>
      </w:r>
      <w:r w:rsidRPr="00C35200">
        <w:t xml:space="preserve"> </w:t>
      </w:r>
    </w:p>
    <w:p w14:paraId="5A937AE9" w14:textId="16F63C50" w:rsidR="00C35200" w:rsidRDefault="00BB4D15">
      <w:r>
        <w:t>March for Water</w:t>
      </w:r>
      <w:r w:rsidR="00BD77DB">
        <w:t xml:space="preserve"> </w:t>
      </w:r>
      <w:r w:rsidR="009237B6">
        <w:t xml:space="preserve">startar i </w:t>
      </w:r>
      <w:r>
        <w:t>Malmö</w:t>
      </w:r>
      <w:r w:rsidR="00BD77DB">
        <w:t xml:space="preserve"> och marschen </w:t>
      </w:r>
      <w:r w:rsidR="009237B6">
        <w:t xml:space="preserve">är uppdelad i delsträckor på mellan 5 kilometer och 3 mil. Deltagarna bär vattendunkar upp genom landet med Luleå som slutligt mål. Utöver medlemmar i Team Power Woman engagerar marschen många föreningar, företag, skolor och privatpersoner som anmält sig för att gå en eller flera delsträckor. </w:t>
      </w:r>
    </w:p>
    <w:p w14:paraId="46121386" w14:textId="032F65B2" w:rsidR="00C35200" w:rsidRDefault="00943707">
      <w:pPr>
        <w:pBdr>
          <w:bottom w:val="single" w:sz="6" w:space="1" w:color="auto"/>
        </w:pBdr>
      </w:pPr>
      <w:r>
        <w:t xml:space="preserve">– </w:t>
      </w:r>
      <w:r w:rsidR="00C35200" w:rsidRPr="00C35200">
        <w:t>Team Power Woman handlar om att lyfta, engagera och stötta andra kvinnor i ALLA lägen. Om vi som team kan göra livet bättre för en enda medsyster så har vi kommit ett steg längre på vår mission. Varenda steg gör skillnad</w:t>
      </w:r>
      <w:r w:rsidR="009237B6">
        <w:t xml:space="preserve">, avslutar Desiree Blomberg. </w:t>
      </w:r>
    </w:p>
    <w:p w14:paraId="4C5D1AE1" w14:textId="77777777" w:rsidR="00BD77DB" w:rsidRDefault="00BD77DB">
      <w:pPr>
        <w:pBdr>
          <w:bottom w:val="single" w:sz="6" w:space="1" w:color="auto"/>
        </w:pBdr>
      </w:pPr>
    </w:p>
    <w:p w14:paraId="12F24C01" w14:textId="58709F80" w:rsidR="00C35200" w:rsidRPr="0091447C" w:rsidRDefault="0091447C">
      <w:bookmarkStart w:id="0" w:name="_GoBack"/>
      <w:bookmarkEnd w:id="0"/>
      <w:r w:rsidRPr="0091447C">
        <w:t>Team Power Woman Athletic Club är en ideell förening med syfte att frä</w:t>
      </w:r>
      <w:r>
        <w:t xml:space="preserve">mja träning, hälsa och glädje, samt verka för kvinnors medverkan och jämställdhet inom idrott. Medlemskap är kostnadsfritt och alla är välkomna att registrera sig som medlemmar på </w:t>
      </w:r>
      <w:hyperlink r:id="rId4" w:history="1">
        <w:r w:rsidRPr="009049E1">
          <w:rPr>
            <w:rStyle w:val="Hyperlink"/>
          </w:rPr>
          <w:t>www.teampowerwoman.com</w:t>
        </w:r>
      </w:hyperlink>
      <w:r>
        <w:t xml:space="preserve">. För atleter som behöver licens för att genomföra lopp är vi anslutna till Svenska Triathlonförbundet, Svenska Skidförbundet och Svenska Cykelförbundet. </w:t>
      </w:r>
    </w:p>
    <w:sectPr w:rsidR="00C35200" w:rsidRPr="00914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34"/>
    <w:rsid w:val="000C2A34"/>
    <w:rsid w:val="001E55D0"/>
    <w:rsid w:val="00615752"/>
    <w:rsid w:val="00791848"/>
    <w:rsid w:val="007C49FB"/>
    <w:rsid w:val="0091447C"/>
    <w:rsid w:val="009237B6"/>
    <w:rsid w:val="00943707"/>
    <w:rsid w:val="009602DB"/>
    <w:rsid w:val="00BB4D15"/>
    <w:rsid w:val="00BD77DB"/>
    <w:rsid w:val="00C35200"/>
    <w:rsid w:val="00C83028"/>
    <w:rsid w:val="00CC53A3"/>
    <w:rsid w:val="00CE54EC"/>
    <w:rsid w:val="00D0634C"/>
    <w:rsid w:val="00E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4D7046"/>
  <w15:chartTrackingRefBased/>
  <w15:docId w15:val="{96AE8A60-C2DD-4454-9AB6-400FC357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6D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352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mpowerwo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Berg</dc:creator>
  <cp:keywords/>
  <dc:description/>
  <cp:lastModifiedBy>Anna Wretling</cp:lastModifiedBy>
  <cp:revision>5</cp:revision>
  <dcterms:created xsi:type="dcterms:W3CDTF">2020-02-05T23:44:00Z</dcterms:created>
  <dcterms:modified xsi:type="dcterms:W3CDTF">2020-02-07T10:16:00Z</dcterms:modified>
</cp:coreProperties>
</file>