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24" w:rsidRDefault="008D5F3B">
      <w:pPr>
        <w:pStyle w:val="Brdtext"/>
        <w:tabs>
          <w:tab w:val="left" w:pos="9214"/>
        </w:tabs>
        <w:ind w:left="1843" w:right="1552"/>
        <w:rPr>
          <w:rFonts w:ascii="Times New Roman" w:eastAsia="Times New Roman" w:hAnsi="Times New Roman" w:cs="Times New Roman"/>
        </w:rPr>
      </w:pPr>
      <w:bookmarkStart w:id="0" w:name="_GoBack"/>
      <w:r>
        <w:rPr>
          <w:noProof/>
        </w:rPr>
        <w:drawing>
          <wp:anchor distT="0" distB="0" distL="0" distR="0" simplePos="0" relativeHeight="251659264" behindDoc="0" locked="0" layoutInCell="1" allowOverlap="1">
            <wp:simplePos x="0" y="0"/>
            <wp:positionH relativeFrom="column">
              <wp:posOffset>1828800</wp:posOffset>
            </wp:positionH>
            <wp:positionV relativeFrom="line">
              <wp:posOffset>-305434</wp:posOffset>
            </wp:positionV>
            <wp:extent cx="3355340" cy="835660"/>
            <wp:effectExtent l="0" t="0" r="0" b="0"/>
            <wp:wrapNone/>
            <wp:docPr id="1073741827" name="officeArt object" descr="bibliotekstan_logo"/>
            <wp:cNvGraphicFramePr/>
            <a:graphic xmlns:a="http://schemas.openxmlformats.org/drawingml/2006/main">
              <a:graphicData uri="http://schemas.openxmlformats.org/drawingml/2006/picture">
                <pic:pic xmlns:pic="http://schemas.openxmlformats.org/drawingml/2006/picture">
                  <pic:nvPicPr>
                    <pic:cNvPr id="1073741827" name="image1.pdf" descr="bibliotekstan_logo"/>
                    <pic:cNvPicPr/>
                  </pic:nvPicPr>
                  <pic:blipFill>
                    <a:blip r:embed="rId7">
                      <a:extLst/>
                    </a:blip>
                    <a:stretch>
                      <a:fillRect/>
                    </a:stretch>
                  </pic:blipFill>
                  <pic:spPr>
                    <a:xfrm>
                      <a:off x="0" y="0"/>
                      <a:ext cx="3355340" cy="835660"/>
                    </a:xfrm>
                    <a:prstGeom prst="rect">
                      <a:avLst/>
                    </a:prstGeom>
                    <a:ln w="12700" cap="flat">
                      <a:noFill/>
                      <a:miter lim="400000"/>
                    </a:ln>
                    <a:effectLst/>
                  </pic:spPr>
                </pic:pic>
              </a:graphicData>
            </a:graphic>
          </wp:anchor>
        </w:drawing>
      </w:r>
    </w:p>
    <w:bookmarkEnd w:id="0"/>
    <w:p w:rsidR="00377224" w:rsidRDefault="00377224">
      <w:pPr>
        <w:pStyle w:val="Brdtext"/>
        <w:tabs>
          <w:tab w:val="left" w:pos="9214"/>
        </w:tabs>
        <w:ind w:left="1843" w:right="1552"/>
        <w:rPr>
          <w:rFonts w:ascii="Times New Roman" w:eastAsia="Times New Roman" w:hAnsi="Times New Roman" w:cs="Times New Roman"/>
        </w:rPr>
      </w:pPr>
    </w:p>
    <w:p w:rsidR="00377224" w:rsidRDefault="00377224">
      <w:pPr>
        <w:pStyle w:val="Brdtext"/>
        <w:jc w:val="center"/>
        <w:rPr>
          <w:rFonts w:ascii="Times New Roman" w:eastAsia="Times New Roman" w:hAnsi="Times New Roman" w:cs="Times New Roman"/>
        </w:rPr>
      </w:pPr>
    </w:p>
    <w:p w:rsidR="00377224" w:rsidRDefault="00377224">
      <w:pPr>
        <w:pStyle w:val="Brdtext"/>
        <w:jc w:val="center"/>
        <w:rPr>
          <w:rFonts w:ascii="Times New Roman" w:eastAsia="Times New Roman" w:hAnsi="Times New Roman" w:cs="Times New Roman"/>
        </w:rPr>
      </w:pPr>
    </w:p>
    <w:p w:rsidR="00377224" w:rsidRDefault="008D5F3B">
      <w:pPr>
        <w:pStyle w:val="Brdtext"/>
        <w:jc w:val="center"/>
        <w:rPr>
          <w:rFonts w:ascii="Times New Roman" w:eastAsia="Times New Roman" w:hAnsi="Times New Roman" w:cs="Times New Roman"/>
        </w:rPr>
      </w:pPr>
      <w:r>
        <w:rPr>
          <w:rFonts w:ascii="Times New Roman"/>
        </w:rPr>
        <w:t>PRESSINFORMATION</w:t>
      </w:r>
    </w:p>
    <w:p w:rsidR="00377224" w:rsidRDefault="00157D32">
      <w:pPr>
        <w:pStyle w:val="Brdtext"/>
        <w:jc w:val="center"/>
        <w:rPr>
          <w:rFonts w:ascii="Times New Roman" w:eastAsia="Times New Roman" w:hAnsi="Times New Roman" w:cs="Times New Roman"/>
          <w:sz w:val="22"/>
          <w:szCs w:val="22"/>
        </w:rPr>
      </w:pPr>
      <w:r>
        <w:rPr>
          <w:rFonts w:ascii="Times New Roman"/>
        </w:rPr>
        <w:t xml:space="preserve">Stockholm </w:t>
      </w:r>
      <w:r w:rsidR="00815B80">
        <w:rPr>
          <w:rFonts w:ascii="Times New Roman"/>
        </w:rPr>
        <w:t>1</w:t>
      </w:r>
      <w:r w:rsidR="00AE322F">
        <w:rPr>
          <w:rFonts w:ascii="Times New Roman"/>
        </w:rPr>
        <w:t xml:space="preserve"> </w:t>
      </w:r>
      <w:r w:rsidR="00815B80">
        <w:rPr>
          <w:rFonts w:ascii="Times New Roman"/>
        </w:rPr>
        <w:t>december</w:t>
      </w:r>
      <w:r w:rsidR="00AE322F">
        <w:rPr>
          <w:rFonts w:ascii="Times New Roman"/>
        </w:rPr>
        <w:t xml:space="preserve"> 2015</w:t>
      </w:r>
    </w:p>
    <w:p w:rsidR="004206A7" w:rsidRDefault="004206A7" w:rsidP="007D291E">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426"/>
        <w:jc w:val="center"/>
        <w:rPr>
          <w:rFonts w:ascii="Times New Roman"/>
          <w:sz w:val="36"/>
          <w:szCs w:val="36"/>
        </w:rPr>
      </w:pPr>
    </w:p>
    <w:p w:rsidR="00377224" w:rsidRPr="00E318C6" w:rsidRDefault="00815B80" w:rsidP="007D291E">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426"/>
        <w:jc w:val="center"/>
        <w:rPr>
          <w:rFonts w:ascii="Times New Roman" w:eastAsia="Times New Roman" w:hAnsi="Times New Roman" w:cs="Times New Roman"/>
          <w:sz w:val="36"/>
          <w:szCs w:val="36"/>
        </w:rPr>
      </w:pPr>
      <w:r>
        <w:rPr>
          <w:rFonts w:ascii="Times New Roman"/>
          <w:sz w:val="36"/>
          <w:szCs w:val="36"/>
        </w:rPr>
        <w:t>Handla i Bibliotekstan. F</w:t>
      </w:r>
      <w:r>
        <w:rPr>
          <w:rFonts w:ascii="Times New Roman"/>
          <w:sz w:val="36"/>
          <w:szCs w:val="36"/>
        </w:rPr>
        <w:t>å</w:t>
      </w:r>
      <w:r>
        <w:rPr>
          <w:rFonts w:ascii="Times New Roman"/>
          <w:sz w:val="36"/>
          <w:szCs w:val="36"/>
        </w:rPr>
        <w:t xml:space="preserve"> leverans n</w:t>
      </w:r>
      <w:r>
        <w:rPr>
          <w:rFonts w:ascii="Times New Roman"/>
          <w:sz w:val="36"/>
          <w:szCs w:val="36"/>
        </w:rPr>
        <w:t>ä</w:t>
      </w:r>
      <w:r>
        <w:rPr>
          <w:rFonts w:ascii="Times New Roman"/>
          <w:sz w:val="36"/>
          <w:szCs w:val="36"/>
        </w:rPr>
        <w:t>r du vill, vart du vill</w:t>
      </w:r>
      <w:r w:rsidR="00287E49">
        <w:rPr>
          <w:rFonts w:ascii="Times New Roman"/>
          <w:sz w:val="36"/>
          <w:szCs w:val="36"/>
        </w:rPr>
        <w:t>.</w:t>
      </w:r>
    </w:p>
    <w:p w:rsidR="00377224" w:rsidRPr="00E318C6" w:rsidRDefault="00377224">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eastAsia="Times New Roman" w:hAnsi="Times New Roman" w:cs="Times New Roman"/>
          <w:b/>
          <w:bCs/>
          <w:sz w:val="22"/>
          <w:szCs w:val="22"/>
        </w:rPr>
      </w:pPr>
    </w:p>
    <w:p w:rsidR="004206A7" w:rsidRDefault="004206A7" w:rsidP="0027398A">
      <w:pPr>
        <w:pStyle w:val="Brdt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Pr>
          <w:b/>
          <w:bCs/>
          <w:sz w:val="22"/>
          <w:szCs w:val="22"/>
        </w:rPr>
      </w:pPr>
    </w:p>
    <w:p w:rsidR="00815B80" w:rsidRPr="00815B80" w:rsidRDefault="00815B80" w:rsidP="0027398A">
      <w:pPr>
        <w:pStyle w:val="Brdt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Pr>
          <w:b/>
          <w:bCs/>
          <w:sz w:val="22"/>
          <w:szCs w:val="22"/>
        </w:rPr>
      </w:pPr>
      <w:r>
        <w:rPr>
          <w:b/>
          <w:bCs/>
          <w:sz w:val="22"/>
          <w:szCs w:val="22"/>
        </w:rPr>
        <w:t xml:space="preserve">I ett samarbete med </w:t>
      </w:r>
      <w:proofErr w:type="spellStart"/>
      <w:r>
        <w:rPr>
          <w:b/>
          <w:bCs/>
          <w:sz w:val="22"/>
          <w:szCs w:val="22"/>
        </w:rPr>
        <w:t>urb</w:t>
      </w:r>
      <w:proofErr w:type="spellEnd"/>
      <w:r>
        <w:rPr>
          <w:b/>
          <w:bCs/>
          <w:sz w:val="22"/>
          <w:szCs w:val="22"/>
        </w:rPr>
        <w:t xml:space="preserve">-it utökar Bibliotekstan möjligheterna att handla från områdets butiker. </w:t>
      </w:r>
      <w:r w:rsidR="009F1BAE">
        <w:rPr>
          <w:b/>
          <w:bCs/>
          <w:sz w:val="22"/>
          <w:szCs w:val="22"/>
        </w:rPr>
        <w:t>Till och med</w:t>
      </w:r>
      <w:r>
        <w:rPr>
          <w:b/>
          <w:bCs/>
          <w:sz w:val="22"/>
          <w:szCs w:val="22"/>
        </w:rPr>
        <w:t xml:space="preserve"> julafton är det</w:t>
      </w:r>
      <w:r w:rsidRPr="00815B80">
        <w:rPr>
          <w:b/>
          <w:bCs/>
          <w:sz w:val="22"/>
          <w:szCs w:val="22"/>
        </w:rPr>
        <w:t xml:space="preserve"> möjligt att </w:t>
      </w:r>
      <w:r w:rsidR="00867BAB">
        <w:rPr>
          <w:b/>
          <w:bCs/>
          <w:sz w:val="22"/>
          <w:szCs w:val="22"/>
        </w:rPr>
        <w:t>få julklapparna</w:t>
      </w:r>
      <w:r w:rsidRPr="00815B80">
        <w:rPr>
          <w:b/>
          <w:bCs/>
          <w:sz w:val="22"/>
          <w:szCs w:val="22"/>
        </w:rPr>
        <w:t xml:space="preserve"> från</w:t>
      </w:r>
      <w:r>
        <w:rPr>
          <w:b/>
          <w:bCs/>
          <w:sz w:val="22"/>
          <w:szCs w:val="22"/>
        </w:rPr>
        <w:t xml:space="preserve"> </w:t>
      </w:r>
      <w:r w:rsidR="00867BAB">
        <w:rPr>
          <w:b/>
          <w:bCs/>
          <w:sz w:val="22"/>
          <w:szCs w:val="22"/>
        </w:rPr>
        <w:t>Bibliotekstan levererade dit</w:t>
      </w:r>
      <w:r w:rsidRPr="00815B80">
        <w:rPr>
          <w:b/>
          <w:bCs/>
          <w:sz w:val="22"/>
          <w:szCs w:val="22"/>
        </w:rPr>
        <w:t xml:space="preserve"> man vill, precis när man vill, inom en timme. </w:t>
      </w:r>
    </w:p>
    <w:p w:rsidR="00815B80" w:rsidRDefault="00815B80" w:rsidP="0027398A">
      <w:pPr>
        <w:pStyle w:val="Brdtex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Pr>
          <w:b/>
          <w:bCs/>
          <w:sz w:val="22"/>
          <w:szCs w:val="22"/>
        </w:rPr>
      </w:pPr>
    </w:p>
    <w:p w:rsidR="004F58A9" w:rsidRPr="004F58A9" w:rsidRDefault="004F58A9" w:rsidP="0027398A">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Pr>
          <w:rFonts w:ascii="Times New Roman" w:hAnsi="Times New Roman" w:cs="Times New Roman"/>
          <w:sz w:val="22"/>
          <w:szCs w:val="22"/>
        </w:rPr>
      </w:pPr>
      <w:r w:rsidRPr="004F58A9">
        <w:rPr>
          <w:rFonts w:ascii="Times New Roman" w:hAnsi="Times New Roman" w:cs="Times New Roman"/>
          <w:sz w:val="22"/>
          <w:szCs w:val="22"/>
        </w:rPr>
        <w:t xml:space="preserve">Från och med idag till och med den 23 december kommer det vara möjligt att beställa julklappar från utvalda butiker i Bibliotekstan på </w:t>
      </w:r>
      <w:r w:rsidR="0027398A">
        <w:rPr>
          <w:rFonts w:ascii="Times New Roman" w:hAnsi="Times New Roman" w:cs="Times New Roman"/>
          <w:sz w:val="22"/>
          <w:szCs w:val="22"/>
        </w:rPr>
        <w:t xml:space="preserve">bibliotekstan.se eller </w:t>
      </w:r>
      <w:r w:rsidRPr="004F58A9">
        <w:rPr>
          <w:rFonts w:ascii="Times New Roman" w:hAnsi="Times New Roman" w:cs="Times New Roman"/>
          <w:sz w:val="22"/>
          <w:szCs w:val="22"/>
        </w:rPr>
        <w:t>urbajulen.se</w:t>
      </w:r>
      <w:r w:rsidR="0027398A">
        <w:rPr>
          <w:rFonts w:ascii="Times New Roman" w:hAnsi="Times New Roman" w:cs="Times New Roman"/>
          <w:sz w:val="22"/>
          <w:szCs w:val="22"/>
        </w:rPr>
        <w:t xml:space="preserve"> </w:t>
      </w:r>
      <w:r w:rsidRPr="004F58A9">
        <w:rPr>
          <w:rFonts w:ascii="Times New Roman" w:hAnsi="Times New Roman" w:cs="Times New Roman"/>
          <w:sz w:val="22"/>
          <w:szCs w:val="22"/>
        </w:rPr>
        <w:t xml:space="preserve">och få dem personligt överlämnade av en </w:t>
      </w:r>
      <w:proofErr w:type="spellStart"/>
      <w:r w:rsidRPr="004F58A9">
        <w:rPr>
          <w:rFonts w:ascii="Times New Roman" w:hAnsi="Times New Roman" w:cs="Times New Roman"/>
          <w:sz w:val="22"/>
          <w:szCs w:val="22"/>
        </w:rPr>
        <w:t>urber</w:t>
      </w:r>
      <w:proofErr w:type="spellEnd"/>
      <w:r w:rsidRPr="004F58A9">
        <w:rPr>
          <w:rFonts w:ascii="Times New Roman" w:hAnsi="Times New Roman" w:cs="Times New Roman"/>
          <w:sz w:val="22"/>
          <w:szCs w:val="22"/>
        </w:rPr>
        <w:t xml:space="preserve">. Redan inom en timme (eller en annan tid som passar) och till och med på självaste julafton! </w:t>
      </w:r>
    </w:p>
    <w:p w:rsidR="004F58A9" w:rsidRPr="004F58A9" w:rsidRDefault="004F58A9" w:rsidP="004F58A9">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Times New Roman" w:hAnsi="Times New Roman" w:cs="Times New Roman"/>
          <w:sz w:val="22"/>
          <w:szCs w:val="22"/>
        </w:rPr>
      </w:pPr>
    </w:p>
    <w:p w:rsidR="004F58A9" w:rsidRPr="004F58A9" w:rsidRDefault="004F58A9" w:rsidP="004F58A9">
      <w:pPr>
        <w:pStyle w:val="Brdtex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i/>
          <w:iCs/>
          <w:color w:val="auto"/>
          <w:sz w:val="22"/>
          <w:szCs w:val="22"/>
        </w:rPr>
      </w:pPr>
      <w:r w:rsidRPr="004F58A9">
        <w:rPr>
          <w:rFonts w:ascii="Times New Roman" w:hAnsi="Times New Roman" w:cs="Times New Roman"/>
          <w:i/>
          <w:iCs/>
          <w:color w:val="auto"/>
          <w:sz w:val="22"/>
          <w:szCs w:val="22"/>
        </w:rPr>
        <w:t xml:space="preserve">Vi är glada över samarbetet med </w:t>
      </w:r>
      <w:proofErr w:type="spellStart"/>
      <w:r w:rsidRPr="004F58A9">
        <w:rPr>
          <w:rFonts w:ascii="Times New Roman" w:hAnsi="Times New Roman" w:cs="Times New Roman"/>
          <w:i/>
          <w:iCs/>
          <w:color w:val="auto"/>
          <w:sz w:val="22"/>
          <w:szCs w:val="22"/>
        </w:rPr>
        <w:t>urb</w:t>
      </w:r>
      <w:proofErr w:type="spellEnd"/>
      <w:r w:rsidRPr="004F58A9">
        <w:rPr>
          <w:rFonts w:ascii="Times New Roman" w:hAnsi="Times New Roman" w:cs="Times New Roman"/>
          <w:i/>
          <w:iCs/>
          <w:color w:val="auto"/>
          <w:sz w:val="22"/>
          <w:szCs w:val="22"/>
        </w:rPr>
        <w:t xml:space="preserve">-it och ser det som en utmärkt möjlighet för Bibliotekstans butiker att kunna erbjuda en extra personlig service till sina kunder.  Bibliotekstan ska vara Stockholms mest attraktiva shoppingområde och att utforska nya kanaler för att utöka erbjudandet ligger helt i linje med strategin, </w:t>
      </w:r>
      <w:r w:rsidRPr="004F58A9">
        <w:rPr>
          <w:rFonts w:ascii="Times New Roman" w:hAnsi="Times New Roman" w:cs="Times New Roman"/>
          <w:iCs/>
          <w:color w:val="auto"/>
          <w:sz w:val="22"/>
          <w:szCs w:val="22"/>
        </w:rPr>
        <w:t>säger Louise Kihlberg, marknadschef på Hufvudstaden.</w:t>
      </w:r>
      <w:r w:rsidRPr="004F58A9">
        <w:rPr>
          <w:rFonts w:ascii="Times New Roman" w:hAnsi="Times New Roman" w:cs="Times New Roman"/>
          <w:i/>
          <w:iCs/>
          <w:color w:val="auto"/>
          <w:sz w:val="22"/>
          <w:szCs w:val="22"/>
        </w:rPr>
        <w:t xml:space="preserve"> </w:t>
      </w:r>
    </w:p>
    <w:p w:rsidR="0027398A" w:rsidRDefault="0027398A" w:rsidP="00EC2CBE">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2"/>
          <w:szCs w:val="22"/>
        </w:rPr>
      </w:pPr>
    </w:p>
    <w:p w:rsidR="0027398A" w:rsidRDefault="00EC2CBE" w:rsidP="0027398A">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Pr>
          <w:rFonts w:ascii="Times New Roman" w:hAnsi="Times New Roman" w:cs="Times New Roman"/>
          <w:sz w:val="22"/>
          <w:szCs w:val="22"/>
        </w:rPr>
      </w:pPr>
      <w:proofErr w:type="spellStart"/>
      <w:r>
        <w:rPr>
          <w:rFonts w:ascii="Times New Roman" w:hAnsi="Times New Roman" w:cs="Times New Roman"/>
          <w:sz w:val="22"/>
          <w:szCs w:val="22"/>
        </w:rPr>
        <w:t>u</w:t>
      </w:r>
      <w:r w:rsidR="0027398A" w:rsidRPr="0027398A">
        <w:rPr>
          <w:rFonts w:ascii="Times New Roman" w:hAnsi="Times New Roman" w:cs="Times New Roman"/>
          <w:sz w:val="22"/>
          <w:szCs w:val="22"/>
        </w:rPr>
        <w:t>rb</w:t>
      </w:r>
      <w:proofErr w:type="spellEnd"/>
      <w:r w:rsidR="0027398A" w:rsidRPr="0027398A">
        <w:rPr>
          <w:rFonts w:ascii="Times New Roman" w:hAnsi="Times New Roman" w:cs="Times New Roman"/>
          <w:sz w:val="22"/>
          <w:szCs w:val="22"/>
        </w:rPr>
        <w:t xml:space="preserve">-it är en </w:t>
      </w:r>
      <w:r w:rsidR="00C314CE">
        <w:rPr>
          <w:rFonts w:ascii="Times New Roman" w:hAnsi="Times New Roman" w:cs="Times New Roman"/>
          <w:sz w:val="22"/>
          <w:szCs w:val="22"/>
        </w:rPr>
        <w:t>leveranstjänst som gör shoppingupplevelsen</w:t>
      </w:r>
      <w:r w:rsidR="0027398A" w:rsidRPr="0027398A">
        <w:rPr>
          <w:rFonts w:ascii="Times New Roman" w:hAnsi="Times New Roman" w:cs="Times New Roman"/>
          <w:sz w:val="22"/>
          <w:szCs w:val="22"/>
        </w:rPr>
        <w:t xml:space="preserve"> be</w:t>
      </w:r>
      <w:r w:rsidR="00C314CE">
        <w:rPr>
          <w:rFonts w:ascii="Times New Roman" w:hAnsi="Times New Roman" w:cs="Times New Roman"/>
          <w:sz w:val="22"/>
          <w:szCs w:val="22"/>
        </w:rPr>
        <w:t>kväm</w:t>
      </w:r>
      <w:r w:rsidR="0027398A" w:rsidRPr="0027398A">
        <w:rPr>
          <w:rFonts w:ascii="Times New Roman" w:hAnsi="Times New Roman" w:cs="Times New Roman"/>
          <w:sz w:val="22"/>
          <w:szCs w:val="22"/>
        </w:rPr>
        <w:t xml:space="preserve"> som att handla online och</w:t>
      </w:r>
      <w:r w:rsidR="00C314CE">
        <w:rPr>
          <w:rFonts w:ascii="Times New Roman" w:hAnsi="Times New Roman" w:cs="Times New Roman"/>
          <w:sz w:val="22"/>
          <w:szCs w:val="22"/>
        </w:rPr>
        <w:t xml:space="preserve"> lika snabb och personlig</w:t>
      </w:r>
      <w:r w:rsidR="0027398A" w:rsidRPr="0027398A">
        <w:rPr>
          <w:rFonts w:ascii="Times New Roman" w:hAnsi="Times New Roman" w:cs="Times New Roman"/>
          <w:sz w:val="22"/>
          <w:szCs w:val="22"/>
        </w:rPr>
        <w:t xml:space="preserve"> som att handla i butik. </w:t>
      </w:r>
      <w:proofErr w:type="spellStart"/>
      <w:r w:rsidR="0027398A" w:rsidRPr="0027398A">
        <w:rPr>
          <w:rFonts w:ascii="Times New Roman" w:hAnsi="Times New Roman" w:cs="Times New Roman"/>
          <w:sz w:val="22"/>
          <w:szCs w:val="22"/>
        </w:rPr>
        <w:t>urb</w:t>
      </w:r>
      <w:proofErr w:type="spellEnd"/>
      <w:r w:rsidR="0027398A" w:rsidRPr="0027398A">
        <w:rPr>
          <w:rFonts w:ascii="Times New Roman" w:hAnsi="Times New Roman" w:cs="Times New Roman"/>
          <w:sz w:val="22"/>
          <w:szCs w:val="22"/>
        </w:rPr>
        <w:t xml:space="preserve">-it överlämnar </w:t>
      </w:r>
      <w:proofErr w:type="spellStart"/>
      <w:r w:rsidR="0027398A" w:rsidRPr="0027398A">
        <w:rPr>
          <w:rFonts w:ascii="Times New Roman" w:hAnsi="Times New Roman" w:cs="Times New Roman"/>
          <w:sz w:val="22"/>
          <w:szCs w:val="22"/>
        </w:rPr>
        <w:t>onlineköp</w:t>
      </w:r>
      <w:proofErr w:type="spellEnd"/>
      <w:r w:rsidR="0027398A" w:rsidRPr="0027398A">
        <w:rPr>
          <w:rFonts w:ascii="Times New Roman" w:hAnsi="Times New Roman" w:cs="Times New Roman"/>
          <w:sz w:val="22"/>
          <w:szCs w:val="22"/>
        </w:rPr>
        <w:t xml:space="preserve"> från butiker inom en timme eller på den tid och plats som passar kun</w:t>
      </w:r>
      <w:r>
        <w:rPr>
          <w:rFonts w:ascii="Times New Roman" w:hAnsi="Times New Roman" w:cs="Times New Roman"/>
          <w:sz w:val="22"/>
          <w:szCs w:val="22"/>
        </w:rPr>
        <w:t>den bäst – och p</w:t>
      </w:r>
      <w:r w:rsidR="0027398A" w:rsidRPr="0027398A">
        <w:rPr>
          <w:rFonts w:ascii="Times New Roman" w:hAnsi="Times New Roman" w:cs="Times New Roman"/>
          <w:sz w:val="22"/>
          <w:szCs w:val="22"/>
        </w:rPr>
        <w:t xml:space="preserve">å ett hållbart sätt. </w:t>
      </w:r>
    </w:p>
    <w:p w:rsidR="00EC2CBE" w:rsidRDefault="00EC2CBE" w:rsidP="0027398A">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Pr>
          <w:rFonts w:ascii="Times New Roman" w:hAnsi="Times New Roman" w:cs="Times New Roman"/>
          <w:sz w:val="22"/>
          <w:szCs w:val="22"/>
        </w:rPr>
      </w:pPr>
    </w:p>
    <w:p w:rsidR="00EC2CBE" w:rsidRPr="00EC2CBE" w:rsidRDefault="00EC2CBE" w:rsidP="00EC2CBE">
      <w:pPr>
        <w:pStyle w:val="Brdtex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i/>
          <w:iCs/>
          <w:color w:val="auto"/>
          <w:sz w:val="22"/>
          <w:szCs w:val="22"/>
        </w:rPr>
      </w:pPr>
      <w:proofErr w:type="spellStart"/>
      <w:r w:rsidRPr="00EC2CBE">
        <w:rPr>
          <w:rFonts w:ascii="Times New Roman" w:hAnsi="Times New Roman" w:cs="Times New Roman"/>
          <w:i/>
          <w:iCs/>
          <w:color w:val="auto"/>
          <w:sz w:val="22"/>
          <w:szCs w:val="22"/>
        </w:rPr>
        <w:t>urb</w:t>
      </w:r>
      <w:proofErr w:type="spellEnd"/>
      <w:r w:rsidRPr="00EC2CBE">
        <w:rPr>
          <w:rFonts w:ascii="Times New Roman" w:hAnsi="Times New Roman" w:cs="Times New Roman"/>
          <w:i/>
          <w:iCs/>
          <w:color w:val="auto"/>
          <w:sz w:val="22"/>
          <w:szCs w:val="22"/>
        </w:rPr>
        <w:t xml:space="preserve">-it ger stockholmarna möjlighet att testa ett helt nytt sätt att handla. Det är perfekt för den som hellre njuter av en god middag på </w:t>
      </w:r>
      <w:proofErr w:type="gramStart"/>
      <w:r w:rsidRPr="00EC2CBE">
        <w:rPr>
          <w:rFonts w:ascii="Times New Roman" w:hAnsi="Times New Roman" w:cs="Times New Roman"/>
          <w:i/>
          <w:iCs/>
          <w:color w:val="auto"/>
          <w:sz w:val="22"/>
          <w:szCs w:val="22"/>
        </w:rPr>
        <w:t>stan</w:t>
      </w:r>
      <w:proofErr w:type="gramEnd"/>
      <w:r w:rsidRPr="00EC2CBE">
        <w:rPr>
          <w:rFonts w:ascii="Times New Roman" w:hAnsi="Times New Roman" w:cs="Times New Roman"/>
          <w:i/>
          <w:iCs/>
          <w:color w:val="auto"/>
          <w:sz w:val="22"/>
          <w:szCs w:val="22"/>
        </w:rPr>
        <w:t xml:space="preserve"> eller umgås med sina vänner, än står i kö på Posten</w:t>
      </w:r>
      <w:r w:rsidRPr="00EC2CBE">
        <w:rPr>
          <w:rFonts w:ascii="Times New Roman" w:hAnsi="Times New Roman" w:cs="Times New Roman"/>
          <w:iCs/>
          <w:color w:val="auto"/>
          <w:sz w:val="22"/>
          <w:szCs w:val="22"/>
        </w:rPr>
        <w:t xml:space="preserve">, säger Mats Forsberg, VD för </w:t>
      </w:r>
      <w:proofErr w:type="spellStart"/>
      <w:r w:rsidRPr="00EC2CBE">
        <w:rPr>
          <w:rFonts w:ascii="Times New Roman" w:hAnsi="Times New Roman" w:cs="Times New Roman"/>
          <w:iCs/>
          <w:color w:val="auto"/>
          <w:sz w:val="22"/>
          <w:szCs w:val="22"/>
        </w:rPr>
        <w:t>urb</w:t>
      </w:r>
      <w:proofErr w:type="spellEnd"/>
      <w:r w:rsidRPr="00EC2CBE">
        <w:rPr>
          <w:rFonts w:ascii="Times New Roman" w:hAnsi="Times New Roman" w:cs="Times New Roman"/>
          <w:iCs/>
          <w:color w:val="auto"/>
          <w:sz w:val="22"/>
          <w:szCs w:val="22"/>
        </w:rPr>
        <w:t>-it. </w:t>
      </w:r>
    </w:p>
    <w:p w:rsidR="0027398A" w:rsidRDefault="0027398A" w:rsidP="00C314CE">
      <w:pPr>
        <w:pStyle w:val="Brd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2"/>
          <w:szCs w:val="22"/>
        </w:rPr>
      </w:pPr>
    </w:p>
    <w:p w:rsidR="00881834" w:rsidRDefault="004F58A9" w:rsidP="00881834">
      <w:pPr>
        <w:pStyle w:val="Brdtext"/>
        <w:widowControl w:val="0"/>
        <w:tabs>
          <w:tab w:val="left" w:pos="560"/>
          <w:tab w:val="left" w:pos="1120"/>
          <w:tab w:val="left" w:pos="1680"/>
          <w:tab w:val="left" w:pos="2240"/>
          <w:tab w:val="left" w:pos="2800"/>
          <w:tab w:val="left" w:pos="3360"/>
          <w:tab w:val="left" w:pos="3912"/>
          <w:tab w:val="left" w:pos="4480"/>
          <w:tab w:val="left" w:pos="5040"/>
          <w:tab w:val="left" w:pos="5600"/>
          <w:tab w:val="left" w:pos="6160"/>
          <w:tab w:val="left" w:pos="6720"/>
        </w:tabs>
        <w:spacing w:after="0"/>
        <w:ind w:left="567"/>
        <w:rPr>
          <w:rFonts w:ascii="Times New Roman" w:hAnsi="Times New Roman" w:cs="Times New Roman"/>
          <w:sz w:val="22"/>
          <w:szCs w:val="22"/>
        </w:rPr>
      </w:pPr>
      <w:r w:rsidRPr="004F58A9">
        <w:rPr>
          <w:rFonts w:ascii="Times New Roman" w:hAnsi="Times New Roman" w:cs="Times New Roman"/>
          <w:sz w:val="22"/>
          <w:szCs w:val="22"/>
        </w:rPr>
        <w:t xml:space="preserve">Att handla sina julklappar </w:t>
      </w:r>
      <w:r w:rsidR="00C314CE">
        <w:rPr>
          <w:rFonts w:ascii="Times New Roman" w:hAnsi="Times New Roman" w:cs="Times New Roman"/>
          <w:sz w:val="22"/>
          <w:szCs w:val="22"/>
        </w:rPr>
        <w:t>från Bibliotekstan med</w:t>
      </w:r>
      <w:r w:rsidRPr="004F58A9">
        <w:rPr>
          <w:rFonts w:ascii="Times New Roman" w:hAnsi="Times New Roman" w:cs="Times New Roman"/>
          <w:sz w:val="22"/>
          <w:szCs w:val="22"/>
        </w:rPr>
        <w:t xml:space="preserve"> </w:t>
      </w:r>
      <w:proofErr w:type="spellStart"/>
      <w:r w:rsidRPr="004F58A9">
        <w:rPr>
          <w:rFonts w:ascii="Times New Roman" w:hAnsi="Times New Roman" w:cs="Times New Roman"/>
          <w:sz w:val="22"/>
          <w:szCs w:val="22"/>
        </w:rPr>
        <w:t>urb</w:t>
      </w:r>
      <w:proofErr w:type="spellEnd"/>
      <w:r w:rsidRPr="004F58A9">
        <w:rPr>
          <w:rFonts w:ascii="Times New Roman" w:hAnsi="Times New Roman" w:cs="Times New Roman"/>
          <w:sz w:val="22"/>
          <w:szCs w:val="22"/>
        </w:rPr>
        <w:t xml:space="preserve">-it är möjligt var man än befinner sig så länge det är innanför tullarna i Stockholm eller i Hammarby Sjöstad och kostnaden ligger på 129 kronor. Butikerna som ingår i samarbetet är: Filippa K, Gant, Marc by Marc Jacobs, Hope, Houdini, J. Lindeberg, Koloni, Day Birger et Mikkelsen, Hackett, Efva Attling, Happy Socks, Floristkompaniet, Carin Wester, BLK DNM och </w:t>
      </w:r>
      <w:proofErr w:type="spellStart"/>
      <w:r w:rsidRPr="004F58A9">
        <w:rPr>
          <w:rFonts w:ascii="Times New Roman" w:hAnsi="Times New Roman" w:cs="Times New Roman"/>
          <w:sz w:val="22"/>
          <w:szCs w:val="22"/>
        </w:rPr>
        <w:t>Livly</w:t>
      </w:r>
      <w:proofErr w:type="spellEnd"/>
      <w:r w:rsidRPr="004F58A9">
        <w:rPr>
          <w:rFonts w:ascii="Times New Roman" w:hAnsi="Times New Roman" w:cs="Times New Roman"/>
          <w:sz w:val="22"/>
          <w:szCs w:val="22"/>
        </w:rPr>
        <w:t>. </w:t>
      </w:r>
    </w:p>
    <w:p w:rsidR="00FC5EF7" w:rsidRPr="00EB6BED" w:rsidRDefault="008D5F3B" w:rsidP="00EB6BED">
      <w:pPr>
        <w:pStyle w:val="Brdtext"/>
        <w:widowControl w:val="0"/>
        <w:tabs>
          <w:tab w:val="left" w:pos="560"/>
          <w:tab w:val="left" w:pos="1120"/>
          <w:tab w:val="left" w:pos="1680"/>
          <w:tab w:val="left" w:pos="2240"/>
          <w:tab w:val="left" w:pos="2800"/>
          <w:tab w:val="left" w:pos="3360"/>
          <w:tab w:val="left" w:pos="3912"/>
          <w:tab w:val="left" w:pos="4480"/>
          <w:tab w:val="left" w:pos="5040"/>
          <w:tab w:val="left" w:pos="5600"/>
          <w:tab w:val="left" w:pos="6160"/>
          <w:tab w:val="left" w:pos="6720"/>
        </w:tabs>
        <w:spacing w:after="0"/>
        <w:ind w:left="567"/>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8265F2" w:rsidRDefault="008265F2">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Bold"/>
          <w:sz w:val="22"/>
          <w:szCs w:val="22"/>
        </w:rPr>
      </w:pPr>
    </w:p>
    <w:p w:rsidR="00377224" w:rsidRDefault="008D5F3B">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Bold" w:eastAsia="Times New Roman Bold" w:hAnsi="Times New Roman Bold" w:cs="Times New Roman Bold"/>
          <w:sz w:val="22"/>
          <w:szCs w:val="22"/>
        </w:rPr>
      </w:pPr>
      <w:r>
        <w:rPr>
          <w:rFonts w:ascii="Times New Roman Bold"/>
          <w:sz w:val="22"/>
          <w:szCs w:val="22"/>
        </w:rPr>
        <w:t>F</w:t>
      </w:r>
      <w:r>
        <w:rPr>
          <w:rFonts w:hAnsi="Times New Roman Bold"/>
          <w:sz w:val="22"/>
          <w:szCs w:val="22"/>
        </w:rPr>
        <w:t>ö</w:t>
      </w:r>
      <w:r>
        <w:rPr>
          <w:rFonts w:ascii="Times New Roman Bold"/>
          <w:sz w:val="22"/>
          <w:szCs w:val="22"/>
        </w:rPr>
        <w:t>r mer information, v</w:t>
      </w:r>
      <w:r>
        <w:rPr>
          <w:rFonts w:hAnsi="Times New Roman Bold"/>
          <w:sz w:val="22"/>
          <w:szCs w:val="22"/>
        </w:rPr>
        <w:t>ä</w:t>
      </w:r>
      <w:r>
        <w:rPr>
          <w:rFonts w:ascii="Times New Roman Bold"/>
          <w:sz w:val="22"/>
          <w:szCs w:val="22"/>
        </w:rPr>
        <w:t>nligen kontakta:</w:t>
      </w:r>
    </w:p>
    <w:p w:rsidR="00377224" w:rsidRDefault="00377224">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eastAsia="Times New Roman" w:hAnsi="Times New Roman" w:cs="Times New Roman"/>
          <w:sz w:val="22"/>
          <w:szCs w:val="22"/>
        </w:rPr>
      </w:pPr>
    </w:p>
    <w:p w:rsidR="00377224" w:rsidRDefault="00E37A3D">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eastAsia="Times New Roman" w:hAnsi="Times New Roman" w:cs="Times New Roman"/>
          <w:sz w:val="22"/>
          <w:szCs w:val="22"/>
        </w:rPr>
      </w:pPr>
      <w:r>
        <w:rPr>
          <w:rFonts w:ascii="Times New Roman"/>
          <w:sz w:val="22"/>
          <w:szCs w:val="22"/>
        </w:rPr>
        <w:t>Louise Severin, Bibliotekstan/Hufvudstaden</w:t>
      </w:r>
    </w:p>
    <w:p w:rsidR="00377224" w:rsidRDefault="008D5F3B">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eastAsia="Times New Roman" w:hAnsi="Times New Roman" w:cs="Times New Roman"/>
          <w:sz w:val="22"/>
          <w:szCs w:val="22"/>
        </w:rPr>
      </w:pPr>
      <w:r>
        <w:rPr>
          <w:rFonts w:ascii="Times New Roman"/>
          <w:sz w:val="22"/>
          <w:szCs w:val="22"/>
        </w:rPr>
        <w:t>Telefon: 08-762 90 76</w:t>
      </w:r>
    </w:p>
    <w:p w:rsidR="00C21BE6" w:rsidRDefault="008D5F3B" w:rsidP="00C21BE6">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Style w:val="Hyperlink0"/>
          <w:rFonts w:ascii="Times New Roman"/>
          <w:lang w:val="en-US"/>
        </w:rPr>
      </w:pPr>
      <w:r w:rsidRPr="00815B80">
        <w:rPr>
          <w:rFonts w:ascii="Times New Roman"/>
          <w:sz w:val="22"/>
          <w:szCs w:val="22"/>
        </w:rPr>
        <w:t xml:space="preserve">E-mail: </w:t>
      </w:r>
      <w:hyperlink r:id="rId8" w:history="1">
        <w:r w:rsidRPr="00815B80">
          <w:rPr>
            <w:rStyle w:val="Hyperlink0"/>
            <w:rFonts w:ascii="Times New Roman"/>
          </w:rPr>
          <w:t>louise.severin@hufvudstaden.se</w:t>
        </w:r>
      </w:hyperlink>
    </w:p>
    <w:p w:rsidR="00EB6BED" w:rsidRDefault="00EB6BED" w:rsidP="00EB6BED">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sz w:val="22"/>
          <w:szCs w:val="22"/>
        </w:rPr>
      </w:pPr>
    </w:p>
    <w:p w:rsidR="00EB6BED" w:rsidRPr="00EB6BED" w:rsidRDefault="00EB6BED" w:rsidP="00EB6BED">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sz w:val="22"/>
          <w:szCs w:val="22"/>
        </w:rPr>
      </w:pPr>
      <w:r w:rsidRPr="00EB6BED">
        <w:rPr>
          <w:rFonts w:ascii="Times New Roman"/>
          <w:sz w:val="22"/>
          <w:szCs w:val="22"/>
        </w:rPr>
        <w:t>Celine Fierro, ansvarig f</w:t>
      </w:r>
      <w:r w:rsidRPr="00EB6BED">
        <w:rPr>
          <w:rFonts w:ascii="Times New Roman"/>
          <w:sz w:val="22"/>
          <w:szCs w:val="22"/>
        </w:rPr>
        <w:t>ö</w:t>
      </w:r>
      <w:r w:rsidRPr="00EB6BED">
        <w:rPr>
          <w:rFonts w:ascii="Times New Roman"/>
          <w:sz w:val="22"/>
          <w:szCs w:val="22"/>
        </w:rPr>
        <w:t>r strategiska samarbeten</w:t>
      </w:r>
    </w:p>
    <w:p w:rsidR="00EB6BED" w:rsidRDefault="00EB6BED" w:rsidP="00EB6BED">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sz w:val="22"/>
          <w:szCs w:val="22"/>
        </w:rPr>
      </w:pPr>
      <w:r w:rsidRPr="00EB6BED">
        <w:rPr>
          <w:rFonts w:ascii="Times New Roman"/>
          <w:sz w:val="22"/>
          <w:szCs w:val="22"/>
        </w:rPr>
        <w:t>Telefon: 0708-82 44 77</w:t>
      </w:r>
    </w:p>
    <w:p w:rsidR="004725F8" w:rsidRPr="004725F8" w:rsidRDefault="004725F8" w:rsidP="00EB6BED">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sz w:val="22"/>
          <w:szCs w:val="22"/>
          <w:lang w:val="en-US"/>
        </w:rPr>
      </w:pPr>
      <w:r w:rsidRPr="004725F8">
        <w:rPr>
          <w:rFonts w:ascii="Times New Roman"/>
          <w:sz w:val="22"/>
          <w:szCs w:val="22"/>
        </w:rPr>
        <w:t xml:space="preserve">E-mail: </w:t>
      </w:r>
      <w:hyperlink r:id="rId9" w:history="1">
        <w:r w:rsidRPr="004725F8">
          <w:rPr>
            <w:rStyle w:val="Hyperlink0"/>
            <w:lang w:val="en-US"/>
          </w:rPr>
          <w:t>celine@urb-it.com</w:t>
        </w:r>
      </w:hyperlink>
    </w:p>
    <w:p w:rsidR="004725F8" w:rsidRPr="004725F8" w:rsidRDefault="004725F8" w:rsidP="00EB6BED">
      <w:pPr>
        <w:pStyle w:val="Brdtext"/>
        <w:tabs>
          <w:tab w:val="left" w:pos="1304"/>
          <w:tab w:val="left" w:pos="2608"/>
          <w:tab w:val="left" w:pos="3912"/>
          <w:tab w:val="left" w:pos="5216"/>
          <w:tab w:val="left" w:pos="6520"/>
          <w:tab w:val="left" w:pos="7824"/>
          <w:tab w:val="left" w:pos="9128"/>
          <w:tab w:val="left" w:pos="9706"/>
        </w:tabs>
        <w:spacing w:after="0"/>
        <w:ind w:left="567" w:right="1127"/>
        <w:jc w:val="both"/>
        <w:rPr>
          <w:rFonts w:ascii="Times New Roman"/>
          <w:sz w:val="22"/>
          <w:szCs w:val="22"/>
          <w:lang w:val="en-US"/>
        </w:rPr>
      </w:pPr>
    </w:p>
    <w:sectPr w:rsidR="004725F8" w:rsidRPr="004725F8">
      <w:headerReference w:type="even" r:id="rId10"/>
      <w:headerReference w:type="default" r:id="rId11"/>
      <w:footerReference w:type="even" r:id="rId12"/>
      <w:footerReference w:type="default" r:id="rId13"/>
      <w:pgSz w:w="11900" w:h="16840"/>
      <w:pgMar w:top="624" w:right="1127" w:bottom="624" w:left="567" w:header="62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0D" w:rsidRDefault="008D5F3B">
      <w:r>
        <w:separator/>
      </w:r>
    </w:p>
  </w:endnote>
  <w:endnote w:type="continuationSeparator" w:id="0">
    <w:p w:rsidR="0088780D" w:rsidRDefault="008D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venir Book">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377224">
    <w:pPr>
      <w:pStyle w:val="Sidhuvudoch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8D5F3B">
    <w:pPr>
      <w:pStyle w:val="Sidfot"/>
    </w:pPr>
    <w:r>
      <w:rPr>
        <w:rFonts w:ascii="Calibri"/>
        <w:sz w:val="16"/>
        <w:szCs w:val="16"/>
      </w:rPr>
      <w:t>N</w:t>
    </w:r>
    <w:r>
      <w:rPr>
        <w:rFonts w:hAnsi="Calibri"/>
        <w:sz w:val="16"/>
        <w:szCs w:val="16"/>
      </w:rPr>
      <w:t>ä</w:t>
    </w:r>
    <w:r>
      <w:rPr>
        <w:rFonts w:ascii="Calibri"/>
        <w:sz w:val="16"/>
        <w:szCs w:val="16"/>
      </w:rPr>
      <w:t>r det g</w:t>
    </w:r>
    <w:r>
      <w:rPr>
        <w:rFonts w:hAnsi="Calibri"/>
        <w:sz w:val="16"/>
        <w:szCs w:val="16"/>
      </w:rPr>
      <w:t>ä</w:t>
    </w:r>
    <w:r>
      <w:rPr>
        <w:rFonts w:ascii="Calibri"/>
        <w:sz w:val="16"/>
        <w:szCs w:val="16"/>
      </w:rPr>
      <w:t>ller exklusiv shopping finns det en naturlig centralpunkt i Stockholm: Bibliotekstan. Inom n</w:t>
    </w:r>
    <w:r>
      <w:rPr>
        <w:rFonts w:hAnsi="Calibri"/>
        <w:sz w:val="16"/>
        <w:szCs w:val="16"/>
      </w:rPr>
      <w:t>å</w:t>
    </w:r>
    <w:r>
      <w:rPr>
        <w:rFonts w:ascii="Calibri"/>
        <w:sz w:val="16"/>
        <w:szCs w:val="16"/>
      </w:rPr>
      <w:t>gra kvarter finns snart sagt alla intressanta namn och varum</w:t>
    </w:r>
    <w:r>
      <w:rPr>
        <w:rFonts w:hAnsi="Calibri"/>
        <w:sz w:val="16"/>
        <w:szCs w:val="16"/>
      </w:rPr>
      <w:t>ä</w:t>
    </w:r>
    <w:r>
      <w:rPr>
        <w:rFonts w:ascii="Calibri"/>
        <w:sz w:val="16"/>
        <w:szCs w:val="16"/>
      </w:rPr>
      <w:t xml:space="preserve">rken inom mode, skor och accessoarer </w:t>
    </w:r>
    <w:r>
      <w:rPr>
        <w:rFonts w:hAnsi="Calibri"/>
        <w:sz w:val="16"/>
        <w:szCs w:val="16"/>
      </w:rPr>
      <w:t>–</w:t>
    </w:r>
    <w:r>
      <w:rPr>
        <w:rFonts w:hAnsi="Calibri"/>
        <w:sz w:val="16"/>
        <w:szCs w:val="16"/>
      </w:rPr>
      <w:t xml:space="preserve"> </w:t>
    </w:r>
    <w:r>
      <w:rPr>
        <w:rFonts w:ascii="Calibri"/>
        <w:sz w:val="16"/>
        <w:szCs w:val="16"/>
      </w:rPr>
      <w:t xml:space="preserve">Prada, Stella McCartney, Ralph Lauren, Burberry, </w:t>
    </w:r>
    <w:proofErr w:type="spellStart"/>
    <w:r>
      <w:rPr>
        <w:rFonts w:ascii="Calibri"/>
        <w:sz w:val="16"/>
        <w:szCs w:val="16"/>
      </w:rPr>
      <w:t>Rodebjer</w:t>
    </w:r>
    <w:proofErr w:type="spellEnd"/>
    <w:r>
      <w:rPr>
        <w:rFonts w:ascii="Calibri"/>
        <w:sz w:val="16"/>
        <w:szCs w:val="16"/>
      </w:rPr>
      <w:t xml:space="preserve">, </w:t>
    </w:r>
    <w:proofErr w:type="spellStart"/>
    <w:r>
      <w:rPr>
        <w:rFonts w:ascii="Calibri"/>
        <w:sz w:val="16"/>
        <w:szCs w:val="16"/>
      </w:rPr>
      <w:t>Our</w:t>
    </w:r>
    <w:proofErr w:type="spellEnd"/>
    <w:r>
      <w:rPr>
        <w:rFonts w:ascii="Calibri"/>
        <w:sz w:val="16"/>
        <w:szCs w:val="16"/>
      </w:rPr>
      <w:t xml:space="preserve"> </w:t>
    </w:r>
    <w:proofErr w:type="spellStart"/>
    <w:r>
      <w:rPr>
        <w:rFonts w:ascii="Calibri"/>
        <w:sz w:val="16"/>
        <w:szCs w:val="16"/>
      </w:rPr>
      <w:t>Legacy</w:t>
    </w:r>
    <w:proofErr w:type="spellEnd"/>
    <w:r>
      <w:rPr>
        <w:rFonts w:ascii="Calibri"/>
        <w:sz w:val="16"/>
        <w:szCs w:val="16"/>
      </w:rPr>
      <w:t xml:space="preserve">, Hope, </w:t>
    </w:r>
    <w:proofErr w:type="spellStart"/>
    <w:r>
      <w:rPr>
        <w:rFonts w:ascii="Calibri"/>
        <w:sz w:val="16"/>
        <w:szCs w:val="16"/>
      </w:rPr>
      <w:t>Byredo</w:t>
    </w:r>
    <w:proofErr w:type="spellEnd"/>
    <w:r>
      <w:rPr>
        <w:rFonts w:ascii="Calibri"/>
        <w:sz w:val="16"/>
        <w:szCs w:val="16"/>
      </w:rPr>
      <w:t xml:space="preserve"> och BLK DNM f</w:t>
    </w:r>
    <w:r>
      <w:rPr>
        <w:rFonts w:hAnsi="Calibri"/>
        <w:sz w:val="16"/>
        <w:szCs w:val="16"/>
      </w:rPr>
      <w:t>ö</w:t>
    </w:r>
    <w:r>
      <w:rPr>
        <w:rFonts w:ascii="Calibri"/>
        <w:sz w:val="16"/>
        <w:szCs w:val="16"/>
      </w:rPr>
      <w:t>r att bara n</w:t>
    </w:r>
    <w:r>
      <w:rPr>
        <w:rFonts w:hAnsi="Calibri"/>
        <w:sz w:val="16"/>
        <w:szCs w:val="16"/>
      </w:rPr>
      <w:t>ä</w:t>
    </w:r>
    <w:r>
      <w:rPr>
        <w:rFonts w:ascii="Calibri"/>
        <w:sz w:val="16"/>
        <w:szCs w:val="16"/>
      </w:rPr>
      <w:t>mna n</w:t>
    </w:r>
    <w:r>
      <w:rPr>
        <w:rFonts w:hAnsi="Calibri"/>
        <w:sz w:val="16"/>
        <w:szCs w:val="16"/>
      </w:rPr>
      <w:t>å</w:t>
    </w:r>
    <w:r>
      <w:rPr>
        <w:rFonts w:ascii="Calibri"/>
        <w:sz w:val="16"/>
        <w:szCs w:val="16"/>
      </w:rPr>
      <w:t>gra. I det cirka 30</w:t>
    </w:r>
    <w:r>
      <w:rPr>
        <w:rFonts w:hAnsi="Calibri"/>
        <w:sz w:val="16"/>
        <w:szCs w:val="16"/>
      </w:rPr>
      <w:t> </w:t>
    </w:r>
    <w:r>
      <w:rPr>
        <w:rFonts w:ascii="Calibri"/>
        <w:sz w:val="16"/>
        <w:szCs w:val="16"/>
      </w:rPr>
      <w:t>000 kvadratmeter stora omr</w:t>
    </w:r>
    <w:r>
      <w:rPr>
        <w:rFonts w:hAnsi="Calibri"/>
        <w:sz w:val="16"/>
        <w:szCs w:val="16"/>
      </w:rPr>
      <w:t>å</w:t>
    </w:r>
    <w:r>
      <w:rPr>
        <w:rFonts w:ascii="Calibri"/>
        <w:sz w:val="16"/>
        <w:szCs w:val="16"/>
      </w:rPr>
      <w:t>det finns 120 butiker. Tillsammans oms</w:t>
    </w:r>
    <w:r>
      <w:rPr>
        <w:rFonts w:hAnsi="Calibri"/>
        <w:sz w:val="16"/>
        <w:szCs w:val="16"/>
      </w:rPr>
      <w:t>ä</w:t>
    </w:r>
    <w:r>
      <w:rPr>
        <w:rFonts w:ascii="Calibri"/>
        <w:sz w:val="16"/>
        <w:szCs w:val="16"/>
      </w:rPr>
      <w:t xml:space="preserve">tter de omkring 1, 5 miljarder kronor per </w:t>
    </w:r>
    <w:r>
      <w:rPr>
        <w:rFonts w:hAnsi="Calibri"/>
        <w:sz w:val="16"/>
        <w:szCs w:val="16"/>
      </w:rPr>
      <w:t>å</w:t>
    </w:r>
    <w:r>
      <w:rPr>
        <w:rFonts w:ascii="Calibri"/>
        <w:sz w:val="16"/>
        <w:szCs w:val="16"/>
      </w:rPr>
      <w:t>r. V</w:t>
    </w:r>
    <w:r>
      <w:rPr>
        <w:rFonts w:hAnsi="Calibri"/>
        <w:sz w:val="16"/>
        <w:szCs w:val="16"/>
      </w:rPr>
      <w:t>ä</w:t>
    </w:r>
    <w:r>
      <w:rPr>
        <w:rFonts w:ascii="Calibri"/>
        <w:sz w:val="16"/>
        <w:szCs w:val="16"/>
      </w:rPr>
      <w:t>lkommen till modekvarteren. V</w:t>
    </w:r>
    <w:r>
      <w:rPr>
        <w:rFonts w:hAnsi="Calibri"/>
        <w:sz w:val="16"/>
        <w:szCs w:val="16"/>
      </w:rPr>
      <w:t>ä</w:t>
    </w:r>
    <w:r>
      <w:rPr>
        <w:rFonts w:ascii="Calibri"/>
        <w:sz w:val="16"/>
        <w:szCs w:val="16"/>
      </w:rPr>
      <w:t>lkommen till Bibliotekstan.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0D" w:rsidRDefault="008D5F3B">
      <w:r>
        <w:separator/>
      </w:r>
    </w:p>
  </w:footnote>
  <w:footnote w:type="continuationSeparator" w:id="0">
    <w:p w:rsidR="0088780D" w:rsidRDefault="008D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8D5F3B">
    <w:pPr>
      <w:pStyle w:val="Sidhuvud"/>
    </w:pPr>
    <w:r>
      <w:rPr>
        <w:noProof/>
      </w:rPr>
      <w:drawing>
        <wp:anchor distT="152400" distB="152400" distL="152400" distR="152400" simplePos="0" relativeHeight="251657216" behindDoc="1" locked="0" layoutInCell="1" allowOverlap="1">
          <wp:simplePos x="0" y="0"/>
          <wp:positionH relativeFrom="page">
            <wp:posOffset>133985</wp:posOffset>
          </wp:positionH>
          <wp:positionV relativeFrom="page">
            <wp:posOffset>4053840</wp:posOffset>
          </wp:positionV>
          <wp:extent cx="6990080" cy="396240"/>
          <wp:effectExtent l="0" t="0" r="0" b="0"/>
          <wp:wrapNone/>
          <wp:docPr id="1073741826" name="officeArt object" descr="fot"/>
          <wp:cNvGraphicFramePr/>
          <a:graphic xmlns:a="http://schemas.openxmlformats.org/drawingml/2006/main">
            <a:graphicData uri="http://schemas.openxmlformats.org/drawingml/2006/picture">
              <pic:pic xmlns:pic="http://schemas.openxmlformats.org/drawingml/2006/picture">
                <pic:nvPicPr>
                  <pic:cNvPr id="1073741826" name="image2.pdf" descr="fot"/>
                  <pic:cNvPicPr/>
                </pic:nvPicPr>
                <pic:blipFill>
                  <a:blip r:embed="rId1">
                    <a:extLst/>
                  </a:blip>
                  <a:stretch>
                    <a:fillRect/>
                  </a:stretch>
                </pic:blipFill>
                <pic:spPr>
                  <a:xfrm>
                    <a:off x="0" y="0"/>
                    <a:ext cx="6990080" cy="39624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24" w:rsidRDefault="008D5F3B">
    <w:pPr>
      <w:pStyle w:val="Sidhuvudochsidfot"/>
    </w:pPr>
    <w:r>
      <w:rPr>
        <w:noProof/>
      </w:rPr>
      <w:drawing>
        <wp:anchor distT="152400" distB="152400" distL="152400" distR="152400" simplePos="0" relativeHeight="251658240" behindDoc="1" locked="0" layoutInCell="1" allowOverlap="1">
          <wp:simplePos x="0" y="0"/>
          <wp:positionH relativeFrom="page">
            <wp:posOffset>1436369</wp:posOffset>
          </wp:positionH>
          <wp:positionV relativeFrom="page">
            <wp:posOffset>19843750</wp:posOffset>
          </wp:positionV>
          <wp:extent cx="6858000" cy="396241"/>
          <wp:effectExtent l="0" t="0" r="0" b="0"/>
          <wp:wrapNone/>
          <wp:docPr id="1073741825" name="officeArt object" descr="fot"/>
          <wp:cNvGraphicFramePr/>
          <a:graphic xmlns:a="http://schemas.openxmlformats.org/drawingml/2006/main">
            <a:graphicData uri="http://schemas.openxmlformats.org/drawingml/2006/picture">
              <pic:pic xmlns:pic="http://schemas.openxmlformats.org/drawingml/2006/picture">
                <pic:nvPicPr>
                  <pic:cNvPr id="1073741825" name="image2.pdf" descr="fot"/>
                  <pic:cNvPicPr/>
                </pic:nvPicPr>
                <pic:blipFill>
                  <a:blip r:embed="rId1">
                    <a:extLst/>
                  </a:blip>
                  <a:stretch>
                    <a:fillRect/>
                  </a:stretch>
                </pic:blipFill>
                <pic:spPr>
                  <a:xfrm>
                    <a:off x="0" y="0"/>
                    <a:ext cx="6858000" cy="3962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20"/>
      <w:numFmt w:val="bullet"/>
      <w:lvlText w:val="-"/>
      <w:lvlJc w:val="left"/>
      <w:pPr>
        <w:tabs>
          <w:tab w:val="num" w:pos="360"/>
        </w:tabs>
        <w:ind w:left="360" w:firstLine="360"/>
      </w:pPr>
      <w:rPr>
        <w:rFonts w:ascii="Book Antiqua" w:eastAsia="ヒラギノ角ゴ Pro W3" w:hAnsi="Book Antiqu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41C61525"/>
    <w:multiLevelType w:val="hybridMultilevel"/>
    <w:tmpl w:val="9D6CE37C"/>
    <w:lvl w:ilvl="0" w:tplc="BA5E5356">
      <w:start w:val="9"/>
      <w:numFmt w:val="bullet"/>
      <w:lvlText w:val="-"/>
      <w:lvlJc w:val="left"/>
      <w:pPr>
        <w:ind w:left="720" w:hanging="360"/>
      </w:pPr>
      <w:rPr>
        <w:rFonts w:ascii="Helvetica" w:eastAsiaTheme="minorEastAsia" w:hAnsi="Helvetica" w:cs="Avenir Book"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9934FC"/>
    <w:multiLevelType w:val="hybridMultilevel"/>
    <w:tmpl w:val="B48C0956"/>
    <w:lvl w:ilvl="0" w:tplc="50F41C80">
      <w:numFmt w:val="bullet"/>
      <w:lvlText w:val="-"/>
      <w:lvlJc w:val="left"/>
      <w:pPr>
        <w:ind w:left="927" w:hanging="360"/>
      </w:pPr>
      <w:rPr>
        <w:rFonts w:ascii="Times New Roman" w:eastAsia="Cambria" w:hAnsi="Times New Roman" w:cs="Times New Roman" w:hint="default"/>
        <w:i/>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24"/>
    <w:rsid w:val="000B7F90"/>
    <w:rsid w:val="001013DB"/>
    <w:rsid w:val="001063D7"/>
    <w:rsid w:val="001266E6"/>
    <w:rsid w:val="001314DF"/>
    <w:rsid w:val="00157D32"/>
    <w:rsid w:val="0016673E"/>
    <w:rsid w:val="001B45B2"/>
    <w:rsid w:val="00205432"/>
    <w:rsid w:val="002257CB"/>
    <w:rsid w:val="00227D9A"/>
    <w:rsid w:val="00232F71"/>
    <w:rsid w:val="0027398A"/>
    <w:rsid w:val="00287E49"/>
    <w:rsid w:val="002F3B7C"/>
    <w:rsid w:val="003077F2"/>
    <w:rsid w:val="003214E9"/>
    <w:rsid w:val="0036300B"/>
    <w:rsid w:val="00365731"/>
    <w:rsid w:val="00377224"/>
    <w:rsid w:val="003C568E"/>
    <w:rsid w:val="004206A7"/>
    <w:rsid w:val="004725F8"/>
    <w:rsid w:val="00487441"/>
    <w:rsid w:val="004976AF"/>
    <w:rsid w:val="004A1973"/>
    <w:rsid w:val="004E045E"/>
    <w:rsid w:val="004F58A9"/>
    <w:rsid w:val="00514FB3"/>
    <w:rsid w:val="0054317A"/>
    <w:rsid w:val="00680A26"/>
    <w:rsid w:val="00682F8B"/>
    <w:rsid w:val="006D0224"/>
    <w:rsid w:val="006D12EA"/>
    <w:rsid w:val="006E47E7"/>
    <w:rsid w:val="00712C99"/>
    <w:rsid w:val="00721341"/>
    <w:rsid w:val="00747F91"/>
    <w:rsid w:val="00782AE3"/>
    <w:rsid w:val="00792D23"/>
    <w:rsid w:val="007A5966"/>
    <w:rsid w:val="007D291E"/>
    <w:rsid w:val="007D2E2A"/>
    <w:rsid w:val="007D2F20"/>
    <w:rsid w:val="00806FEF"/>
    <w:rsid w:val="008134E5"/>
    <w:rsid w:val="00815B80"/>
    <w:rsid w:val="008265F2"/>
    <w:rsid w:val="00867BAB"/>
    <w:rsid w:val="008807F6"/>
    <w:rsid w:val="00881834"/>
    <w:rsid w:val="0088780D"/>
    <w:rsid w:val="008965AC"/>
    <w:rsid w:val="008A15F5"/>
    <w:rsid w:val="008D5F3B"/>
    <w:rsid w:val="008E235F"/>
    <w:rsid w:val="009D65FD"/>
    <w:rsid w:val="009F1BAE"/>
    <w:rsid w:val="00AA52AE"/>
    <w:rsid w:val="00AB48CC"/>
    <w:rsid w:val="00AC11B0"/>
    <w:rsid w:val="00AD4872"/>
    <w:rsid w:val="00AD61D6"/>
    <w:rsid w:val="00AE322F"/>
    <w:rsid w:val="00AF6036"/>
    <w:rsid w:val="00B14DE4"/>
    <w:rsid w:val="00BC2CF4"/>
    <w:rsid w:val="00BF0744"/>
    <w:rsid w:val="00BF1FEE"/>
    <w:rsid w:val="00BF619F"/>
    <w:rsid w:val="00C21BE6"/>
    <w:rsid w:val="00C314CE"/>
    <w:rsid w:val="00D06994"/>
    <w:rsid w:val="00D306F4"/>
    <w:rsid w:val="00D9566A"/>
    <w:rsid w:val="00DD2D1A"/>
    <w:rsid w:val="00DE2A11"/>
    <w:rsid w:val="00E318C6"/>
    <w:rsid w:val="00E31EF4"/>
    <w:rsid w:val="00E33476"/>
    <w:rsid w:val="00E33AAE"/>
    <w:rsid w:val="00E37A3D"/>
    <w:rsid w:val="00E86D19"/>
    <w:rsid w:val="00EB6BED"/>
    <w:rsid w:val="00EC06B6"/>
    <w:rsid w:val="00EC2050"/>
    <w:rsid w:val="00EC2CBE"/>
    <w:rsid w:val="00EC5570"/>
    <w:rsid w:val="00EF0A71"/>
    <w:rsid w:val="00F07DD7"/>
    <w:rsid w:val="00F14664"/>
    <w:rsid w:val="00F24ED4"/>
    <w:rsid w:val="00F427A8"/>
    <w:rsid w:val="00F612B2"/>
    <w:rsid w:val="00F94DB9"/>
    <w:rsid w:val="00FB1AE0"/>
    <w:rsid w:val="00FB2213"/>
    <w:rsid w:val="00FC5EF7"/>
    <w:rsid w:val="00FE5FC0"/>
    <w:rsid w:val="00FE7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A5569-086E-4C7E-9906-AEE9B40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Sidfot">
    <w:name w:val="footer"/>
    <w:link w:val="SidfotChar"/>
    <w:uiPriority w:val="99"/>
    <w:pPr>
      <w:tabs>
        <w:tab w:val="center" w:pos="4536"/>
        <w:tab w:val="right" w:pos="9072"/>
      </w:tabs>
      <w:spacing w:after="200"/>
    </w:pPr>
    <w:rPr>
      <w:rFonts w:ascii="Cambria" w:hAnsi="Arial Unicode MS" w:cs="Arial Unicode MS"/>
      <w:color w:val="000000"/>
      <w:sz w:val="24"/>
      <w:szCs w:val="24"/>
      <w:u w:color="000000"/>
    </w:rPr>
  </w:style>
  <w:style w:type="paragraph" w:styleId="Sidhuvud">
    <w:name w:val="header"/>
    <w:pPr>
      <w:tabs>
        <w:tab w:val="center" w:pos="4536"/>
        <w:tab w:val="right" w:pos="9072"/>
      </w:tabs>
      <w:spacing w:after="200"/>
    </w:pPr>
    <w:rPr>
      <w:rFonts w:ascii="Cambria" w:eastAsia="Cambria" w:hAnsi="Cambria" w:cs="Cambria"/>
      <w:color w:val="000000"/>
      <w:sz w:val="24"/>
      <w:szCs w:val="24"/>
      <w:u w:color="000000"/>
    </w:rPr>
  </w:style>
  <w:style w:type="paragraph" w:styleId="Brdtext">
    <w:name w:val="Body Text"/>
    <w:pPr>
      <w:spacing w:after="200"/>
    </w:pPr>
    <w:rPr>
      <w:rFonts w:ascii="Cambria" w:eastAsia="Cambria" w:hAnsi="Cambria" w:cs="Cambria"/>
      <w:color w:val="000000"/>
      <w:sz w:val="24"/>
      <w:szCs w:val="24"/>
      <w:u w:color="000000"/>
    </w:rPr>
  </w:style>
  <w:style w:type="character" w:customStyle="1" w:styleId="Lnk">
    <w:name w:val="Länk"/>
    <w:rPr>
      <w:color w:val="0000FF"/>
      <w:u w:val="single" w:color="0000FF"/>
    </w:rPr>
  </w:style>
  <w:style w:type="character" w:customStyle="1" w:styleId="Hyperlink0">
    <w:name w:val="Hyperlink.0"/>
    <w:basedOn w:val="Lnk"/>
    <w:rPr>
      <w:color w:val="0000FF"/>
      <w:sz w:val="22"/>
      <w:szCs w:val="22"/>
      <w:u w:val="single" w:color="0000FF"/>
    </w:rPr>
  </w:style>
  <w:style w:type="paragraph" w:styleId="Ballongtext">
    <w:name w:val="Balloon Text"/>
    <w:basedOn w:val="Normal"/>
    <w:link w:val="BallongtextChar"/>
    <w:uiPriority w:val="99"/>
    <w:semiHidden/>
    <w:unhideWhenUsed/>
    <w:rsid w:val="00E33AA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3AAE"/>
    <w:rPr>
      <w:rFonts w:ascii="Segoe UI" w:hAnsi="Segoe UI" w:cs="Segoe UI"/>
      <w:sz w:val="18"/>
      <w:szCs w:val="18"/>
      <w:lang w:val="en-US" w:eastAsia="en-US"/>
    </w:rPr>
  </w:style>
  <w:style w:type="paragraph" w:styleId="Normalwebb">
    <w:name w:val="Normal (Web)"/>
    <w:basedOn w:val="Normal"/>
    <w:uiPriority w:val="99"/>
    <w:unhideWhenUsed/>
    <w:rsid w:val="00815B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sv-SE" w:eastAsia="sv-SE"/>
    </w:rPr>
  </w:style>
  <w:style w:type="paragraph" w:styleId="Liststycke">
    <w:name w:val="List Paragraph"/>
    <w:basedOn w:val="Normal"/>
    <w:uiPriority w:val="34"/>
    <w:qFormat/>
    <w:rsid w:val="004F58A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sv-SE" w:eastAsia="sv-SE"/>
    </w:rPr>
  </w:style>
  <w:style w:type="character" w:customStyle="1" w:styleId="SidfotChar">
    <w:name w:val="Sidfot Char"/>
    <w:basedOn w:val="Standardstycketeckensnitt"/>
    <w:link w:val="Sidfot"/>
    <w:uiPriority w:val="99"/>
    <w:rsid w:val="00EB6BED"/>
    <w:rPr>
      <w:rFonts w:ascii="Cambria"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1932">
      <w:bodyDiv w:val="1"/>
      <w:marLeft w:val="0"/>
      <w:marRight w:val="0"/>
      <w:marTop w:val="0"/>
      <w:marBottom w:val="0"/>
      <w:divBdr>
        <w:top w:val="none" w:sz="0" w:space="0" w:color="auto"/>
        <w:left w:val="none" w:sz="0" w:space="0" w:color="auto"/>
        <w:bottom w:val="none" w:sz="0" w:space="0" w:color="auto"/>
        <w:right w:val="none" w:sz="0" w:space="0" w:color="auto"/>
      </w:divBdr>
    </w:div>
    <w:div w:id="918829155">
      <w:bodyDiv w:val="1"/>
      <w:marLeft w:val="0"/>
      <w:marRight w:val="0"/>
      <w:marTop w:val="0"/>
      <w:marBottom w:val="0"/>
      <w:divBdr>
        <w:top w:val="none" w:sz="0" w:space="0" w:color="auto"/>
        <w:left w:val="none" w:sz="0" w:space="0" w:color="auto"/>
        <w:bottom w:val="none" w:sz="0" w:space="0" w:color="auto"/>
        <w:right w:val="none" w:sz="0" w:space="0" w:color="auto"/>
      </w:divBdr>
    </w:div>
    <w:div w:id="212654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se.severin@hufvudstade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line@urb-i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Hufvudstaden AB</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Severin</dc:creator>
  <cp:lastModifiedBy>Louise Severin</cp:lastModifiedBy>
  <cp:revision>14</cp:revision>
  <cp:lastPrinted>2015-01-22T14:28:00Z</cp:lastPrinted>
  <dcterms:created xsi:type="dcterms:W3CDTF">2015-11-27T12:21:00Z</dcterms:created>
  <dcterms:modified xsi:type="dcterms:W3CDTF">2015-11-27T13:45:00Z</dcterms:modified>
</cp:coreProperties>
</file>