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0C" w:rsidRDefault="002779F4" w:rsidP="00737F7F">
      <w:pPr>
        <w:pStyle w:val="Title"/>
        <w:rPr>
          <w:rFonts w:ascii="Arial" w:hAnsi="Arial" w:cs="Arial"/>
          <w:b/>
          <w:sz w:val="36"/>
        </w:rPr>
      </w:pPr>
      <w:bookmarkStart w:id="0" w:name="_GoBack"/>
      <w:r>
        <w:rPr>
          <w:rFonts w:ascii="Arial" w:hAnsi="Arial" w:cs="Arial"/>
          <w:b/>
          <w:sz w:val="36"/>
        </w:rPr>
        <w:t xml:space="preserve">Tjänstebilsförarna </w:t>
      </w:r>
      <w:r w:rsidR="00266115">
        <w:rPr>
          <w:rFonts w:ascii="Arial" w:hAnsi="Arial" w:cs="Arial"/>
          <w:b/>
          <w:sz w:val="36"/>
        </w:rPr>
        <w:t>ratar dieseln</w:t>
      </w:r>
      <w:bookmarkEnd w:id="0"/>
      <w:r w:rsidR="0013509F">
        <w:rPr>
          <w:rFonts w:ascii="Arial" w:hAnsi="Arial" w:cs="Arial"/>
          <w:b/>
          <w:sz w:val="36"/>
        </w:rPr>
        <w:t xml:space="preserve"> </w:t>
      </w:r>
      <w:r w:rsidR="000C31BF">
        <w:rPr>
          <w:rFonts w:ascii="Arial" w:hAnsi="Arial" w:cs="Arial"/>
          <w:b/>
          <w:sz w:val="36"/>
        </w:rPr>
        <w:t>till förmån för</w:t>
      </w:r>
      <w:r w:rsidR="0013509F">
        <w:rPr>
          <w:rFonts w:ascii="Arial" w:hAnsi="Arial" w:cs="Arial"/>
          <w:b/>
          <w:sz w:val="36"/>
        </w:rPr>
        <w:t xml:space="preserve"> bensinhybrid</w:t>
      </w:r>
      <w:r w:rsidR="000C31BF">
        <w:rPr>
          <w:rFonts w:ascii="Arial" w:hAnsi="Arial" w:cs="Arial"/>
          <w:b/>
          <w:sz w:val="36"/>
        </w:rPr>
        <w:t>en</w:t>
      </w:r>
    </w:p>
    <w:p w:rsidR="000E7F0C" w:rsidRDefault="00040288" w:rsidP="00737F7F">
      <w:pPr>
        <w:pStyle w:val="Title"/>
        <w:rPr>
          <w:rFonts w:ascii="Arial" w:hAnsi="Arial" w:cs="Arial"/>
          <w:b/>
          <w:sz w:val="36"/>
        </w:rPr>
      </w:pPr>
      <w:r>
        <w:rPr>
          <w:rFonts w:ascii="Arial" w:hAnsi="Arial" w:cs="Arial"/>
          <w:noProof/>
          <w:shd w:val="clear" w:color="auto" w:fill="FFFFFF"/>
          <w:lang w:val="en-IE" w:eastAsia="en-IE"/>
        </w:rPr>
        <w:drawing>
          <wp:anchor distT="0" distB="0" distL="114300" distR="114300" simplePos="0" relativeHeight="251658240" behindDoc="1" locked="0" layoutInCell="1" allowOverlap="1">
            <wp:simplePos x="0" y="0"/>
            <wp:positionH relativeFrom="margin">
              <wp:posOffset>13970</wp:posOffset>
            </wp:positionH>
            <wp:positionV relativeFrom="paragraph">
              <wp:posOffset>207645</wp:posOffset>
            </wp:positionV>
            <wp:extent cx="4652645" cy="3098800"/>
            <wp:effectExtent l="0" t="0" r="0" b="6350"/>
            <wp:wrapTight wrapText="bothSides">
              <wp:wrapPolygon edited="0">
                <wp:start x="0" y="0"/>
                <wp:lineTo x="0" y="21511"/>
                <wp:lineTo x="21491" y="21511"/>
                <wp:lineTo x="21491"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2645"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Default="00B901C1" w:rsidP="00737F7F">
      <w:pPr>
        <w:pStyle w:val="Title"/>
        <w:rPr>
          <w:rFonts w:ascii="Arial" w:hAnsi="Arial" w:cs="Arial"/>
          <w:b/>
          <w:sz w:val="26"/>
          <w:szCs w:val="26"/>
        </w:rPr>
      </w:pPr>
    </w:p>
    <w:p w:rsidR="00B901C1" w:rsidRPr="00E55A90" w:rsidRDefault="00B901C1" w:rsidP="00E55A90">
      <w:pPr>
        <w:pStyle w:val="Title"/>
        <w:spacing w:line="276" w:lineRule="auto"/>
        <w:rPr>
          <w:rFonts w:ascii="Arial" w:hAnsi="Arial" w:cs="Arial"/>
          <w:b/>
          <w:sz w:val="24"/>
          <w:szCs w:val="24"/>
        </w:rPr>
      </w:pPr>
    </w:p>
    <w:p w:rsidR="00737F7F" w:rsidRPr="00E55A90" w:rsidRDefault="004706CA" w:rsidP="00E55A90">
      <w:pPr>
        <w:pStyle w:val="Title"/>
        <w:spacing w:line="276" w:lineRule="auto"/>
        <w:rPr>
          <w:rFonts w:ascii="Arial" w:hAnsi="Arial" w:cs="Arial"/>
          <w:b/>
          <w:sz w:val="24"/>
          <w:szCs w:val="24"/>
        </w:rPr>
      </w:pPr>
      <w:r w:rsidRPr="00E55A90">
        <w:rPr>
          <w:rFonts w:ascii="Arial" w:hAnsi="Arial" w:cs="Arial"/>
          <w:b/>
          <w:sz w:val="24"/>
          <w:szCs w:val="24"/>
        </w:rPr>
        <w:t xml:space="preserve">Bensinhybriden är det </w:t>
      </w:r>
      <w:r w:rsidR="00E47A89" w:rsidRPr="00E55A90">
        <w:rPr>
          <w:rFonts w:ascii="Arial" w:hAnsi="Arial" w:cs="Arial"/>
          <w:b/>
          <w:sz w:val="24"/>
          <w:szCs w:val="24"/>
        </w:rPr>
        <w:t>mest populära</w:t>
      </w:r>
      <w:r w:rsidRPr="00E55A90">
        <w:rPr>
          <w:rFonts w:ascii="Arial" w:hAnsi="Arial" w:cs="Arial"/>
          <w:b/>
          <w:sz w:val="24"/>
          <w:szCs w:val="24"/>
        </w:rPr>
        <w:t xml:space="preserve"> bränslet när man frågar tjänstebilsförarna. </w:t>
      </w:r>
      <w:r w:rsidR="00124D51" w:rsidRPr="00E55A90">
        <w:rPr>
          <w:rFonts w:ascii="Arial" w:hAnsi="Arial" w:cs="Arial"/>
          <w:b/>
          <w:sz w:val="24"/>
          <w:szCs w:val="24"/>
        </w:rPr>
        <w:t xml:space="preserve">1 av 3 anger att de föredrar bensinhybrid framför andra </w:t>
      </w:r>
      <w:r w:rsidR="00666896" w:rsidRPr="00E55A90">
        <w:rPr>
          <w:rFonts w:ascii="Arial" w:hAnsi="Arial" w:cs="Arial"/>
          <w:b/>
          <w:sz w:val="24"/>
          <w:szCs w:val="24"/>
        </w:rPr>
        <w:t>drivmedel vid nästa val av bil</w:t>
      </w:r>
      <w:r w:rsidR="001F3598" w:rsidRPr="00E55A90">
        <w:rPr>
          <w:rFonts w:ascii="Arial" w:hAnsi="Arial" w:cs="Arial"/>
          <w:b/>
          <w:sz w:val="24"/>
          <w:szCs w:val="24"/>
        </w:rPr>
        <w:t>.</w:t>
      </w:r>
      <w:r w:rsidR="00124D51" w:rsidRPr="00E55A90">
        <w:rPr>
          <w:rFonts w:ascii="Arial" w:hAnsi="Arial" w:cs="Arial"/>
          <w:b/>
          <w:sz w:val="24"/>
          <w:szCs w:val="24"/>
        </w:rPr>
        <w:t xml:space="preserve"> </w:t>
      </w:r>
      <w:r w:rsidR="00666896" w:rsidRPr="00E55A90">
        <w:rPr>
          <w:rFonts w:ascii="Arial" w:hAnsi="Arial" w:cs="Arial"/>
          <w:b/>
          <w:sz w:val="24"/>
          <w:szCs w:val="24"/>
        </w:rPr>
        <w:t>Dieseln tappar rejält från tidigare år</w:t>
      </w:r>
      <w:r w:rsidR="000C31BF" w:rsidRPr="00E55A90">
        <w:rPr>
          <w:rFonts w:ascii="Arial" w:hAnsi="Arial" w:cs="Arial"/>
          <w:b/>
          <w:sz w:val="24"/>
          <w:szCs w:val="24"/>
        </w:rPr>
        <w:t xml:space="preserve"> då endast 1 av 4 skulle välja </w:t>
      </w:r>
      <w:r w:rsidRPr="00E55A90">
        <w:rPr>
          <w:rFonts w:ascii="Arial" w:hAnsi="Arial" w:cs="Arial"/>
          <w:b/>
          <w:sz w:val="24"/>
          <w:szCs w:val="24"/>
        </w:rPr>
        <w:t>detta drivmedel</w:t>
      </w:r>
      <w:r w:rsidR="00124D51" w:rsidRPr="00E55A90">
        <w:rPr>
          <w:rFonts w:ascii="Arial" w:hAnsi="Arial" w:cs="Arial"/>
          <w:b/>
          <w:sz w:val="24"/>
          <w:szCs w:val="24"/>
        </w:rPr>
        <w:t xml:space="preserve">. </w:t>
      </w:r>
      <w:r w:rsidR="002779F4" w:rsidRPr="00E55A90">
        <w:rPr>
          <w:rFonts w:ascii="Arial" w:hAnsi="Arial" w:cs="Arial"/>
          <w:b/>
          <w:sz w:val="24"/>
          <w:szCs w:val="24"/>
        </w:rPr>
        <w:t xml:space="preserve">Det visar </w:t>
      </w:r>
      <w:proofErr w:type="spellStart"/>
      <w:r w:rsidR="002779F4" w:rsidRPr="00E55A90">
        <w:rPr>
          <w:rFonts w:ascii="Arial" w:hAnsi="Arial" w:cs="Arial"/>
          <w:b/>
          <w:sz w:val="24"/>
          <w:szCs w:val="24"/>
        </w:rPr>
        <w:t>LeasePlans</w:t>
      </w:r>
      <w:proofErr w:type="spellEnd"/>
      <w:r w:rsidR="002779F4" w:rsidRPr="00E55A90">
        <w:rPr>
          <w:rFonts w:ascii="Arial" w:hAnsi="Arial" w:cs="Arial"/>
          <w:b/>
          <w:sz w:val="24"/>
          <w:szCs w:val="24"/>
        </w:rPr>
        <w:t xml:space="preserve"> årliga</w:t>
      </w:r>
      <w:r w:rsidRPr="00E55A90">
        <w:rPr>
          <w:rFonts w:ascii="Arial" w:hAnsi="Arial" w:cs="Arial"/>
          <w:b/>
          <w:sz w:val="24"/>
          <w:szCs w:val="24"/>
        </w:rPr>
        <w:t xml:space="preserve"> </w:t>
      </w:r>
      <w:r w:rsidR="002779F4" w:rsidRPr="00E55A90">
        <w:rPr>
          <w:rFonts w:ascii="Arial" w:hAnsi="Arial" w:cs="Arial"/>
          <w:b/>
          <w:sz w:val="24"/>
          <w:szCs w:val="24"/>
        </w:rPr>
        <w:t>Tjänstebilsbarometer</w:t>
      </w:r>
      <w:r w:rsidR="007E0A45" w:rsidRPr="00E55A90">
        <w:rPr>
          <w:rFonts w:ascii="Arial" w:hAnsi="Arial" w:cs="Arial"/>
          <w:b/>
          <w:sz w:val="24"/>
          <w:szCs w:val="24"/>
        </w:rPr>
        <w:t xml:space="preserve">. </w:t>
      </w:r>
    </w:p>
    <w:p w:rsidR="00737078" w:rsidRDefault="009449D4" w:rsidP="003E2050">
      <w:pPr>
        <w:spacing w:line="276" w:lineRule="auto"/>
        <w:rPr>
          <w:rFonts w:ascii="Arial" w:hAnsi="Arial" w:cs="Arial"/>
          <w:shd w:val="clear" w:color="auto" w:fill="FFFFFF"/>
        </w:rPr>
      </w:pPr>
      <w:r>
        <w:rPr>
          <w:rFonts w:ascii="Arial" w:hAnsi="Arial" w:cs="Arial"/>
          <w:shd w:val="clear" w:color="auto" w:fill="FFFFFF"/>
        </w:rPr>
        <w:br/>
      </w:r>
      <w:r w:rsidR="00953159">
        <w:rPr>
          <w:rFonts w:ascii="Arial" w:hAnsi="Arial" w:cs="Arial"/>
          <w:shd w:val="clear" w:color="auto" w:fill="FFFFFF"/>
        </w:rPr>
        <w:t>Att det pågår en förändring gällande tjänstebilsförarnas bränsleval är tydligt</w:t>
      </w:r>
      <w:r w:rsidR="001F3598">
        <w:rPr>
          <w:rFonts w:ascii="Arial" w:hAnsi="Arial" w:cs="Arial"/>
          <w:shd w:val="clear" w:color="auto" w:fill="FFFFFF"/>
        </w:rPr>
        <w:t>.</w:t>
      </w:r>
      <w:r w:rsidR="00862C76">
        <w:rPr>
          <w:rFonts w:ascii="Arial" w:hAnsi="Arial" w:cs="Arial"/>
          <w:shd w:val="clear" w:color="auto" w:fill="FFFFFF"/>
        </w:rPr>
        <w:t xml:space="preserve"> </w:t>
      </w:r>
      <w:r w:rsidR="00FE61A1">
        <w:rPr>
          <w:rFonts w:ascii="Arial" w:hAnsi="Arial" w:cs="Arial"/>
          <w:shd w:val="clear" w:color="auto" w:fill="FFFFFF"/>
        </w:rPr>
        <w:t xml:space="preserve">Vinnaren är </w:t>
      </w:r>
      <w:r w:rsidR="00863F24">
        <w:rPr>
          <w:rFonts w:ascii="Arial" w:hAnsi="Arial" w:cs="Arial"/>
          <w:shd w:val="clear" w:color="auto" w:fill="FFFFFF"/>
        </w:rPr>
        <w:t xml:space="preserve">bensinhybriden där 1 av 3 anger att de skulle välja en sådan som nästa tjänstebil. </w:t>
      </w:r>
      <w:r w:rsidR="00FE61A1">
        <w:rPr>
          <w:rFonts w:ascii="Arial" w:hAnsi="Arial" w:cs="Arial"/>
          <w:shd w:val="clear" w:color="auto" w:fill="FFFFFF"/>
        </w:rPr>
        <w:t>Det visar</w:t>
      </w:r>
      <w:r w:rsidR="00FE61A1" w:rsidRPr="00926ADE">
        <w:rPr>
          <w:rFonts w:ascii="Arial" w:hAnsi="Arial" w:cs="Arial"/>
          <w:shd w:val="clear" w:color="auto" w:fill="FFFFFF"/>
        </w:rPr>
        <w:t xml:space="preserve"> </w:t>
      </w:r>
      <w:proofErr w:type="spellStart"/>
      <w:r w:rsidR="00FE61A1">
        <w:rPr>
          <w:rFonts w:ascii="Arial" w:hAnsi="Arial" w:cs="Arial"/>
          <w:shd w:val="clear" w:color="auto" w:fill="FFFFFF"/>
        </w:rPr>
        <w:t>LeasePlans</w:t>
      </w:r>
      <w:proofErr w:type="spellEnd"/>
      <w:r w:rsidR="00FE61A1">
        <w:rPr>
          <w:rFonts w:ascii="Arial" w:hAnsi="Arial" w:cs="Arial"/>
          <w:shd w:val="clear" w:color="auto" w:fill="FFFFFF"/>
        </w:rPr>
        <w:t xml:space="preserve"> årliga Tjänstebilsbarometer, där 4 343 tjänstebilsförare har svarat på olika frågor om bilar och bilism.</w:t>
      </w:r>
      <w:r w:rsidR="00737078">
        <w:rPr>
          <w:rFonts w:ascii="Arial" w:hAnsi="Arial" w:cs="Arial"/>
          <w:shd w:val="clear" w:color="auto" w:fill="FFFFFF"/>
        </w:rPr>
        <w:t xml:space="preserve"> 2014 ställdes frågan första gången och då var det endast 4 procent som tänkte välja en bensinhybrid som nästa tjänstebil. Förra året var det 11 procent och nu i år alltså hela 33 procent. </w:t>
      </w:r>
    </w:p>
    <w:p w:rsidR="00724B05" w:rsidRDefault="00953159" w:rsidP="003E2050">
      <w:pPr>
        <w:spacing w:line="276" w:lineRule="auto"/>
        <w:rPr>
          <w:rFonts w:ascii="Arial" w:hAnsi="Arial" w:cs="Arial"/>
          <w:shd w:val="clear" w:color="auto" w:fill="FFFFFF"/>
        </w:rPr>
      </w:pPr>
      <w:r>
        <w:rPr>
          <w:rFonts w:ascii="Arial" w:hAnsi="Arial" w:cs="Arial"/>
          <w:shd w:val="clear" w:color="auto" w:fill="FFFFFF"/>
        </w:rPr>
        <w:t xml:space="preserve">Dieseln tappar </w:t>
      </w:r>
      <w:r w:rsidR="0059487D">
        <w:rPr>
          <w:rFonts w:ascii="Arial" w:hAnsi="Arial" w:cs="Arial"/>
          <w:shd w:val="clear" w:color="auto" w:fill="FFFFFF"/>
        </w:rPr>
        <w:t xml:space="preserve">däremot </w:t>
      </w:r>
      <w:r>
        <w:rPr>
          <w:rFonts w:ascii="Arial" w:hAnsi="Arial" w:cs="Arial"/>
          <w:shd w:val="clear" w:color="auto" w:fill="FFFFFF"/>
        </w:rPr>
        <w:t xml:space="preserve">rejält i popularitet från tidigare år. 2015 planerade varannan tjänstebilsförare (47 procent) att välja en dieselbil som sin nästa tjänstebil. Förra året sjönk siffran till </w:t>
      </w:r>
      <w:r w:rsidR="001E744F">
        <w:rPr>
          <w:rFonts w:ascii="Arial" w:hAnsi="Arial" w:cs="Arial"/>
          <w:shd w:val="clear" w:color="auto" w:fill="FFFFFF"/>
        </w:rPr>
        <w:t xml:space="preserve">37 procent och nu är den nere i endast 25 procent. </w:t>
      </w:r>
      <w:r w:rsidR="0059487D">
        <w:rPr>
          <w:rFonts w:ascii="Arial" w:hAnsi="Arial" w:cs="Arial"/>
          <w:shd w:val="clear" w:color="auto" w:fill="FFFFFF"/>
        </w:rPr>
        <w:t xml:space="preserve">Även dieselhybrider blir mindre populära. I fjol tänkte hela 48 procent välja en sådan och i år är siffran nere på 34 procent. </w:t>
      </w:r>
    </w:p>
    <w:p w:rsidR="00926ADE" w:rsidRDefault="00926ADE" w:rsidP="003E2050">
      <w:pPr>
        <w:spacing w:line="276" w:lineRule="auto"/>
        <w:rPr>
          <w:rFonts w:ascii="Arial" w:eastAsia="Times New Roman" w:hAnsi="Arial" w:cs="Arial"/>
          <w:szCs w:val="20"/>
          <w:shd w:val="clear" w:color="auto" w:fill="FFFFFF"/>
          <w:lang w:eastAsia="sv-SE"/>
        </w:rPr>
      </w:pPr>
      <w:r w:rsidRPr="00926ADE">
        <w:rPr>
          <w:rFonts w:ascii="Arial" w:hAnsi="Arial" w:cs="Arial"/>
          <w:shd w:val="clear" w:color="auto" w:fill="FFFFFF"/>
        </w:rPr>
        <w:t xml:space="preserve">- </w:t>
      </w:r>
      <w:r w:rsidR="001E744F">
        <w:rPr>
          <w:rFonts w:ascii="Arial" w:hAnsi="Arial" w:cs="Arial"/>
          <w:shd w:val="clear" w:color="auto" w:fill="FFFFFF"/>
        </w:rPr>
        <w:t xml:space="preserve">En förklaring till att så många går över till </w:t>
      </w:r>
      <w:r w:rsidR="00B14602">
        <w:rPr>
          <w:rFonts w:ascii="Arial" w:hAnsi="Arial" w:cs="Arial"/>
          <w:shd w:val="clear" w:color="auto" w:fill="FFFFFF"/>
        </w:rPr>
        <w:t>bensin</w:t>
      </w:r>
      <w:r w:rsidR="001E744F">
        <w:rPr>
          <w:rFonts w:ascii="Arial" w:hAnsi="Arial" w:cs="Arial"/>
          <w:shd w:val="clear" w:color="auto" w:fill="FFFFFF"/>
        </w:rPr>
        <w:t xml:space="preserve">hybrider kan vara </w:t>
      </w:r>
      <w:r w:rsidR="00B14602">
        <w:rPr>
          <w:rFonts w:ascii="Arial" w:hAnsi="Arial" w:cs="Arial"/>
          <w:shd w:val="clear" w:color="auto" w:fill="FFFFFF"/>
        </w:rPr>
        <w:t xml:space="preserve">diskussionerna kring hårdare miljöregler mot dieselbilen och att regeringen vill införa dieselförbud i stadskärnorna. </w:t>
      </w:r>
      <w:r w:rsidR="000D7A5E">
        <w:rPr>
          <w:rFonts w:ascii="Arial" w:hAnsi="Arial" w:cs="Arial"/>
          <w:shd w:val="clear" w:color="auto" w:fill="FFFFFF"/>
        </w:rPr>
        <w:t xml:space="preserve"> Vi märker även att tjänstebilsförarna och företagen blivit betydligt mer miljömedvetna än tidigare, vilket i sin tur speglar sig i valet av framtida bil, </w:t>
      </w:r>
      <w:r w:rsidRPr="00926ADE">
        <w:rPr>
          <w:rFonts w:ascii="Arial" w:eastAsia="Times New Roman" w:hAnsi="Arial" w:cs="Arial"/>
          <w:szCs w:val="20"/>
          <w:shd w:val="clear" w:color="auto" w:fill="FFFFFF"/>
          <w:lang w:eastAsia="sv-SE"/>
        </w:rPr>
        <w:t xml:space="preserve">säger Lisa Midbrink, </w:t>
      </w:r>
      <w:r w:rsidR="00E55A90">
        <w:rPr>
          <w:rFonts w:ascii="Arial" w:eastAsia="Times New Roman" w:hAnsi="Arial" w:cs="Arial"/>
          <w:szCs w:val="20"/>
          <w:shd w:val="clear" w:color="auto" w:fill="FFFFFF"/>
          <w:lang w:eastAsia="sv-SE"/>
        </w:rPr>
        <w:t>marknadschef</w:t>
      </w:r>
      <w:r w:rsidR="00E55A90" w:rsidRPr="00926ADE">
        <w:rPr>
          <w:rFonts w:ascii="Arial" w:eastAsia="Times New Roman" w:hAnsi="Arial" w:cs="Arial"/>
          <w:szCs w:val="20"/>
          <w:shd w:val="clear" w:color="auto" w:fill="FFFFFF"/>
          <w:lang w:eastAsia="sv-SE"/>
        </w:rPr>
        <w:t xml:space="preserve"> </w:t>
      </w:r>
      <w:r w:rsidRPr="00926ADE">
        <w:rPr>
          <w:rFonts w:ascii="Arial" w:eastAsia="Times New Roman" w:hAnsi="Arial" w:cs="Arial"/>
          <w:szCs w:val="20"/>
          <w:shd w:val="clear" w:color="auto" w:fill="FFFFFF"/>
          <w:lang w:eastAsia="sv-SE"/>
        </w:rPr>
        <w:t xml:space="preserve">på </w:t>
      </w:r>
      <w:proofErr w:type="spellStart"/>
      <w:r w:rsidRPr="00926ADE">
        <w:rPr>
          <w:rFonts w:ascii="Arial" w:eastAsia="Times New Roman" w:hAnsi="Arial" w:cs="Arial"/>
          <w:szCs w:val="20"/>
          <w:shd w:val="clear" w:color="auto" w:fill="FFFFFF"/>
          <w:lang w:eastAsia="sv-SE"/>
        </w:rPr>
        <w:t>LeasePlan</w:t>
      </w:r>
      <w:proofErr w:type="spellEnd"/>
      <w:r w:rsidRPr="00926ADE">
        <w:rPr>
          <w:rFonts w:ascii="Arial" w:eastAsia="Times New Roman" w:hAnsi="Arial" w:cs="Arial"/>
          <w:szCs w:val="20"/>
          <w:shd w:val="clear" w:color="auto" w:fill="FFFFFF"/>
          <w:lang w:eastAsia="sv-SE"/>
        </w:rPr>
        <w:t xml:space="preserve">.  </w:t>
      </w:r>
    </w:p>
    <w:p w:rsidR="00724B05" w:rsidRDefault="00DF6FC8" w:rsidP="006804D6">
      <w:pPr>
        <w:spacing w:line="276" w:lineRule="auto"/>
        <w:rPr>
          <w:rFonts w:ascii="Arial" w:hAnsi="Arial" w:cs="Arial"/>
          <w:shd w:val="clear" w:color="auto" w:fill="FFFFFF"/>
        </w:rPr>
      </w:pPr>
      <w:r>
        <w:rPr>
          <w:rFonts w:ascii="Arial" w:hAnsi="Arial" w:cs="Arial"/>
          <w:shd w:val="clear" w:color="auto" w:fill="FFFFFF"/>
        </w:rPr>
        <w:lastRenderedPageBreak/>
        <w:t>Årets undersökning visar också att a</w:t>
      </w:r>
      <w:r w:rsidR="006804D6">
        <w:rPr>
          <w:rFonts w:ascii="Arial" w:hAnsi="Arial" w:cs="Arial"/>
          <w:shd w:val="clear" w:color="auto" w:fill="FFFFFF"/>
        </w:rPr>
        <w:t xml:space="preserve">ndelen som kan tänka sig att köra elbil är lika stor som i fjol (85 procent). Dock är kraven på räckvidd höga för att man ska välja en elbil som tjänstebil. </w:t>
      </w:r>
      <w:r>
        <w:rPr>
          <w:rFonts w:ascii="Arial" w:hAnsi="Arial" w:cs="Arial"/>
          <w:shd w:val="clear" w:color="auto" w:fill="FFFFFF"/>
        </w:rPr>
        <w:t>Drygt hälften kräver</w:t>
      </w:r>
      <w:r w:rsidR="006804D6">
        <w:rPr>
          <w:rFonts w:ascii="Arial" w:hAnsi="Arial" w:cs="Arial"/>
          <w:shd w:val="clear" w:color="auto" w:fill="FFFFFF"/>
        </w:rPr>
        <w:t xml:space="preserve"> mer än 50 mil.  </w:t>
      </w:r>
    </w:p>
    <w:p w:rsidR="0047664C" w:rsidRPr="006804D6" w:rsidRDefault="0047664C" w:rsidP="0047664C">
      <w:pPr>
        <w:tabs>
          <w:tab w:val="left" w:pos="3330"/>
        </w:tabs>
        <w:spacing w:line="276" w:lineRule="auto"/>
        <w:rPr>
          <w:rFonts w:ascii="Arial" w:hAnsi="Arial" w:cs="Arial"/>
          <w:shd w:val="clear" w:color="auto" w:fill="FFFFFF"/>
        </w:rPr>
      </w:pPr>
      <w:r>
        <w:rPr>
          <w:rFonts w:ascii="Arial" w:hAnsi="Arial" w:cs="Arial"/>
          <w:shd w:val="clear" w:color="auto" w:fill="FFFFFF"/>
        </w:rPr>
        <w:tab/>
      </w:r>
    </w:p>
    <w:p w:rsidR="0047664C" w:rsidRDefault="002F18B7" w:rsidP="00A12167">
      <w:pPr>
        <w:rPr>
          <w:rFonts w:ascii="Arial" w:eastAsia="Times New Roman" w:hAnsi="Arial" w:cs="Arial"/>
          <w:iCs/>
          <w:color w:val="000000"/>
          <w:szCs w:val="20"/>
          <w:shd w:val="clear" w:color="auto" w:fill="FFFFFF"/>
          <w:lang w:eastAsia="sv-SE"/>
        </w:rPr>
      </w:pPr>
      <w:r>
        <w:rPr>
          <w:rFonts w:ascii="Arial" w:eastAsia="Times New Roman" w:hAnsi="Arial" w:cs="Arial"/>
          <w:b/>
          <w:iCs/>
          <w:color w:val="000000"/>
          <w:szCs w:val="20"/>
          <w:shd w:val="clear" w:color="auto" w:fill="FFFFFF"/>
          <w:lang w:eastAsia="sv-SE"/>
        </w:rPr>
        <w:t>Undersökningen</w:t>
      </w:r>
      <w:r w:rsidR="0047664C">
        <w:rPr>
          <w:rFonts w:ascii="Arial" w:eastAsia="Times New Roman" w:hAnsi="Arial" w:cs="Arial"/>
          <w:b/>
          <w:iCs/>
          <w:color w:val="000000"/>
          <w:szCs w:val="20"/>
          <w:shd w:val="clear" w:color="auto" w:fill="FFFFFF"/>
          <w:lang w:eastAsia="sv-SE"/>
        </w:rPr>
        <w:br/>
      </w:r>
      <w:r w:rsidR="0047664C">
        <w:rPr>
          <w:rFonts w:ascii="Arial" w:eastAsia="Times New Roman" w:hAnsi="Arial" w:cs="Arial"/>
          <w:iCs/>
          <w:color w:val="000000"/>
          <w:szCs w:val="20"/>
          <w:shd w:val="clear" w:color="auto" w:fill="FFFFFF"/>
          <w:lang w:eastAsia="sv-SE"/>
        </w:rPr>
        <w:t>Siffrorna inom parentes är för 2016.</w:t>
      </w:r>
    </w:p>
    <w:p w:rsidR="0047664C" w:rsidRPr="0047664C" w:rsidRDefault="0047664C" w:rsidP="00A12167">
      <w:pPr>
        <w:rPr>
          <w:rFonts w:ascii="Arial" w:eastAsia="Times New Roman" w:hAnsi="Arial" w:cs="Arial"/>
          <w:iCs/>
          <w:color w:val="000000"/>
          <w:szCs w:val="20"/>
          <w:shd w:val="clear" w:color="auto" w:fill="FFFFFF"/>
          <w:lang w:eastAsia="sv-SE"/>
        </w:rPr>
      </w:pPr>
    </w:p>
    <w:p w:rsidR="009A25BB" w:rsidRDefault="00684C18" w:rsidP="0013509F">
      <w:pPr>
        <w:autoSpaceDE w:val="0"/>
        <w:autoSpaceDN w:val="0"/>
        <w:adjustRightInd w:val="0"/>
        <w:spacing w:after="0" w:line="240" w:lineRule="auto"/>
        <w:rPr>
          <w:rFonts w:ascii="Arial" w:hAnsi="Arial" w:cs="Arial"/>
          <w:i/>
          <w:shd w:val="clear" w:color="auto" w:fill="FFFFFF"/>
        </w:rPr>
      </w:pPr>
      <w:r>
        <w:rPr>
          <w:noProof/>
          <w:lang w:val="en-IE" w:eastAsia="en-IE"/>
        </w:rPr>
        <w:drawing>
          <wp:anchor distT="0" distB="0" distL="114300" distR="114300" simplePos="0" relativeHeight="251660288" behindDoc="1" locked="0" layoutInCell="1" allowOverlap="1" wp14:anchorId="26DB4951">
            <wp:simplePos x="0" y="0"/>
            <wp:positionH relativeFrom="margin">
              <wp:align>right</wp:align>
            </wp:positionH>
            <wp:positionV relativeFrom="paragraph">
              <wp:posOffset>313690</wp:posOffset>
            </wp:positionV>
            <wp:extent cx="5760720" cy="3527425"/>
            <wp:effectExtent l="0" t="0" r="0" b="0"/>
            <wp:wrapTight wrapText="bothSides">
              <wp:wrapPolygon edited="0">
                <wp:start x="0" y="0"/>
                <wp:lineTo x="0" y="21464"/>
                <wp:lineTo x="21500" y="21464"/>
                <wp:lineTo x="2150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527425"/>
                    </a:xfrm>
                    <a:prstGeom prst="rect">
                      <a:avLst/>
                    </a:prstGeom>
                  </pic:spPr>
                </pic:pic>
              </a:graphicData>
            </a:graphic>
          </wp:anchor>
        </w:drawing>
      </w:r>
      <w:r w:rsidR="0013509F" w:rsidRPr="0013509F">
        <w:rPr>
          <w:rFonts w:ascii="Arial" w:hAnsi="Arial" w:cs="Arial"/>
          <w:i/>
          <w:shd w:val="clear" w:color="auto" w:fill="FFFFFF"/>
        </w:rPr>
        <w:t>Vilket bränsle skulle du välja om du skulle</w:t>
      </w:r>
      <w:r w:rsidR="0013509F">
        <w:rPr>
          <w:rFonts w:ascii="Arial" w:hAnsi="Arial" w:cs="Arial"/>
          <w:i/>
          <w:shd w:val="clear" w:color="auto" w:fill="FFFFFF"/>
        </w:rPr>
        <w:t xml:space="preserve"> </w:t>
      </w:r>
      <w:r w:rsidR="0013509F" w:rsidRPr="0013509F">
        <w:rPr>
          <w:rFonts w:ascii="Arial" w:hAnsi="Arial" w:cs="Arial"/>
          <w:i/>
          <w:shd w:val="clear" w:color="auto" w:fill="FFFFFF"/>
        </w:rPr>
        <w:t>göra ditt tjänstebilsval imorgon?</w:t>
      </w:r>
    </w:p>
    <w:p w:rsidR="0013509F" w:rsidRDefault="0013509F" w:rsidP="0013509F">
      <w:pPr>
        <w:autoSpaceDE w:val="0"/>
        <w:autoSpaceDN w:val="0"/>
        <w:adjustRightInd w:val="0"/>
        <w:spacing w:after="0" w:line="240" w:lineRule="auto"/>
        <w:rPr>
          <w:rFonts w:ascii="Arial" w:hAnsi="Arial" w:cs="Arial"/>
          <w:i/>
          <w:shd w:val="clear" w:color="auto" w:fill="FFFFFF"/>
        </w:rPr>
      </w:pPr>
    </w:p>
    <w:p w:rsidR="0013509F" w:rsidRDefault="00684C18" w:rsidP="0013509F">
      <w:pPr>
        <w:autoSpaceDE w:val="0"/>
        <w:autoSpaceDN w:val="0"/>
        <w:adjustRightInd w:val="0"/>
        <w:spacing w:after="0" w:line="240" w:lineRule="auto"/>
        <w:rPr>
          <w:rFonts w:ascii="Arial" w:hAnsi="Arial" w:cs="Arial"/>
          <w:i/>
          <w:shd w:val="clear" w:color="auto" w:fill="FFFFFF"/>
        </w:rPr>
      </w:pPr>
      <w:r>
        <w:rPr>
          <w:noProof/>
          <w:lang w:val="en-IE" w:eastAsia="en-IE"/>
        </w:rPr>
        <w:lastRenderedPageBreak/>
        <w:drawing>
          <wp:anchor distT="0" distB="0" distL="114300" distR="114300" simplePos="0" relativeHeight="251659264" behindDoc="1" locked="0" layoutInCell="1" allowOverlap="1" wp14:anchorId="466000BB">
            <wp:simplePos x="0" y="0"/>
            <wp:positionH relativeFrom="margin">
              <wp:align>right</wp:align>
            </wp:positionH>
            <wp:positionV relativeFrom="paragraph">
              <wp:posOffset>266065</wp:posOffset>
            </wp:positionV>
            <wp:extent cx="5760720" cy="3673475"/>
            <wp:effectExtent l="0" t="0" r="0" b="3175"/>
            <wp:wrapTight wrapText="bothSides">
              <wp:wrapPolygon edited="0">
                <wp:start x="0" y="0"/>
                <wp:lineTo x="0" y="21507"/>
                <wp:lineTo x="21500" y="21507"/>
                <wp:lineTo x="21500"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3673475"/>
                    </a:xfrm>
                    <a:prstGeom prst="rect">
                      <a:avLst/>
                    </a:prstGeom>
                  </pic:spPr>
                </pic:pic>
              </a:graphicData>
            </a:graphic>
          </wp:anchor>
        </w:drawing>
      </w:r>
      <w:r>
        <w:rPr>
          <w:rFonts w:ascii="Arial" w:hAnsi="Arial" w:cs="Arial"/>
          <w:i/>
          <w:shd w:val="clear" w:color="auto" w:fill="FFFFFF"/>
        </w:rPr>
        <w:t>Kan du tänka dig att köra elbil?</w:t>
      </w:r>
    </w:p>
    <w:p w:rsidR="0013509F" w:rsidRPr="0013509F" w:rsidRDefault="0013509F" w:rsidP="0013509F">
      <w:pPr>
        <w:autoSpaceDE w:val="0"/>
        <w:autoSpaceDN w:val="0"/>
        <w:adjustRightInd w:val="0"/>
        <w:spacing w:after="0" w:line="240" w:lineRule="auto"/>
        <w:rPr>
          <w:rFonts w:ascii="Arial" w:hAnsi="Arial" w:cs="Arial"/>
          <w:i/>
          <w:shd w:val="clear" w:color="auto" w:fill="FFFFFF"/>
        </w:rPr>
      </w:pPr>
    </w:p>
    <w:p w:rsidR="00684C18" w:rsidRDefault="00684C18" w:rsidP="00A12167">
      <w:pPr>
        <w:rPr>
          <w:rFonts w:ascii="Arial" w:eastAsia="Times New Roman" w:hAnsi="Arial" w:cs="Arial"/>
          <w:i/>
          <w:iCs/>
          <w:color w:val="000000"/>
          <w:szCs w:val="20"/>
          <w:shd w:val="clear" w:color="auto" w:fill="FFFFFF"/>
          <w:lang w:eastAsia="sv-SE"/>
        </w:rPr>
      </w:pPr>
    </w:p>
    <w:p w:rsidR="002147DA" w:rsidRPr="00BE4D49" w:rsidRDefault="00BE4D49" w:rsidP="00A12167">
      <w:pPr>
        <w:rPr>
          <w:rFonts w:ascii="Arial" w:eastAsia="Times New Roman" w:hAnsi="Arial" w:cs="Arial"/>
          <w:color w:val="000000"/>
          <w:szCs w:val="20"/>
          <w:shd w:val="clear" w:color="auto" w:fill="FFFFFF"/>
          <w:lang w:eastAsia="sv-SE"/>
        </w:rPr>
      </w:pPr>
      <w:r w:rsidRPr="00BE4D49">
        <w:rPr>
          <w:rFonts w:ascii="Arial" w:eastAsia="Times New Roman" w:hAnsi="Arial" w:cs="Arial"/>
          <w:i/>
          <w:iCs/>
          <w:color w:val="000000"/>
          <w:szCs w:val="20"/>
          <w:shd w:val="clear" w:color="auto" w:fill="FFFFFF"/>
          <w:lang w:eastAsia="sv-SE"/>
        </w:rPr>
        <w:t>Undersökningen är genomförd av</w:t>
      </w:r>
      <w:r>
        <w:rPr>
          <w:rFonts w:ascii="Arial" w:eastAsia="Times New Roman" w:hAnsi="Arial" w:cs="Arial"/>
          <w:i/>
          <w:iCs/>
          <w:color w:val="000000"/>
          <w:szCs w:val="20"/>
          <w:shd w:val="clear" w:color="auto" w:fill="FFFFFF"/>
          <w:lang w:eastAsia="sv-SE"/>
        </w:rPr>
        <w:t xml:space="preserve"> </w:t>
      </w:r>
      <w:r w:rsidR="00B01FFB">
        <w:rPr>
          <w:rFonts w:ascii="Arial" w:eastAsia="Times New Roman" w:hAnsi="Arial" w:cs="Arial"/>
          <w:i/>
          <w:iCs/>
          <w:color w:val="000000"/>
          <w:szCs w:val="20"/>
          <w:shd w:val="clear" w:color="auto" w:fill="FFFFFF"/>
          <w:lang w:eastAsia="sv-SE"/>
        </w:rPr>
        <w:t>marknads</w:t>
      </w:r>
      <w:r w:rsidRPr="00BE4D49">
        <w:rPr>
          <w:rFonts w:ascii="Arial" w:eastAsia="Times New Roman" w:hAnsi="Arial" w:cs="Arial"/>
          <w:i/>
          <w:iCs/>
          <w:color w:val="000000"/>
          <w:szCs w:val="20"/>
          <w:shd w:val="clear" w:color="auto" w:fill="FFFFFF"/>
          <w:lang w:eastAsia="sv-SE"/>
        </w:rPr>
        <w:t>undersökning</w:t>
      </w:r>
      <w:r>
        <w:rPr>
          <w:rFonts w:ascii="Arial" w:eastAsia="Times New Roman" w:hAnsi="Arial" w:cs="Arial"/>
          <w:i/>
          <w:iCs/>
          <w:color w:val="000000"/>
          <w:szCs w:val="20"/>
          <w:shd w:val="clear" w:color="auto" w:fill="FFFFFF"/>
          <w:lang w:eastAsia="sv-SE"/>
        </w:rPr>
        <w:t>sföretaget</w:t>
      </w:r>
      <w:r w:rsidRPr="00BE4D49">
        <w:rPr>
          <w:rFonts w:ascii="Arial" w:eastAsia="Times New Roman" w:hAnsi="Arial" w:cs="Arial"/>
          <w:i/>
          <w:iCs/>
          <w:color w:val="000000"/>
          <w:szCs w:val="20"/>
          <w:shd w:val="clear" w:color="auto" w:fill="FFFFFF"/>
          <w:lang w:eastAsia="sv-SE"/>
        </w:rPr>
        <w:t xml:space="preserve"> </w:t>
      </w:r>
      <w:proofErr w:type="spellStart"/>
      <w:r w:rsidR="00B01FFB">
        <w:rPr>
          <w:rFonts w:ascii="Arial" w:eastAsia="Times New Roman" w:hAnsi="Arial" w:cs="Arial"/>
          <w:i/>
          <w:iCs/>
          <w:color w:val="000000"/>
          <w:szCs w:val="20"/>
          <w:shd w:val="clear" w:color="auto" w:fill="FFFFFF"/>
          <w:lang w:eastAsia="sv-SE"/>
        </w:rPr>
        <w:t>Detector</w:t>
      </w:r>
      <w:proofErr w:type="spellEnd"/>
      <w:r w:rsidR="001E761F">
        <w:rPr>
          <w:rFonts w:ascii="Arial" w:eastAsia="Times New Roman" w:hAnsi="Arial" w:cs="Arial"/>
          <w:i/>
          <w:iCs/>
          <w:color w:val="000000"/>
          <w:szCs w:val="20"/>
          <w:shd w:val="clear" w:color="auto" w:fill="FFFFFF"/>
          <w:lang w:eastAsia="sv-SE"/>
        </w:rPr>
        <w:t xml:space="preserve"> på uppdrag av </w:t>
      </w:r>
      <w:proofErr w:type="spellStart"/>
      <w:r w:rsidR="001E761F">
        <w:rPr>
          <w:rFonts w:ascii="Arial" w:eastAsia="Times New Roman" w:hAnsi="Arial" w:cs="Arial"/>
          <w:i/>
          <w:iCs/>
          <w:color w:val="000000"/>
          <w:szCs w:val="20"/>
          <w:shd w:val="clear" w:color="auto" w:fill="FFFFFF"/>
          <w:lang w:eastAsia="sv-SE"/>
        </w:rPr>
        <w:t>LeasePlan</w:t>
      </w:r>
      <w:proofErr w:type="spellEnd"/>
      <w:r w:rsidR="0078798D">
        <w:rPr>
          <w:rFonts w:ascii="Arial" w:eastAsia="Times New Roman" w:hAnsi="Arial" w:cs="Arial"/>
          <w:i/>
          <w:iCs/>
          <w:color w:val="000000"/>
          <w:szCs w:val="20"/>
          <w:shd w:val="clear" w:color="auto" w:fill="FFFFFF"/>
          <w:lang w:eastAsia="sv-SE"/>
        </w:rPr>
        <w:t>. S</w:t>
      </w:r>
      <w:r w:rsidR="00B01FFB">
        <w:rPr>
          <w:rFonts w:ascii="Arial" w:eastAsia="Times New Roman" w:hAnsi="Arial" w:cs="Arial"/>
          <w:i/>
          <w:iCs/>
          <w:color w:val="000000"/>
          <w:szCs w:val="20"/>
          <w:shd w:val="clear" w:color="auto" w:fill="FFFFFF"/>
          <w:lang w:eastAsia="sv-SE"/>
        </w:rPr>
        <w:t>ammanlagt</w:t>
      </w:r>
      <w:r w:rsidR="000141BE">
        <w:rPr>
          <w:rFonts w:ascii="Arial" w:eastAsia="Times New Roman" w:hAnsi="Arial" w:cs="Arial"/>
          <w:i/>
          <w:iCs/>
          <w:color w:val="000000"/>
          <w:szCs w:val="20"/>
          <w:shd w:val="clear" w:color="auto" w:fill="FFFFFF"/>
          <w:lang w:eastAsia="sv-SE"/>
        </w:rPr>
        <w:t xml:space="preserve"> </w:t>
      </w:r>
      <w:r w:rsidR="00B01FFB">
        <w:rPr>
          <w:rFonts w:ascii="Arial" w:eastAsia="Times New Roman" w:hAnsi="Arial" w:cs="Arial"/>
          <w:i/>
          <w:iCs/>
          <w:color w:val="000000"/>
          <w:szCs w:val="20"/>
          <w:shd w:val="clear" w:color="auto" w:fill="FFFFFF"/>
          <w:lang w:eastAsia="sv-SE"/>
        </w:rPr>
        <w:t>4 </w:t>
      </w:r>
      <w:r w:rsidR="0013509F">
        <w:rPr>
          <w:rFonts w:ascii="Arial" w:eastAsia="Times New Roman" w:hAnsi="Arial" w:cs="Arial"/>
          <w:i/>
          <w:iCs/>
          <w:color w:val="000000"/>
          <w:szCs w:val="20"/>
          <w:shd w:val="clear" w:color="auto" w:fill="FFFFFF"/>
          <w:lang w:eastAsia="sv-SE"/>
        </w:rPr>
        <w:t>343</w:t>
      </w:r>
      <w:r w:rsidR="00B01FFB">
        <w:rPr>
          <w:rFonts w:ascii="Arial" w:eastAsia="Times New Roman" w:hAnsi="Arial" w:cs="Arial"/>
          <w:i/>
          <w:iCs/>
          <w:color w:val="000000"/>
          <w:szCs w:val="20"/>
          <w:shd w:val="clear" w:color="auto" w:fill="FFFFFF"/>
          <w:lang w:eastAsia="sv-SE"/>
        </w:rPr>
        <w:t xml:space="preserve"> tjänstebilsförare </w:t>
      </w:r>
      <w:r w:rsidR="0078798D">
        <w:rPr>
          <w:rFonts w:ascii="Arial" w:eastAsia="Times New Roman" w:hAnsi="Arial" w:cs="Arial"/>
          <w:i/>
          <w:iCs/>
          <w:color w:val="000000"/>
          <w:szCs w:val="20"/>
          <w:shd w:val="clear" w:color="auto" w:fill="FFFFFF"/>
          <w:lang w:eastAsia="sv-SE"/>
        </w:rPr>
        <w:t>i Sverige svarade på undersökningen</w:t>
      </w:r>
      <w:r w:rsidR="00B01FFB">
        <w:rPr>
          <w:rFonts w:ascii="Arial" w:eastAsia="Times New Roman" w:hAnsi="Arial" w:cs="Arial"/>
          <w:i/>
          <w:iCs/>
          <w:color w:val="000000"/>
          <w:szCs w:val="20"/>
          <w:shd w:val="clear" w:color="auto" w:fill="FFFFFF"/>
          <w:lang w:eastAsia="sv-SE"/>
        </w:rPr>
        <w:t xml:space="preserve"> </w:t>
      </w:r>
      <w:r w:rsidR="0078798D">
        <w:rPr>
          <w:rFonts w:ascii="Arial" w:eastAsia="Times New Roman" w:hAnsi="Arial" w:cs="Arial"/>
          <w:i/>
          <w:iCs/>
          <w:color w:val="000000"/>
          <w:szCs w:val="20"/>
          <w:shd w:val="clear" w:color="auto" w:fill="FFFFFF"/>
          <w:lang w:eastAsia="sv-SE"/>
        </w:rPr>
        <w:t>i november 201</w:t>
      </w:r>
      <w:r w:rsidR="0013509F">
        <w:rPr>
          <w:rFonts w:ascii="Arial" w:eastAsia="Times New Roman" w:hAnsi="Arial" w:cs="Arial"/>
          <w:i/>
          <w:iCs/>
          <w:color w:val="000000"/>
          <w:szCs w:val="20"/>
          <w:shd w:val="clear" w:color="auto" w:fill="FFFFFF"/>
          <w:lang w:eastAsia="sv-SE"/>
        </w:rPr>
        <w:t>7</w:t>
      </w:r>
      <w:r w:rsidRPr="00BE4D49">
        <w:rPr>
          <w:rFonts w:ascii="Arial" w:eastAsia="Times New Roman" w:hAnsi="Arial" w:cs="Arial"/>
          <w:i/>
          <w:iCs/>
          <w:color w:val="000000"/>
          <w:szCs w:val="20"/>
          <w:shd w:val="clear" w:color="auto" w:fill="FFFFFF"/>
          <w:lang w:eastAsia="sv-SE"/>
        </w:rPr>
        <w:t xml:space="preserve">. </w:t>
      </w:r>
    </w:p>
    <w:p w:rsidR="002779F4" w:rsidRDefault="002779F4" w:rsidP="00A12167">
      <w:pPr>
        <w:rPr>
          <w:b/>
          <w:sz w:val="20"/>
          <w:szCs w:val="20"/>
        </w:rPr>
      </w:pPr>
    </w:p>
    <w:p w:rsidR="00462D7A" w:rsidRPr="00BA2F8D" w:rsidRDefault="00462D7A" w:rsidP="00462D7A">
      <w:pPr>
        <w:rPr>
          <w:rFonts w:ascii="Arial" w:hAnsi="Arial" w:cs="Arial"/>
          <w:b/>
          <w:sz w:val="20"/>
          <w:szCs w:val="20"/>
        </w:rPr>
      </w:pPr>
      <w:r w:rsidRPr="00BA2F8D">
        <w:rPr>
          <w:rFonts w:ascii="Arial" w:hAnsi="Arial" w:cs="Arial"/>
          <w:b/>
          <w:sz w:val="20"/>
          <w:szCs w:val="20"/>
        </w:rPr>
        <w:t xml:space="preserve">För ytterligare information, kontakta gärna: </w:t>
      </w:r>
      <w:r w:rsidRPr="00BA2F8D">
        <w:rPr>
          <w:rFonts w:ascii="Arial" w:hAnsi="Arial" w:cs="Arial"/>
          <w:b/>
          <w:sz w:val="20"/>
          <w:szCs w:val="20"/>
        </w:rPr>
        <w:br/>
      </w:r>
      <w:r w:rsidRPr="00BA2F8D">
        <w:rPr>
          <w:rFonts w:ascii="Arial" w:hAnsi="Arial" w:cs="Arial"/>
          <w:sz w:val="20"/>
          <w:szCs w:val="20"/>
        </w:rPr>
        <w:t xml:space="preserve">Lisa Midbrink, presskontakt </w:t>
      </w:r>
      <w:proofErr w:type="spellStart"/>
      <w:r w:rsidRPr="00BA2F8D">
        <w:rPr>
          <w:rFonts w:ascii="Arial" w:hAnsi="Arial" w:cs="Arial"/>
          <w:sz w:val="20"/>
          <w:szCs w:val="20"/>
        </w:rPr>
        <w:t>LeasePlan</w:t>
      </w:r>
      <w:proofErr w:type="spellEnd"/>
      <w:r w:rsidRPr="00BA2F8D">
        <w:rPr>
          <w:rFonts w:ascii="Arial" w:hAnsi="Arial" w:cs="Arial"/>
          <w:sz w:val="20"/>
          <w:szCs w:val="20"/>
        </w:rPr>
        <w:br/>
        <w:t>Telefon: 073-444 56 18</w:t>
      </w:r>
      <w:r w:rsidRPr="00BA2F8D">
        <w:rPr>
          <w:rFonts w:ascii="Arial" w:hAnsi="Arial" w:cs="Arial"/>
          <w:sz w:val="20"/>
          <w:szCs w:val="20"/>
        </w:rPr>
        <w:br/>
        <w:t xml:space="preserve">E-post: </w:t>
      </w:r>
      <w:r w:rsidR="009C1BD4">
        <w:rPr>
          <w:rFonts w:ascii="Arial" w:hAnsi="Arial" w:cs="Arial"/>
          <w:sz w:val="20"/>
          <w:szCs w:val="20"/>
        </w:rPr>
        <w:t>Lisa.Midbrink@leaseplan.com</w:t>
      </w:r>
      <w:r w:rsidRPr="00BA2F8D">
        <w:rPr>
          <w:rFonts w:ascii="Arial" w:hAnsi="Arial" w:cs="Arial"/>
          <w:b/>
          <w:sz w:val="20"/>
          <w:szCs w:val="20"/>
        </w:rPr>
        <w:t xml:space="preserve"> </w:t>
      </w:r>
    </w:p>
    <w:p w:rsidR="00462D7A" w:rsidRDefault="00462D7A" w:rsidP="00462D7A">
      <w:pPr>
        <w:rPr>
          <w:rFonts w:ascii="Arial" w:hAnsi="Arial" w:cs="Arial"/>
          <w:b/>
          <w:sz w:val="20"/>
          <w:szCs w:val="20"/>
        </w:rPr>
      </w:pPr>
    </w:p>
    <w:p w:rsidR="00462D7A" w:rsidRPr="00BA2F8D" w:rsidRDefault="00462D7A" w:rsidP="00462D7A">
      <w:pPr>
        <w:rPr>
          <w:rFonts w:ascii="Arial" w:hAnsi="Arial" w:cs="Arial"/>
          <w:b/>
          <w:sz w:val="20"/>
          <w:szCs w:val="20"/>
        </w:rPr>
      </w:pPr>
      <w:r w:rsidRPr="00BA2F8D">
        <w:rPr>
          <w:rFonts w:ascii="Arial" w:hAnsi="Arial" w:cs="Arial"/>
          <w:b/>
          <w:sz w:val="20"/>
          <w:szCs w:val="20"/>
        </w:rPr>
        <w:t xml:space="preserve">Om </w:t>
      </w:r>
      <w:proofErr w:type="spellStart"/>
      <w:r w:rsidRPr="00BA2F8D">
        <w:rPr>
          <w:rFonts w:ascii="Arial" w:hAnsi="Arial" w:cs="Arial"/>
          <w:b/>
          <w:sz w:val="20"/>
          <w:szCs w:val="20"/>
        </w:rPr>
        <w:t>LeasePlan</w:t>
      </w:r>
      <w:proofErr w:type="spellEnd"/>
      <w:r w:rsidRPr="00BA2F8D">
        <w:rPr>
          <w:rFonts w:ascii="Arial" w:hAnsi="Arial" w:cs="Arial"/>
          <w:sz w:val="20"/>
          <w:szCs w:val="20"/>
        </w:rPr>
        <w:br/>
      </w:r>
      <w:proofErr w:type="spellStart"/>
      <w:r w:rsidRPr="00BA2F8D">
        <w:rPr>
          <w:rFonts w:ascii="Arial" w:hAnsi="Arial" w:cs="Arial"/>
          <w:sz w:val="20"/>
          <w:szCs w:val="20"/>
        </w:rPr>
        <w:t>LeasePlan</w:t>
      </w:r>
      <w:proofErr w:type="spellEnd"/>
      <w:r w:rsidRPr="00BA2F8D">
        <w:rPr>
          <w:rFonts w:ascii="Arial" w:hAnsi="Arial" w:cs="Arial"/>
          <w:sz w:val="20"/>
          <w:szCs w:val="20"/>
        </w:rPr>
        <w:t xml:space="preserve"> är världsledande inom leasing och vagnparksadministration med en total vagnpark på 1,7 miljoner fordon i över 30 länder. Vår kärnverksamhet handlar om att ta hand om fordonet under hela dess livscykel, vilket innebär allt från inköp, försäkring och underhåll, till försäljning av fordonet efter leasingperiodens slut. Med över 50 års erfarenhet är vi en pålitlig samarbetspartner för våra kunder inom segmenten privat, SME och företag. Vår mission är att tillföra innovativa, hållbara leasinglösningar så att oavsett vem du är eller var du behöver vara så kan du fokusera på </w:t>
      </w:r>
      <w:proofErr w:type="spellStart"/>
      <w:r w:rsidRPr="00BA2F8D">
        <w:rPr>
          <w:rFonts w:ascii="Arial" w:hAnsi="Arial" w:cs="Arial"/>
          <w:i/>
          <w:sz w:val="20"/>
          <w:szCs w:val="20"/>
        </w:rPr>
        <w:t>What’s</w:t>
      </w:r>
      <w:proofErr w:type="spellEnd"/>
      <w:r w:rsidRPr="00BA2F8D">
        <w:rPr>
          <w:rFonts w:ascii="Arial" w:hAnsi="Arial" w:cs="Arial"/>
          <w:i/>
          <w:sz w:val="20"/>
          <w:szCs w:val="20"/>
        </w:rPr>
        <w:t xml:space="preserve"> </w:t>
      </w:r>
      <w:proofErr w:type="spellStart"/>
      <w:r w:rsidRPr="00BA2F8D">
        <w:rPr>
          <w:rFonts w:ascii="Arial" w:hAnsi="Arial" w:cs="Arial"/>
          <w:i/>
          <w:sz w:val="20"/>
          <w:szCs w:val="20"/>
        </w:rPr>
        <w:t>next</w:t>
      </w:r>
      <w:proofErr w:type="spellEnd"/>
      <w:r w:rsidRPr="00BA2F8D">
        <w:rPr>
          <w:rFonts w:ascii="Arial" w:hAnsi="Arial" w:cs="Arial"/>
          <w:sz w:val="20"/>
          <w:szCs w:val="20"/>
        </w:rPr>
        <w:t xml:space="preserve">. </w:t>
      </w:r>
      <w:proofErr w:type="spellStart"/>
      <w:r w:rsidRPr="00BA2F8D">
        <w:rPr>
          <w:rFonts w:ascii="Arial" w:hAnsi="Arial" w:cs="Arial"/>
          <w:sz w:val="20"/>
          <w:szCs w:val="20"/>
          <w:lang w:val="en-US"/>
        </w:rPr>
        <w:t>Läs</w:t>
      </w:r>
      <w:proofErr w:type="spellEnd"/>
      <w:r w:rsidRPr="00BA2F8D">
        <w:rPr>
          <w:rFonts w:ascii="Arial" w:hAnsi="Arial" w:cs="Arial"/>
          <w:sz w:val="20"/>
          <w:szCs w:val="20"/>
          <w:lang w:val="en-US"/>
        </w:rPr>
        <w:t xml:space="preserve"> </w:t>
      </w:r>
      <w:proofErr w:type="spellStart"/>
      <w:r w:rsidRPr="00BA2F8D">
        <w:rPr>
          <w:rFonts w:ascii="Arial" w:hAnsi="Arial" w:cs="Arial"/>
          <w:sz w:val="20"/>
          <w:szCs w:val="20"/>
          <w:lang w:val="en-US"/>
        </w:rPr>
        <w:t>mer</w:t>
      </w:r>
      <w:proofErr w:type="spellEnd"/>
      <w:r w:rsidRPr="00BA2F8D">
        <w:rPr>
          <w:rFonts w:ascii="Arial" w:hAnsi="Arial" w:cs="Arial"/>
          <w:sz w:val="20"/>
          <w:szCs w:val="20"/>
          <w:lang w:val="en-US"/>
        </w:rPr>
        <w:t xml:space="preserve"> </w:t>
      </w:r>
      <w:proofErr w:type="spellStart"/>
      <w:r w:rsidRPr="00BA2F8D">
        <w:rPr>
          <w:rFonts w:ascii="Arial" w:hAnsi="Arial" w:cs="Arial"/>
          <w:sz w:val="20"/>
          <w:szCs w:val="20"/>
          <w:lang w:val="en-US"/>
        </w:rPr>
        <w:t>på</w:t>
      </w:r>
      <w:proofErr w:type="spellEnd"/>
      <w:r w:rsidRPr="00BA2F8D">
        <w:rPr>
          <w:rFonts w:ascii="Arial" w:hAnsi="Arial" w:cs="Arial"/>
          <w:sz w:val="20"/>
          <w:szCs w:val="20"/>
          <w:lang w:val="en-US"/>
        </w:rPr>
        <w:t xml:space="preserve"> </w:t>
      </w:r>
      <w:hyperlink r:id="rId11" w:history="1">
        <w:r w:rsidRPr="00BA2F8D">
          <w:rPr>
            <w:rStyle w:val="Hyperlink"/>
            <w:rFonts w:ascii="Arial" w:hAnsi="Arial" w:cs="Arial"/>
            <w:color w:val="EE4C14"/>
            <w:sz w:val="20"/>
            <w:szCs w:val="20"/>
            <w:lang w:val="en-US"/>
          </w:rPr>
          <w:t>www.leaseplan.se</w:t>
        </w:r>
      </w:hyperlink>
      <w:r w:rsidRPr="00BA2F8D">
        <w:rPr>
          <w:rFonts w:ascii="Arial" w:hAnsi="Arial" w:cs="Arial"/>
          <w:sz w:val="20"/>
          <w:szCs w:val="20"/>
          <w:lang w:val="en-US"/>
        </w:rPr>
        <w:t>.</w:t>
      </w:r>
    </w:p>
    <w:p w:rsidR="001537FB" w:rsidRDefault="001537FB" w:rsidP="00A12167">
      <w:pPr>
        <w:rPr>
          <w:b/>
          <w:sz w:val="20"/>
          <w:szCs w:val="20"/>
        </w:rPr>
      </w:pPr>
    </w:p>
    <w:p w:rsidR="00DC751A" w:rsidRDefault="00DC751A" w:rsidP="00A12167">
      <w:pPr>
        <w:rPr>
          <w:b/>
          <w:sz w:val="20"/>
          <w:szCs w:val="20"/>
        </w:rPr>
      </w:pPr>
    </w:p>
    <w:p w:rsidR="00DC751A" w:rsidRPr="00A12167" w:rsidRDefault="00DC751A" w:rsidP="00A12167">
      <w:pPr>
        <w:rPr>
          <w:b/>
          <w:sz w:val="20"/>
          <w:szCs w:val="20"/>
        </w:rPr>
      </w:pPr>
    </w:p>
    <w:sectPr w:rsidR="00DC751A" w:rsidRPr="00A1216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98" w:rsidRDefault="00394498" w:rsidP="00BB086C">
      <w:pPr>
        <w:spacing w:after="0" w:line="240" w:lineRule="auto"/>
      </w:pPr>
      <w:r>
        <w:separator/>
      </w:r>
    </w:p>
  </w:endnote>
  <w:endnote w:type="continuationSeparator" w:id="0">
    <w:p w:rsidR="00394498" w:rsidRDefault="00394498" w:rsidP="00BB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98" w:rsidRDefault="00394498" w:rsidP="00BB086C">
      <w:pPr>
        <w:spacing w:after="0" w:line="240" w:lineRule="auto"/>
      </w:pPr>
      <w:r>
        <w:separator/>
      </w:r>
    </w:p>
  </w:footnote>
  <w:footnote w:type="continuationSeparator" w:id="0">
    <w:p w:rsidR="00394498" w:rsidRDefault="00394498" w:rsidP="00BB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4C" w:rsidRDefault="0047664C">
    <w:pPr>
      <w:pStyle w:val="Header"/>
    </w:pPr>
    <w:r>
      <w:rPr>
        <w:noProof/>
        <w:sz w:val="40"/>
        <w:szCs w:val="40"/>
        <w:lang w:val="en-IE" w:eastAsia="en-IE"/>
      </w:rPr>
      <w:drawing>
        <wp:anchor distT="0" distB="0" distL="114300" distR="114300" simplePos="0" relativeHeight="251659264" behindDoc="1" locked="0" layoutInCell="1" allowOverlap="1" wp14:anchorId="1C188C65" wp14:editId="74CEAC9F">
          <wp:simplePos x="0" y="0"/>
          <wp:positionH relativeFrom="margin">
            <wp:posOffset>4548505</wp:posOffset>
          </wp:positionH>
          <wp:positionV relativeFrom="paragraph">
            <wp:posOffset>-225425</wp:posOffset>
          </wp:positionV>
          <wp:extent cx="1333500" cy="772160"/>
          <wp:effectExtent l="0" t="0" r="0" b="8890"/>
          <wp:wrapTight wrapText="bothSides">
            <wp:wrapPolygon edited="0">
              <wp:start x="0" y="0"/>
              <wp:lineTo x="0" y="21316"/>
              <wp:lineTo x="21291" y="21316"/>
              <wp:lineTo x="21291" y="0"/>
              <wp:lineTo x="0" y="0"/>
            </wp:wrapPolygon>
          </wp:wrapTight>
          <wp:docPr id="3" name="Bildobjekt 3" descr="C:\Users\josefine.mansson\AppData\Local\Microsoft\Windows\INetCache\Content.Word\LeasePlan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ine.mansson\AppData\Local\Microsoft\Windows\INetCache\Content.Word\LeasePlan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64C" w:rsidRDefault="0047664C">
    <w:pPr>
      <w:pStyle w:val="Header"/>
    </w:pPr>
  </w:p>
  <w:p w:rsidR="0047664C" w:rsidRDefault="0047664C">
    <w:pPr>
      <w:pStyle w:val="Header"/>
    </w:pPr>
  </w:p>
  <w:p w:rsidR="00462D7A" w:rsidRDefault="00462D7A">
    <w:pPr>
      <w:pStyle w:val="Header"/>
    </w:pPr>
  </w:p>
  <w:p w:rsidR="0047664C" w:rsidRDefault="00476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22D"/>
    <w:multiLevelType w:val="hybridMultilevel"/>
    <w:tmpl w:val="FC32D6F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C0A00B5"/>
    <w:multiLevelType w:val="hybridMultilevel"/>
    <w:tmpl w:val="C4BE6224"/>
    <w:lvl w:ilvl="0" w:tplc="E57E9B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F1CDD"/>
    <w:multiLevelType w:val="multilevel"/>
    <w:tmpl w:val="183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97DBA"/>
    <w:multiLevelType w:val="hybridMultilevel"/>
    <w:tmpl w:val="25AA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863023"/>
    <w:multiLevelType w:val="hybridMultilevel"/>
    <w:tmpl w:val="C0F87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022A8D"/>
    <w:multiLevelType w:val="hybridMultilevel"/>
    <w:tmpl w:val="877289FA"/>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AE0BE7"/>
    <w:multiLevelType w:val="hybridMultilevel"/>
    <w:tmpl w:val="01603028"/>
    <w:lvl w:ilvl="0" w:tplc="B036953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AF7203"/>
    <w:multiLevelType w:val="hybridMultilevel"/>
    <w:tmpl w:val="A4FCC9DA"/>
    <w:lvl w:ilvl="0" w:tplc="C838B62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9B2093"/>
    <w:multiLevelType w:val="hybridMultilevel"/>
    <w:tmpl w:val="61CC5292"/>
    <w:lvl w:ilvl="0" w:tplc="20607184">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6F78E0"/>
    <w:multiLevelType w:val="hybridMultilevel"/>
    <w:tmpl w:val="31C6CAD8"/>
    <w:lvl w:ilvl="0" w:tplc="B02278F8">
      <w:start w:val="2013"/>
      <w:numFmt w:val="bullet"/>
      <w:lvlText w:val="-"/>
      <w:lvlJc w:val="left"/>
      <w:pPr>
        <w:ind w:left="720" w:hanging="360"/>
      </w:pPr>
      <w:rPr>
        <w:rFonts w:ascii="Arial" w:eastAsiaTheme="minorHAns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F26B77"/>
    <w:multiLevelType w:val="hybridMultilevel"/>
    <w:tmpl w:val="45B6E48C"/>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5B2994"/>
    <w:multiLevelType w:val="multilevel"/>
    <w:tmpl w:val="AB0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539A5"/>
    <w:multiLevelType w:val="hybridMultilevel"/>
    <w:tmpl w:val="7BC812D4"/>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0F0B17"/>
    <w:multiLevelType w:val="hybridMultilevel"/>
    <w:tmpl w:val="FDFC5D62"/>
    <w:lvl w:ilvl="0" w:tplc="270AED6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FC6371"/>
    <w:multiLevelType w:val="multilevel"/>
    <w:tmpl w:val="5DF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12"/>
  </w:num>
  <w:num w:numId="5">
    <w:abstractNumId w:val="0"/>
  </w:num>
  <w:num w:numId="6">
    <w:abstractNumId w:val="3"/>
  </w:num>
  <w:num w:numId="7">
    <w:abstractNumId w:val="4"/>
  </w:num>
  <w:num w:numId="8">
    <w:abstractNumId w:val="5"/>
  </w:num>
  <w:num w:numId="9">
    <w:abstractNumId w:val="14"/>
  </w:num>
  <w:num w:numId="10">
    <w:abstractNumId w:val="8"/>
  </w:num>
  <w:num w:numId="11">
    <w:abstractNumId w:val="6"/>
  </w:num>
  <w:num w:numId="12">
    <w:abstractNumId w:val="7"/>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0"/>
    <w:rsid w:val="000141BE"/>
    <w:rsid w:val="00031B6C"/>
    <w:rsid w:val="00040288"/>
    <w:rsid w:val="00060790"/>
    <w:rsid w:val="00081876"/>
    <w:rsid w:val="000C31BF"/>
    <w:rsid w:val="000D7A5E"/>
    <w:rsid w:val="000E7F0C"/>
    <w:rsid w:val="00100198"/>
    <w:rsid w:val="00100ADA"/>
    <w:rsid w:val="0010728F"/>
    <w:rsid w:val="001179C6"/>
    <w:rsid w:val="00124D51"/>
    <w:rsid w:val="001279B6"/>
    <w:rsid w:val="0013509F"/>
    <w:rsid w:val="00144DD3"/>
    <w:rsid w:val="001537FB"/>
    <w:rsid w:val="001D0562"/>
    <w:rsid w:val="001E744F"/>
    <w:rsid w:val="001E761F"/>
    <w:rsid w:val="001F3598"/>
    <w:rsid w:val="002147DA"/>
    <w:rsid w:val="002160CF"/>
    <w:rsid w:val="00216B51"/>
    <w:rsid w:val="00266115"/>
    <w:rsid w:val="002779F4"/>
    <w:rsid w:val="002837B5"/>
    <w:rsid w:val="002C41C9"/>
    <w:rsid w:val="002C7F91"/>
    <w:rsid w:val="002E07BB"/>
    <w:rsid w:val="002F18B7"/>
    <w:rsid w:val="002F408D"/>
    <w:rsid w:val="0037211A"/>
    <w:rsid w:val="00394498"/>
    <w:rsid w:val="003A5E11"/>
    <w:rsid w:val="003B57DF"/>
    <w:rsid w:val="003C66B8"/>
    <w:rsid w:val="003D4ECF"/>
    <w:rsid w:val="003E1CD9"/>
    <w:rsid w:val="003E2050"/>
    <w:rsid w:val="0042008A"/>
    <w:rsid w:val="00420F6E"/>
    <w:rsid w:val="00455352"/>
    <w:rsid w:val="00462D7A"/>
    <w:rsid w:val="00470613"/>
    <w:rsid w:val="004706CA"/>
    <w:rsid w:val="0047664C"/>
    <w:rsid w:val="004918DE"/>
    <w:rsid w:val="004D7A40"/>
    <w:rsid w:val="004E56B8"/>
    <w:rsid w:val="00542B0E"/>
    <w:rsid w:val="0055231C"/>
    <w:rsid w:val="0057160E"/>
    <w:rsid w:val="0059487D"/>
    <w:rsid w:val="005B06DA"/>
    <w:rsid w:val="005E079C"/>
    <w:rsid w:val="0060380E"/>
    <w:rsid w:val="0062633A"/>
    <w:rsid w:val="0063053A"/>
    <w:rsid w:val="00636FC8"/>
    <w:rsid w:val="0064029A"/>
    <w:rsid w:val="0064066F"/>
    <w:rsid w:val="006516B1"/>
    <w:rsid w:val="00666896"/>
    <w:rsid w:val="00672485"/>
    <w:rsid w:val="006804D6"/>
    <w:rsid w:val="00684C18"/>
    <w:rsid w:val="00696B82"/>
    <w:rsid w:val="006C69A8"/>
    <w:rsid w:val="006D7A0A"/>
    <w:rsid w:val="006F26A3"/>
    <w:rsid w:val="00724B05"/>
    <w:rsid w:val="00734FE9"/>
    <w:rsid w:val="00737078"/>
    <w:rsid w:val="00737F7F"/>
    <w:rsid w:val="0076391E"/>
    <w:rsid w:val="0078798D"/>
    <w:rsid w:val="007A1F66"/>
    <w:rsid w:val="007C54A0"/>
    <w:rsid w:val="007D1FE5"/>
    <w:rsid w:val="007D5ADA"/>
    <w:rsid w:val="007E0A45"/>
    <w:rsid w:val="007E40ED"/>
    <w:rsid w:val="008370DA"/>
    <w:rsid w:val="008559F2"/>
    <w:rsid w:val="00862C76"/>
    <w:rsid w:val="0086381A"/>
    <w:rsid w:val="00863F24"/>
    <w:rsid w:val="00875F19"/>
    <w:rsid w:val="008A1B61"/>
    <w:rsid w:val="008B142A"/>
    <w:rsid w:val="008B2089"/>
    <w:rsid w:val="008C6D3A"/>
    <w:rsid w:val="008F0161"/>
    <w:rsid w:val="0091774B"/>
    <w:rsid w:val="0092274F"/>
    <w:rsid w:val="00926ADE"/>
    <w:rsid w:val="009303FA"/>
    <w:rsid w:val="00937E2A"/>
    <w:rsid w:val="0094002E"/>
    <w:rsid w:val="009449D4"/>
    <w:rsid w:val="00950447"/>
    <w:rsid w:val="00953159"/>
    <w:rsid w:val="009754DE"/>
    <w:rsid w:val="00984595"/>
    <w:rsid w:val="009A25BB"/>
    <w:rsid w:val="009B78D9"/>
    <w:rsid w:val="009C1BD4"/>
    <w:rsid w:val="00A04B6F"/>
    <w:rsid w:val="00A0626E"/>
    <w:rsid w:val="00A12167"/>
    <w:rsid w:val="00A54C9C"/>
    <w:rsid w:val="00A66F23"/>
    <w:rsid w:val="00AB0446"/>
    <w:rsid w:val="00AB6EDF"/>
    <w:rsid w:val="00AF56E5"/>
    <w:rsid w:val="00B01FFB"/>
    <w:rsid w:val="00B14602"/>
    <w:rsid w:val="00B4206C"/>
    <w:rsid w:val="00B634A5"/>
    <w:rsid w:val="00B901C1"/>
    <w:rsid w:val="00BB086C"/>
    <w:rsid w:val="00BD28F9"/>
    <w:rsid w:val="00BE4D49"/>
    <w:rsid w:val="00C156A2"/>
    <w:rsid w:val="00C17686"/>
    <w:rsid w:val="00C23B55"/>
    <w:rsid w:val="00C275F4"/>
    <w:rsid w:val="00C4565A"/>
    <w:rsid w:val="00C55739"/>
    <w:rsid w:val="00C94DCD"/>
    <w:rsid w:val="00D34DB8"/>
    <w:rsid w:val="00D36491"/>
    <w:rsid w:val="00D7649E"/>
    <w:rsid w:val="00DC3ED4"/>
    <w:rsid w:val="00DC751A"/>
    <w:rsid w:val="00DF6FC8"/>
    <w:rsid w:val="00E14E1C"/>
    <w:rsid w:val="00E16C2A"/>
    <w:rsid w:val="00E47A89"/>
    <w:rsid w:val="00E5096E"/>
    <w:rsid w:val="00E55A90"/>
    <w:rsid w:val="00EC23BB"/>
    <w:rsid w:val="00F154A4"/>
    <w:rsid w:val="00F56B42"/>
    <w:rsid w:val="00FA0A6E"/>
    <w:rsid w:val="00FC02A1"/>
    <w:rsid w:val="00FE03ED"/>
    <w:rsid w:val="00FE61A1"/>
    <w:rsid w:val="00FF4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22580BF-D9AC-4DAD-9025-1203B32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A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23BB"/>
    <w:pPr>
      <w:ind w:left="720"/>
      <w:contextualSpacing/>
    </w:pPr>
  </w:style>
  <w:style w:type="character" w:styleId="Strong">
    <w:name w:val="Strong"/>
    <w:basedOn w:val="DefaultParagraphFont"/>
    <w:uiPriority w:val="22"/>
    <w:qFormat/>
    <w:rsid w:val="002160CF"/>
    <w:rPr>
      <w:b/>
      <w:bCs/>
    </w:rPr>
  </w:style>
  <w:style w:type="character" w:customStyle="1" w:styleId="apple-converted-space">
    <w:name w:val="apple-converted-space"/>
    <w:basedOn w:val="DefaultParagraphFont"/>
    <w:rsid w:val="002160CF"/>
  </w:style>
  <w:style w:type="paragraph" w:styleId="BalloonText">
    <w:name w:val="Balloon Text"/>
    <w:basedOn w:val="Normal"/>
    <w:link w:val="BalloonTextChar"/>
    <w:uiPriority w:val="99"/>
    <w:semiHidden/>
    <w:unhideWhenUsed/>
    <w:rsid w:val="00BB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6C"/>
    <w:rPr>
      <w:rFonts w:ascii="Segoe UI" w:hAnsi="Segoe UI" w:cs="Segoe UI"/>
      <w:sz w:val="18"/>
      <w:szCs w:val="18"/>
    </w:rPr>
  </w:style>
  <w:style w:type="paragraph" w:styleId="Header">
    <w:name w:val="header"/>
    <w:basedOn w:val="Normal"/>
    <w:link w:val="HeaderChar"/>
    <w:uiPriority w:val="99"/>
    <w:unhideWhenUsed/>
    <w:rsid w:val="00BB0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86C"/>
  </w:style>
  <w:style w:type="paragraph" w:styleId="Footer">
    <w:name w:val="footer"/>
    <w:basedOn w:val="Normal"/>
    <w:link w:val="FooterChar"/>
    <w:uiPriority w:val="99"/>
    <w:unhideWhenUsed/>
    <w:rsid w:val="00BB0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86C"/>
  </w:style>
  <w:style w:type="paragraph" w:styleId="NoSpacing">
    <w:name w:val="No Spacing"/>
    <w:uiPriority w:val="1"/>
    <w:qFormat/>
    <w:rsid w:val="00BB086C"/>
    <w:pPr>
      <w:spacing w:after="0" w:line="240" w:lineRule="auto"/>
    </w:pPr>
    <w:rPr>
      <w:rFonts w:ascii="Calibri" w:eastAsia="Calibri" w:hAnsi="Calibri" w:cs="Times New Roman"/>
    </w:rPr>
  </w:style>
  <w:style w:type="character" w:styleId="Hyperlink">
    <w:name w:val="Hyperlink"/>
    <w:uiPriority w:val="99"/>
    <w:unhideWhenUsed/>
    <w:rsid w:val="00BB086C"/>
    <w:rPr>
      <w:color w:val="0000FF"/>
      <w:u w:val="single"/>
    </w:rPr>
  </w:style>
  <w:style w:type="paragraph" w:styleId="Title">
    <w:name w:val="Title"/>
    <w:basedOn w:val="Normal"/>
    <w:next w:val="Normal"/>
    <w:link w:val="TitleChar"/>
    <w:uiPriority w:val="10"/>
    <w:qFormat/>
    <w:rsid w:val="00214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7D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E4D49"/>
    <w:rPr>
      <w:i/>
      <w:iCs/>
    </w:rPr>
  </w:style>
  <w:style w:type="table" w:styleId="TableGrid">
    <w:name w:val="Table Grid"/>
    <w:basedOn w:val="TableNormal"/>
    <w:uiPriority w:val="39"/>
    <w:unhideWhenUsed/>
    <w:rsid w:val="00DC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513">
      <w:bodyDiv w:val="1"/>
      <w:marLeft w:val="0"/>
      <w:marRight w:val="0"/>
      <w:marTop w:val="0"/>
      <w:marBottom w:val="0"/>
      <w:divBdr>
        <w:top w:val="none" w:sz="0" w:space="0" w:color="auto"/>
        <w:left w:val="none" w:sz="0" w:space="0" w:color="auto"/>
        <w:bottom w:val="none" w:sz="0" w:space="0" w:color="auto"/>
        <w:right w:val="none" w:sz="0" w:space="0" w:color="auto"/>
      </w:divBdr>
    </w:div>
    <w:div w:id="250436840">
      <w:bodyDiv w:val="1"/>
      <w:marLeft w:val="0"/>
      <w:marRight w:val="0"/>
      <w:marTop w:val="0"/>
      <w:marBottom w:val="0"/>
      <w:divBdr>
        <w:top w:val="none" w:sz="0" w:space="0" w:color="auto"/>
        <w:left w:val="none" w:sz="0" w:space="0" w:color="auto"/>
        <w:bottom w:val="none" w:sz="0" w:space="0" w:color="auto"/>
        <w:right w:val="none" w:sz="0" w:space="0" w:color="auto"/>
      </w:divBdr>
    </w:div>
    <w:div w:id="274868768">
      <w:bodyDiv w:val="1"/>
      <w:marLeft w:val="0"/>
      <w:marRight w:val="0"/>
      <w:marTop w:val="0"/>
      <w:marBottom w:val="0"/>
      <w:divBdr>
        <w:top w:val="none" w:sz="0" w:space="0" w:color="auto"/>
        <w:left w:val="none" w:sz="0" w:space="0" w:color="auto"/>
        <w:bottom w:val="none" w:sz="0" w:space="0" w:color="auto"/>
        <w:right w:val="none" w:sz="0" w:space="0" w:color="auto"/>
      </w:divBdr>
    </w:div>
    <w:div w:id="436214913">
      <w:bodyDiv w:val="1"/>
      <w:marLeft w:val="0"/>
      <w:marRight w:val="0"/>
      <w:marTop w:val="0"/>
      <w:marBottom w:val="0"/>
      <w:divBdr>
        <w:top w:val="none" w:sz="0" w:space="0" w:color="auto"/>
        <w:left w:val="none" w:sz="0" w:space="0" w:color="auto"/>
        <w:bottom w:val="none" w:sz="0" w:space="0" w:color="auto"/>
        <w:right w:val="none" w:sz="0" w:space="0" w:color="auto"/>
      </w:divBdr>
    </w:div>
    <w:div w:id="1070808545">
      <w:bodyDiv w:val="1"/>
      <w:marLeft w:val="0"/>
      <w:marRight w:val="0"/>
      <w:marTop w:val="0"/>
      <w:marBottom w:val="0"/>
      <w:divBdr>
        <w:top w:val="none" w:sz="0" w:space="0" w:color="auto"/>
        <w:left w:val="none" w:sz="0" w:space="0" w:color="auto"/>
        <w:bottom w:val="none" w:sz="0" w:space="0" w:color="auto"/>
        <w:right w:val="none" w:sz="0" w:space="0" w:color="auto"/>
      </w:divBdr>
    </w:div>
    <w:div w:id="1777212589">
      <w:bodyDiv w:val="1"/>
      <w:marLeft w:val="0"/>
      <w:marRight w:val="0"/>
      <w:marTop w:val="0"/>
      <w:marBottom w:val="0"/>
      <w:divBdr>
        <w:top w:val="none" w:sz="0" w:space="0" w:color="auto"/>
        <w:left w:val="none" w:sz="0" w:space="0" w:color="auto"/>
        <w:bottom w:val="none" w:sz="0" w:space="0" w:color="auto"/>
        <w:right w:val="none" w:sz="0" w:space="0" w:color="auto"/>
      </w:divBdr>
    </w:div>
    <w:div w:id="2072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seplan.s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FDC7-2AEF-48ED-AFDF-A117ED95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44F66199</Template>
  <TotalTime>0</TotalTime>
  <Pages>3</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LeasePlan Group</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Josefine Månsson</dc:creator>
  <cp:lastModifiedBy>Lisa Midbrink</cp:lastModifiedBy>
  <cp:revision>2</cp:revision>
  <cp:lastPrinted>2016-03-31T05:58:00Z</cp:lastPrinted>
  <dcterms:created xsi:type="dcterms:W3CDTF">2018-01-03T12:00:00Z</dcterms:created>
  <dcterms:modified xsi:type="dcterms:W3CDTF">2018-01-03T12:00:00Z</dcterms:modified>
</cp:coreProperties>
</file>