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5CA" w:rsidRPr="003655CA" w:rsidRDefault="003655CA" w:rsidP="003655CA">
      <w:pPr>
        <w:rPr>
          <w:rFonts w:ascii="Times New Roman" w:hAnsi="Times New Roman" w:cs="Times New Roman"/>
        </w:rPr>
      </w:pPr>
    </w:p>
    <w:p w:rsidR="003655CA" w:rsidRPr="003655CA" w:rsidRDefault="003655CA" w:rsidP="00CA7CD5">
      <w:pPr>
        <w:spacing w:line="276" w:lineRule="auto"/>
        <w:ind w:left="6520"/>
        <w:jc w:val="right"/>
        <w:rPr>
          <w:rFonts w:ascii="Times New Roman" w:hAnsi="Times New Roman" w:cs="Times New Roman"/>
        </w:rPr>
      </w:pPr>
      <w:r w:rsidRPr="003655CA">
        <w:rPr>
          <w:rFonts w:ascii="Times New Roman" w:hAnsi="Times New Roman" w:cs="Times New Roman"/>
        </w:rPr>
        <w:t xml:space="preserve">Pressmeddelande </w:t>
      </w:r>
    </w:p>
    <w:p w:rsidR="003655CA" w:rsidRPr="003655CA" w:rsidRDefault="00BB6896" w:rsidP="00CA7CD5">
      <w:pPr>
        <w:spacing w:line="276" w:lineRule="auto"/>
        <w:ind w:left="5216" w:firstLine="1304"/>
        <w:jc w:val="right"/>
        <w:rPr>
          <w:rFonts w:ascii="Times New Roman" w:hAnsi="Times New Roman" w:cs="Times New Roman"/>
        </w:rPr>
      </w:pPr>
      <w:r>
        <w:rPr>
          <w:rFonts w:ascii="Times New Roman" w:hAnsi="Times New Roman" w:cs="Times New Roman"/>
        </w:rPr>
        <w:t xml:space="preserve">Stockholm </w:t>
      </w:r>
      <w:r w:rsidR="00992E51">
        <w:rPr>
          <w:rFonts w:ascii="Times New Roman" w:hAnsi="Times New Roman" w:cs="Times New Roman"/>
        </w:rPr>
        <w:t>2016-02-04</w:t>
      </w:r>
    </w:p>
    <w:p w:rsidR="003655CA" w:rsidRDefault="003655CA" w:rsidP="003655CA">
      <w:pPr>
        <w:rPr>
          <w:rFonts w:ascii="Times New Roman" w:hAnsi="Times New Roman" w:cs="Times New Roman"/>
        </w:rPr>
      </w:pPr>
    </w:p>
    <w:p w:rsidR="00992E51" w:rsidRDefault="00992E51" w:rsidP="003655CA">
      <w:pPr>
        <w:rPr>
          <w:rFonts w:ascii="Times New Roman" w:hAnsi="Times New Roman" w:cs="Times New Roman"/>
        </w:rPr>
      </w:pPr>
    </w:p>
    <w:p w:rsidR="008F7395" w:rsidRDefault="00992E51" w:rsidP="003655CA">
      <w:pPr>
        <w:rPr>
          <w:rFonts w:ascii="Times New Roman" w:hAnsi="Times New Roman" w:cs="Times New Roman"/>
          <w:b/>
          <w:sz w:val="32"/>
          <w:szCs w:val="32"/>
        </w:rPr>
      </w:pPr>
      <w:r>
        <w:rPr>
          <w:rFonts w:ascii="Times New Roman" w:hAnsi="Times New Roman" w:cs="Times New Roman"/>
          <w:b/>
          <w:sz w:val="32"/>
          <w:szCs w:val="32"/>
        </w:rPr>
        <w:t>Ny CFO till neXus</w:t>
      </w:r>
    </w:p>
    <w:p w:rsidR="00992E51" w:rsidRPr="00992E51" w:rsidRDefault="00992E51" w:rsidP="001F75B2">
      <w:pPr>
        <w:rPr>
          <w:rFonts w:ascii="Times New Roman" w:hAnsi="Times New Roman" w:cs="Times New Roman"/>
          <w:b/>
          <w:sz w:val="24"/>
          <w:szCs w:val="24"/>
        </w:rPr>
      </w:pPr>
      <w:r w:rsidRPr="00992E51">
        <w:rPr>
          <w:rFonts w:ascii="Times New Roman" w:hAnsi="Times New Roman" w:cs="Times New Roman"/>
          <w:b/>
          <w:sz w:val="24"/>
          <w:szCs w:val="24"/>
        </w:rPr>
        <w:t xml:space="preserve">Magnus Karlsson </w:t>
      </w:r>
      <w:r w:rsidR="00D045BC">
        <w:rPr>
          <w:rFonts w:ascii="Times New Roman" w:hAnsi="Times New Roman" w:cs="Times New Roman"/>
          <w:b/>
          <w:sz w:val="24"/>
          <w:szCs w:val="24"/>
        </w:rPr>
        <w:t>tillträder som CFO i Nexus den 22 februari</w:t>
      </w:r>
      <w:r w:rsidRPr="00992E51">
        <w:rPr>
          <w:rFonts w:ascii="Times New Roman" w:hAnsi="Times New Roman" w:cs="Times New Roman"/>
          <w:b/>
          <w:sz w:val="24"/>
          <w:szCs w:val="24"/>
        </w:rPr>
        <w:t xml:space="preserve"> 2016 och blir därmed ny medlem i koncernledningen. Magnus efterträder Björn Johansson som efter nio år i Nexus beslutat sig för att söka nya utmaningar utanför koncernen.</w:t>
      </w:r>
    </w:p>
    <w:p w:rsidR="00992E51" w:rsidRPr="00992E51" w:rsidRDefault="00992E51" w:rsidP="00992E51">
      <w:pPr>
        <w:rPr>
          <w:rFonts w:ascii="Times New Roman" w:hAnsi="Times New Roman" w:cs="Times New Roman"/>
          <w:sz w:val="24"/>
          <w:szCs w:val="24"/>
        </w:rPr>
      </w:pPr>
      <w:r w:rsidRPr="00992E51">
        <w:rPr>
          <w:rFonts w:ascii="Times New Roman" w:hAnsi="Times New Roman" w:cs="Times New Roman"/>
          <w:sz w:val="24"/>
          <w:szCs w:val="24"/>
        </w:rPr>
        <w:t xml:space="preserve">Magnus Karlsson har nära 20 års erfarenhet från ledande positioner inom det finansiella området, närmast kommer han från tjänsten som finansdirektör inom kärnkraftsdivisionen i Vattenfall. Magnus har en internationell bakgrund och har även varit ansvarig för </w:t>
      </w:r>
      <w:proofErr w:type="spellStart"/>
      <w:r w:rsidRPr="00992E51">
        <w:rPr>
          <w:rFonts w:ascii="Times New Roman" w:hAnsi="Times New Roman" w:cs="Times New Roman"/>
          <w:sz w:val="24"/>
          <w:szCs w:val="24"/>
        </w:rPr>
        <w:t>bl</w:t>
      </w:r>
      <w:proofErr w:type="spellEnd"/>
      <w:r w:rsidRPr="00992E51">
        <w:rPr>
          <w:rFonts w:ascii="Times New Roman" w:hAnsi="Times New Roman" w:cs="Times New Roman"/>
          <w:sz w:val="24"/>
          <w:szCs w:val="24"/>
        </w:rPr>
        <w:t xml:space="preserve"> a inköp, it, </w:t>
      </w:r>
      <w:proofErr w:type="spellStart"/>
      <w:r w:rsidRPr="00992E51">
        <w:rPr>
          <w:rFonts w:ascii="Times New Roman" w:hAnsi="Times New Roman" w:cs="Times New Roman"/>
          <w:sz w:val="24"/>
          <w:szCs w:val="24"/>
        </w:rPr>
        <w:t>operatio</w:t>
      </w:r>
      <w:r w:rsidR="00E26B29">
        <w:rPr>
          <w:rFonts w:ascii="Times New Roman" w:hAnsi="Times New Roman" w:cs="Times New Roman"/>
          <w:sz w:val="24"/>
          <w:szCs w:val="24"/>
        </w:rPr>
        <w:t>nal</w:t>
      </w:r>
      <w:proofErr w:type="spellEnd"/>
      <w:r w:rsidR="00E26B29">
        <w:rPr>
          <w:rFonts w:ascii="Times New Roman" w:hAnsi="Times New Roman" w:cs="Times New Roman"/>
          <w:sz w:val="24"/>
          <w:szCs w:val="24"/>
        </w:rPr>
        <w:t xml:space="preserve"> </w:t>
      </w:r>
      <w:proofErr w:type="spellStart"/>
      <w:r w:rsidR="00E26B29">
        <w:rPr>
          <w:rFonts w:ascii="Times New Roman" w:hAnsi="Times New Roman" w:cs="Times New Roman"/>
          <w:sz w:val="24"/>
          <w:szCs w:val="24"/>
        </w:rPr>
        <w:t>excellence</w:t>
      </w:r>
      <w:proofErr w:type="spellEnd"/>
      <w:r w:rsidR="00E26B29">
        <w:rPr>
          <w:rFonts w:ascii="Times New Roman" w:hAnsi="Times New Roman" w:cs="Times New Roman"/>
          <w:sz w:val="24"/>
          <w:szCs w:val="24"/>
        </w:rPr>
        <w:t xml:space="preserve">, </w:t>
      </w:r>
      <w:proofErr w:type="spellStart"/>
      <w:r w:rsidR="00E26B29">
        <w:rPr>
          <w:rFonts w:ascii="Times New Roman" w:hAnsi="Times New Roman" w:cs="Times New Roman"/>
          <w:sz w:val="24"/>
          <w:szCs w:val="24"/>
        </w:rPr>
        <w:t>controlling</w:t>
      </w:r>
      <w:proofErr w:type="spellEnd"/>
      <w:r w:rsidR="00E26B29">
        <w:rPr>
          <w:rFonts w:ascii="Times New Roman" w:hAnsi="Times New Roman" w:cs="Times New Roman"/>
          <w:sz w:val="24"/>
          <w:szCs w:val="24"/>
        </w:rPr>
        <w:t xml:space="preserve"> och </w:t>
      </w:r>
      <w:proofErr w:type="gramStart"/>
      <w:r w:rsidR="00632D8E">
        <w:rPr>
          <w:rFonts w:ascii="Times New Roman" w:hAnsi="Times New Roman" w:cs="Times New Roman"/>
          <w:sz w:val="24"/>
          <w:szCs w:val="24"/>
        </w:rPr>
        <w:t>M&amp;A</w:t>
      </w:r>
      <w:proofErr w:type="gramEnd"/>
      <w:r w:rsidR="00E26B29">
        <w:rPr>
          <w:rFonts w:ascii="Times New Roman" w:hAnsi="Times New Roman" w:cs="Times New Roman"/>
          <w:sz w:val="24"/>
          <w:szCs w:val="24"/>
        </w:rPr>
        <w:t>.</w:t>
      </w:r>
    </w:p>
    <w:p w:rsidR="00992E51" w:rsidRPr="00992E51" w:rsidRDefault="00992E51" w:rsidP="00992E51">
      <w:pPr>
        <w:rPr>
          <w:rFonts w:ascii="Times New Roman" w:hAnsi="Times New Roman" w:cs="Times New Roman"/>
          <w:sz w:val="24"/>
          <w:szCs w:val="24"/>
        </w:rPr>
      </w:pPr>
      <w:r w:rsidRPr="00992E51">
        <w:rPr>
          <w:rFonts w:ascii="Times New Roman" w:hAnsi="Times New Roman" w:cs="Times New Roman"/>
          <w:sz w:val="24"/>
          <w:szCs w:val="24"/>
        </w:rPr>
        <w:t>”neXus har en massiv expansion framför sig och vi behöver en senior person som har vanan att hantera samtliga finansiella dimensioner av ett internationellt bolag i tillväxt”, säger neXus VD Lars Pettersson. ”Magnus har ett starkt systemtänk och förmågan att analysera och utveckla finansiella strukturer på ett framgångsrikt sätt”.</w:t>
      </w:r>
    </w:p>
    <w:p w:rsidR="00992E51" w:rsidRPr="00992E51" w:rsidRDefault="00992E51" w:rsidP="00992E51">
      <w:pPr>
        <w:rPr>
          <w:rFonts w:ascii="Times New Roman" w:hAnsi="Times New Roman" w:cs="Times New Roman"/>
          <w:sz w:val="24"/>
          <w:szCs w:val="24"/>
        </w:rPr>
      </w:pPr>
      <w:r w:rsidRPr="00992E51">
        <w:rPr>
          <w:rFonts w:ascii="Times New Roman" w:hAnsi="Times New Roman" w:cs="Times New Roman"/>
          <w:sz w:val="24"/>
          <w:szCs w:val="24"/>
        </w:rPr>
        <w:t xml:space="preserve">”Affärspotentialen för Nexus inom IT-området för digital och fysisk access är enorm. Det är en kraftigt växande internationell marknad och jag ser mycket fram emot att stärka bolagets positioner genom fortsatt fokus på värdeskapande och lönsam tillväxt på våra huvudmarknader, Norden och DACH, men även på övriga internationella marknader”, säger </w:t>
      </w:r>
      <w:bookmarkStart w:id="0" w:name="_GoBack"/>
      <w:bookmarkEnd w:id="0"/>
      <w:r w:rsidRPr="00992E51">
        <w:rPr>
          <w:rFonts w:ascii="Times New Roman" w:hAnsi="Times New Roman" w:cs="Times New Roman"/>
          <w:sz w:val="24"/>
          <w:szCs w:val="24"/>
        </w:rPr>
        <w:t>Magnus Karlsson.</w:t>
      </w:r>
    </w:p>
    <w:p w:rsidR="00992E51" w:rsidRDefault="00992E51" w:rsidP="000B21CC">
      <w:pPr>
        <w:spacing w:after="0"/>
        <w:rPr>
          <w:rFonts w:ascii="Times New Roman" w:hAnsi="Times New Roman" w:cs="Times New Roman"/>
          <w:sz w:val="24"/>
          <w:szCs w:val="24"/>
        </w:rPr>
      </w:pPr>
    </w:p>
    <w:p w:rsidR="00992E51" w:rsidRPr="00992E51" w:rsidRDefault="00992E51" w:rsidP="000B21CC">
      <w:pPr>
        <w:spacing w:after="0"/>
        <w:rPr>
          <w:rFonts w:ascii="Times New Roman" w:hAnsi="Times New Roman" w:cs="Times New Roman"/>
          <w:sz w:val="24"/>
          <w:szCs w:val="24"/>
        </w:rPr>
      </w:pPr>
    </w:p>
    <w:p w:rsidR="000B21CC" w:rsidRPr="001F75B2" w:rsidRDefault="000B21CC" w:rsidP="000B21CC">
      <w:pPr>
        <w:spacing w:after="0"/>
        <w:rPr>
          <w:rFonts w:ascii="Times New Roman" w:hAnsi="Times New Roman" w:cs="Times New Roman"/>
          <w:b/>
          <w:sz w:val="24"/>
          <w:szCs w:val="24"/>
        </w:rPr>
      </w:pPr>
      <w:r w:rsidRPr="001F75B2">
        <w:rPr>
          <w:rFonts w:ascii="Times New Roman" w:hAnsi="Times New Roman" w:cs="Times New Roman"/>
          <w:b/>
          <w:sz w:val="24"/>
          <w:szCs w:val="24"/>
        </w:rPr>
        <w:t>Presskontakt</w:t>
      </w:r>
    </w:p>
    <w:p w:rsidR="000B21CC" w:rsidRPr="001F75B2" w:rsidRDefault="00992E51" w:rsidP="000B21CC">
      <w:pPr>
        <w:spacing w:after="0"/>
        <w:rPr>
          <w:rFonts w:ascii="Times New Roman" w:hAnsi="Times New Roman" w:cs="Times New Roman"/>
          <w:sz w:val="24"/>
          <w:szCs w:val="24"/>
        </w:rPr>
      </w:pPr>
      <w:r>
        <w:rPr>
          <w:rFonts w:ascii="Times New Roman" w:hAnsi="Times New Roman" w:cs="Times New Roman"/>
          <w:sz w:val="24"/>
          <w:szCs w:val="24"/>
        </w:rPr>
        <w:t>Carolen Ytander</w:t>
      </w:r>
    </w:p>
    <w:p w:rsidR="000B21CC" w:rsidRPr="001F75B2" w:rsidRDefault="00992E51" w:rsidP="000B21CC">
      <w:pPr>
        <w:spacing w:after="0"/>
        <w:rPr>
          <w:rFonts w:ascii="Times New Roman" w:hAnsi="Times New Roman" w:cs="Times New Roman"/>
          <w:sz w:val="24"/>
          <w:szCs w:val="24"/>
        </w:rPr>
      </w:pPr>
      <w:r>
        <w:rPr>
          <w:rFonts w:ascii="Times New Roman" w:hAnsi="Times New Roman" w:cs="Times New Roman"/>
          <w:sz w:val="24"/>
          <w:szCs w:val="24"/>
        </w:rPr>
        <w:t>CMO</w:t>
      </w:r>
    </w:p>
    <w:p w:rsidR="000B21CC" w:rsidRPr="001F75B2" w:rsidRDefault="00992E51" w:rsidP="000B21CC">
      <w:pPr>
        <w:spacing w:after="0"/>
        <w:rPr>
          <w:rFonts w:ascii="Times New Roman" w:hAnsi="Times New Roman" w:cs="Times New Roman"/>
          <w:sz w:val="24"/>
          <w:szCs w:val="24"/>
        </w:rPr>
      </w:pPr>
      <w:r>
        <w:rPr>
          <w:rFonts w:ascii="Times New Roman" w:hAnsi="Times New Roman" w:cs="Times New Roman"/>
          <w:sz w:val="24"/>
          <w:szCs w:val="24"/>
        </w:rPr>
        <w:t>Carolen.ytander</w:t>
      </w:r>
      <w:r w:rsidR="000B21CC" w:rsidRPr="001F75B2">
        <w:rPr>
          <w:rFonts w:ascii="Times New Roman" w:hAnsi="Times New Roman" w:cs="Times New Roman"/>
          <w:sz w:val="24"/>
          <w:szCs w:val="24"/>
        </w:rPr>
        <w:t>@nexusgroup.com</w:t>
      </w:r>
    </w:p>
    <w:p w:rsidR="000B21CC" w:rsidRDefault="000B21CC" w:rsidP="000B21CC">
      <w:pPr>
        <w:spacing w:after="0"/>
        <w:rPr>
          <w:rFonts w:ascii="Times New Roman" w:hAnsi="Times New Roman" w:cs="Times New Roman"/>
          <w:sz w:val="24"/>
          <w:szCs w:val="24"/>
        </w:rPr>
      </w:pPr>
      <w:r w:rsidRPr="001F75B2">
        <w:rPr>
          <w:rFonts w:ascii="Times New Roman" w:hAnsi="Times New Roman" w:cs="Times New Roman"/>
          <w:sz w:val="24"/>
          <w:szCs w:val="24"/>
        </w:rPr>
        <w:t>+46 8 685 45 60</w:t>
      </w:r>
    </w:p>
    <w:p w:rsidR="00083AAB" w:rsidRDefault="00083AAB" w:rsidP="000B21CC">
      <w:pPr>
        <w:spacing w:after="0"/>
        <w:rPr>
          <w:rFonts w:ascii="Times New Roman" w:hAnsi="Times New Roman" w:cs="Times New Roman"/>
          <w:sz w:val="24"/>
          <w:szCs w:val="24"/>
        </w:rPr>
      </w:pPr>
      <w:r w:rsidRPr="00083AAB">
        <w:rPr>
          <w:rFonts w:ascii="Times New Roman" w:hAnsi="Times New Roman" w:cs="Times New Roman"/>
          <w:sz w:val="24"/>
          <w:szCs w:val="24"/>
        </w:rPr>
        <w:t>nexusgroup.com</w:t>
      </w:r>
    </w:p>
    <w:p w:rsidR="005458A1" w:rsidRPr="001F75B2" w:rsidRDefault="005458A1" w:rsidP="000B21CC">
      <w:pPr>
        <w:spacing w:after="0"/>
        <w:rPr>
          <w:rFonts w:ascii="Times New Roman" w:hAnsi="Times New Roman" w:cs="Times New Roman"/>
          <w:sz w:val="24"/>
          <w:szCs w:val="24"/>
        </w:rPr>
      </w:pPr>
    </w:p>
    <w:p w:rsidR="000B21CC" w:rsidRDefault="000B21CC" w:rsidP="000B21CC">
      <w:pPr>
        <w:rPr>
          <w:rFonts w:ascii="Times New Roman" w:hAnsi="Times New Roman" w:cs="Times New Roman"/>
          <w:sz w:val="24"/>
          <w:szCs w:val="24"/>
        </w:rPr>
      </w:pPr>
      <w:r w:rsidRPr="001F75B2">
        <w:rPr>
          <w:rFonts w:ascii="Times New Roman" w:hAnsi="Times New Roman" w:cs="Times New Roman"/>
          <w:b/>
          <w:sz w:val="24"/>
          <w:szCs w:val="24"/>
        </w:rPr>
        <w:t>neXus</w:t>
      </w:r>
      <w:r w:rsidRPr="001F75B2">
        <w:rPr>
          <w:rFonts w:ascii="Times New Roman" w:hAnsi="Times New Roman" w:cs="Times New Roman"/>
          <w:b/>
          <w:sz w:val="24"/>
          <w:szCs w:val="24"/>
        </w:rPr>
        <w:br/>
      </w:r>
      <w:proofErr w:type="spellStart"/>
      <w:r w:rsidRPr="001F75B2">
        <w:rPr>
          <w:rFonts w:ascii="Times New Roman" w:hAnsi="Times New Roman" w:cs="Times New Roman"/>
          <w:sz w:val="24"/>
          <w:szCs w:val="24"/>
        </w:rPr>
        <w:t>neXus</w:t>
      </w:r>
      <w:proofErr w:type="spellEnd"/>
      <w:r w:rsidRPr="001F75B2">
        <w:rPr>
          <w:rFonts w:ascii="Times New Roman" w:hAnsi="Times New Roman" w:cs="Times New Roman"/>
          <w:sz w:val="24"/>
          <w:szCs w:val="24"/>
        </w:rPr>
        <w:t xml:space="preserve"> är en ledande och snabbt växande internationell leverantör av säkerhetslösningar. Vår viktigaste kunskap och kompetens finns inom </w:t>
      </w:r>
      <w:proofErr w:type="spellStart"/>
      <w:r w:rsidRPr="001F75B2">
        <w:rPr>
          <w:rFonts w:ascii="Times New Roman" w:hAnsi="Times New Roman" w:cs="Times New Roman"/>
          <w:sz w:val="24"/>
          <w:szCs w:val="24"/>
        </w:rPr>
        <w:t>Identity</w:t>
      </w:r>
      <w:proofErr w:type="spellEnd"/>
      <w:r w:rsidRPr="001F75B2">
        <w:rPr>
          <w:rFonts w:ascii="Times New Roman" w:hAnsi="Times New Roman" w:cs="Times New Roman"/>
          <w:sz w:val="24"/>
          <w:szCs w:val="24"/>
        </w:rPr>
        <w:t xml:space="preserve"> and Access Management, IAM (identitets- och behörighetshantering), vi erbjuder lösningar, produkter och tjänster för att säkra identiteten för personer, objekt och transaktioner både i den fysiska och den digitala världen. neXus har idag 19 kontor runt om i Norden, Europa, Indien och USA.</w:t>
      </w:r>
    </w:p>
    <w:p w:rsidR="000B21CC" w:rsidRPr="002641B1" w:rsidRDefault="000B21CC" w:rsidP="000B21CC">
      <w:r w:rsidRPr="009F2020">
        <w:rPr>
          <w:rFonts w:ascii="Times New Roman" w:hAnsi="Times New Roman" w:cs="Times New Roman"/>
          <w:sz w:val="24"/>
          <w:szCs w:val="24"/>
        </w:rPr>
        <w:t>#</w:t>
      </w:r>
      <w:proofErr w:type="spellStart"/>
      <w:r w:rsidRPr="009F2020">
        <w:rPr>
          <w:rFonts w:ascii="Times New Roman" w:hAnsi="Times New Roman" w:cs="Times New Roman"/>
          <w:sz w:val="24"/>
          <w:szCs w:val="24"/>
        </w:rPr>
        <w:t>dynamicID</w:t>
      </w:r>
      <w:proofErr w:type="spellEnd"/>
      <w:r>
        <w:t> </w:t>
      </w:r>
    </w:p>
    <w:sectPr w:rsidR="000B21CC" w:rsidRPr="002641B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80B" w:rsidRDefault="00CB480B" w:rsidP="003655CA">
      <w:pPr>
        <w:spacing w:after="0" w:line="240" w:lineRule="auto"/>
      </w:pPr>
      <w:r>
        <w:separator/>
      </w:r>
    </w:p>
  </w:endnote>
  <w:endnote w:type="continuationSeparator" w:id="0">
    <w:p w:rsidR="00CB480B" w:rsidRDefault="00CB480B" w:rsidP="0036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80B" w:rsidRDefault="00CB480B" w:rsidP="003655CA">
      <w:pPr>
        <w:spacing w:after="0" w:line="240" w:lineRule="auto"/>
      </w:pPr>
      <w:r>
        <w:separator/>
      </w:r>
    </w:p>
  </w:footnote>
  <w:footnote w:type="continuationSeparator" w:id="0">
    <w:p w:rsidR="00CB480B" w:rsidRDefault="00CB480B" w:rsidP="00365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5CA" w:rsidRDefault="003655CA">
    <w:pPr>
      <w:pStyle w:val="Header"/>
    </w:pPr>
    <w:r>
      <w:rPr>
        <w:noProof/>
        <w:lang w:eastAsia="sv-SE"/>
      </w:rPr>
      <w:drawing>
        <wp:anchor distT="0" distB="0" distL="114300" distR="114300" simplePos="0" relativeHeight="251659264" behindDoc="1" locked="0" layoutInCell="1" allowOverlap="1" wp14:anchorId="0865C52A" wp14:editId="43499B33">
          <wp:simplePos x="0" y="0"/>
          <wp:positionH relativeFrom="page">
            <wp:align>left</wp:align>
          </wp:positionH>
          <wp:positionV relativeFrom="paragraph">
            <wp:posOffset>-448310</wp:posOffset>
          </wp:positionV>
          <wp:extent cx="7574400" cy="1087200"/>
          <wp:effectExtent l="0" t="0" r="7620" b="0"/>
          <wp:wrapNone/>
          <wp:docPr id="7" name="Grafik 7" descr="L:\01   ----  Marketing  ----\07_Office_equipment\neXus-nexus-word_template-generic-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01   ----  Marketing  ----\07_Office_equipment\neXus-nexus-word_template-generic-Kopfzei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4400" cy="108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6032B"/>
    <w:multiLevelType w:val="hybridMultilevel"/>
    <w:tmpl w:val="4DD8D4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FC26E95"/>
    <w:multiLevelType w:val="hybridMultilevel"/>
    <w:tmpl w:val="3138BA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7980939"/>
    <w:multiLevelType w:val="hybridMultilevel"/>
    <w:tmpl w:val="6BAAEE66"/>
    <w:lvl w:ilvl="0" w:tplc="3D3C980C">
      <w:start w:val="1"/>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5CA"/>
    <w:rsid w:val="00022589"/>
    <w:rsid w:val="00070FDD"/>
    <w:rsid w:val="00083AAB"/>
    <w:rsid w:val="000A32A2"/>
    <w:rsid w:val="000B21CC"/>
    <w:rsid w:val="000B74DA"/>
    <w:rsid w:val="000E65A5"/>
    <w:rsid w:val="00117752"/>
    <w:rsid w:val="00121731"/>
    <w:rsid w:val="00130B3C"/>
    <w:rsid w:val="00140F94"/>
    <w:rsid w:val="001417CC"/>
    <w:rsid w:val="001B7B21"/>
    <w:rsid w:val="001F75B2"/>
    <w:rsid w:val="002641B1"/>
    <w:rsid w:val="002B08D8"/>
    <w:rsid w:val="002C381D"/>
    <w:rsid w:val="003354DF"/>
    <w:rsid w:val="00337A6E"/>
    <w:rsid w:val="00350B37"/>
    <w:rsid w:val="003655CA"/>
    <w:rsid w:val="00365DA1"/>
    <w:rsid w:val="00372B57"/>
    <w:rsid w:val="003A1070"/>
    <w:rsid w:val="003A65AD"/>
    <w:rsid w:val="003F70B3"/>
    <w:rsid w:val="0044137F"/>
    <w:rsid w:val="0046613F"/>
    <w:rsid w:val="00497C54"/>
    <w:rsid w:val="004A1A86"/>
    <w:rsid w:val="004B485A"/>
    <w:rsid w:val="00515B28"/>
    <w:rsid w:val="00531AB4"/>
    <w:rsid w:val="005458A1"/>
    <w:rsid w:val="00552C13"/>
    <w:rsid w:val="00556B99"/>
    <w:rsid w:val="00573E31"/>
    <w:rsid w:val="005A707E"/>
    <w:rsid w:val="005D034A"/>
    <w:rsid w:val="00603078"/>
    <w:rsid w:val="00632D8E"/>
    <w:rsid w:val="00637ABF"/>
    <w:rsid w:val="00655441"/>
    <w:rsid w:val="006B0E85"/>
    <w:rsid w:val="00710143"/>
    <w:rsid w:val="0076324C"/>
    <w:rsid w:val="00777B6D"/>
    <w:rsid w:val="007824B9"/>
    <w:rsid w:val="007D3D20"/>
    <w:rsid w:val="007F0BEB"/>
    <w:rsid w:val="0082413C"/>
    <w:rsid w:val="00831660"/>
    <w:rsid w:val="0086012F"/>
    <w:rsid w:val="00894548"/>
    <w:rsid w:val="008F7395"/>
    <w:rsid w:val="00990E5F"/>
    <w:rsid w:val="009924E4"/>
    <w:rsid w:val="00992E51"/>
    <w:rsid w:val="009C1D4D"/>
    <w:rsid w:val="009D329B"/>
    <w:rsid w:val="009E045A"/>
    <w:rsid w:val="009F1C13"/>
    <w:rsid w:val="009F2020"/>
    <w:rsid w:val="009F7151"/>
    <w:rsid w:val="00A01129"/>
    <w:rsid w:val="00A36166"/>
    <w:rsid w:val="00A424AC"/>
    <w:rsid w:val="00A46602"/>
    <w:rsid w:val="00A6252B"/>
    <w:rsid w:val="00A76B57"/>
    <w:rsid w:val="00B0290D"/>
    <w:rsid w:val="00B1050E"/>
    <w:rsid w:val="00B84276"/>
    <w:rsid w:val="00B90A1A"/>
    <w:rsid w:val="00BB6896"/>
    <w:rsid w:val="00C47700"/>
    <w:rsid w:val="00C83E67"/>
    <w:rsid w:val="00CA7CD5"/>
    <w:rsid w:val="00CB2F31"/>
    <w:rsid w:val="00CB480B"/>
    <w:rsid w:val="00CB50D9"/>
    <w:rsid w:val="00CE00EA"/>
    <w:rsid w:val="00D045BC"/>
    <w:rsid w:val="00D141C0"/>
    <w:rsid w:val="00D65A39"/>
    <w:rsid w:val="00D668F9"/>
    <w:rsid w:val="00E15503"/>
    <w:rsid w:val="00E22539"/>
    <w:rsid w:val="00E26B29"/>
    <w:rsid w:val="00E3686D"/>
    <w:rsid w:val="00EC0984"/>
    <w:rsid w:val="00F00D0F"/>
    <w:rsid w:val="00F120AB"/>
    <w:rsid w:val="00F77B54"/>
    <w:rsid w:val="00F80298"/>
    <w:rsid w:val="00FC20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363E0-BB7B-498C-9223-05CDCA90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5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55CA"/>
  </w:style>
  <w:style w:type="paragraph" w:styleId="Footer">
    <w:name w:val="footer"/>
    <w:basedOn w:val="Normal"/>
    <w:link w:val="FooterChar"/>
    <w:uiPriority w:val="99"/>
    <w:unhideWhenUsed/>
    <w:rsid w:val="003655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55CA"/>
  </w:style>
  <w:style w:type="paragraph" w:styleId="ListParagraph">
    <w:name w:val="List Paragraph"/>
    <w:basedOn w:val="Normal"/>
    <w:uiPriority w:val="34"/>
    <w:qFormat/>
    <w:rsid w:val="00A76B57"/>
    <w:pPr>
      <w:ind w:left="720"/>
      <w:contextualSpacing/>
    </w:pPr>
  </w:style>
  <w:style w:type="paragraph" w:styleId="BalloonText">
    <w:name w:val="Balloon Text"/>
    <w:basedOn w:val="Normal"/>
    <w:link w:val="BalloonTextChar"/>
    <w:uiPriority w:val="99"/>
    <w:semiHidden/>
    <w:unhideWhenUsed/>
    <w:rsid w:val="003A6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294</Words>
  <Characters>1563</Characters>
  <Application>Microsoft Office Word</Application>
  <DocSecurity>0</DocSecurity>
  <Lines>13</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neXus Group</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von Porat (ext)</dc:creator>
  <cp:keywords/>
  <dc:description/>
  <cp:lastModifiedBy>Paula von Porat (ext)</cp:lastModifiedBy>
  <cp:revision>8</cp:revision>
  <cp:lastPrinted>2015-11-13T10:08:00Z</cp:lastPrinted>
  <dcterms:created xsi:type="dcterms:W3CDTF">2016-02-04T10:02:00Z</dcterms:created>
  <dcterms:modified xsi:type="dcterms:W3CDTF">2016-02-04T14:34:00Z</dcterms:modified>
</cp:coreProperties>
</file>