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378" w:rsidRPr="00C85EC0" w:rsidRDefault="003C1B71" w:rsidP="00213B45">
      <w:pPr>
        <w:pStyle w:val="NoSpacing"/>
        <w:jc w:val="both"/>
        <w:rPr>
          <w:rFonts w:ascii="Arial" w:hAnsi="Arial" w:cs="Arial"/>
          <w:sz w:val="20"/>
          <w:szCs w:val="20"/>
          <w:lang w:val="bg-BG"/>
        </w:rPr>
      </w:pPr>
      <w:bookmarkStart w:id="0" w:name="_GoBack"/>
      <w:bookmarkEnd w:id="0"/>
      <w:r>
        <w:rPr>
          <w:rFonts w:ascii="Arial" w:hAnsi="Arial" w:cs="Arial"/>
          <w:b/>
          <w:lang w:val="bg-BG"/>
        </w:rPr>
        <w:t>За к</w:t>
      </w:r>
      <w:r w:rsidR="00495378" w:rsidRPr="00C85EC0">
        <w:rPr>
          <w:rFonts w:ascii="Arial" w:hAnsi="Arial" w:cs="Arial"/>
          <w:b/>
          <w:lang w:val="bg-BG"/>
        </w:rPr>
        <w:t>онтакт</w:t>
      </w:r>
      <w:r w:rsidR="00495378" w:rsidRPr="00C85EC0">
        <w:rPr>
          <w:rFonts w:ascii="Arial" w:hAnsi="Arial" w:cs="Arial"/>
          <w:lang w:val="bg-BG"/>
        </w:rPr>
        <w:t xml:space="preserve">: </w:t>
      </w:r>
      <w:r w:rsidR="00C85EC0" w:rsidRPr="00C85EC0">
        <w:rPr>
          <w:rFonts w:ascii="Arial" w:hAnsi="Arial" w:cs="Arial"/>
          <w:lang w:val="bg-BG"/>
        </w:rPr>
        <w:tab/>
      </w:r>
      <w:r w:rsidR="00C85EC0" w:rsidRPr="00C85EC0">
        <w:rPr>
          <w:rFonts w:ascii="Arial" w:hAnsi="Arial" w:cs="Arial"/>
          <w:lang w:val="bg-BG"/>
        </w:rPr>
        <w:tab/>
      </w:r>
      <w:r w:rsidR="00495378" w:rsidRPr="00C85EC0">
        <w:rPr>
          <w:rFonts w:ascii="Arial" w:hAnsi="Arial" w:cs="Arial"/>
          <w:sz w:val="20"/>
          <w:szCs w:val="20"/>
          <w:lang w:val="bg-BG"/>
        </w:rPr>
        <w:t>Иванка Джолева-Минйоти</w:t>
      </w:r>
    </w:p>
    <w:p w:rsidR="00C85EC0" w:rsidRPr="00C85EC0" w:rsidRDefault="00C85EC0" w:rsidP="00C85EC0">
      <w:pPr>
        <w:pStyle w:val="NoSpacing"/>
        <w:ind w:left="1440" w:firstLine="720"/>
        <w:jc w:val="both"/>
        <w:rPr>
          <w:rFonts w:ascii="Arial" w:hAnsi="Arial" w:cs="Arial"/>
          <w:sz w:val="20"/>
          <w:szCs w:val="20"/>
          <w:lang w:val="en-US"/>
        </w:rPr>
      </w:pPr>
      <w:r w:rsidRPr="00C85EC0">
        <w:rPr>
          <w:rFonts w:ascii="Arial" w:hAnsi="Arial" w:cs="Arial"/>
          <w:sz w:val="20"/>
          <w:szCs w:val="20"/>
          <w:lang w:val="en-US"/>
        </w:rPr>
        <w:t>+359 2 9670 351</w:t>
      </w:r>
    </w:p>
    <w:p w:rsidR="00495378" w:rsidRPr="00C85EC0" w:rsidRDefault="00C85EC0" w:rsidP="00C85EC0">
      <w:pPr>
        <w:pStyle w:val="NoSpacing"/>
        <w:ind w:left="1440" w:firstLine="720"/>
        <w:jc w:val="both"/>
        <w:rPr>
          <w:rFonts w:ascii="Arial" w:hAnsi="Arial" w:cs="Arial"/>
          <w:color w:val="1F497D" w:themeColor="text2"/>
          <w:sz w:val="20"/>
          <w:szCs w:val="20"/>
          <w:lang w:val="bg-BG"/>
        </w:rPr>
      </w:pPr>
      <w:proofErr w:type="gramStart"/>
      <w:r w:rsidRPr="00C85EC0">
        <w:rPr>
          <w:rFonts w:ascii="Arial" w:hAnsi="Arial" w:cs="Arial"/>
          <w:color w:val="1F497D" w:themeColor="text2"/>
          <w:sz w:val="20"/>
          <w:szCs w:val="20"/>
          <w:lang w:val="en-US"/>
        </w:rPr>
        <w:t>i</w:t>
      </w:r>
      <w:proofErr w:type="gramEnd"/>
      <w:hyperlink r:id="rId11" w:history="1">
        <w:r w:rsidRPr="00C85EC0">
          <w:rPr>
            <w:rStyle w:val="Hyperlink"/>
            <w:rFonts w:ascii="Arial" w:hAnsi="Arial" w:cs="Arial"/>
            <w:sz w:val="20"/>
            <w:szCs w:val="20"/>
            <w:lang w:val="en-US"/>
          </w:rPr>
          <w:t>djoleva-minioti@mdlz.com</w:t>
        </w:r>
      </w:hyperlink>
    </w:p>
    <w:p w:rsidR="00495378" w:rsidRPr="00C85EC0" w:rsidRDefault="00495378" w:rsidP="00213B45">
      <w:pPr>
        <w:pStyle w:val="NoSpacing"/>
        <w:jc w:val="both"/>
        <w:rPr>
          <w:rFonts w:ascii="Arial" w:hAnsi="Arial" w:cs="Arial"/>
          <w:color w:val="1F497D" w:themeColor="text2"/>
          <w:sz w:val="20"/>
          <w:szCs w:val="20"/>
          <w:lang w:val="bg-BG"/>
        </w:rPr>
      </w:pPr>
    </w:p>
    <w:p w:rsidR="00495378" w:rsidRPr="00C85EC0" w:rsidRDefault="00495378" w:rsidP="00213B45">
      <w:pPr>
        <w:pStyle w:val="NoSpacing"/>
        <w:jc w:val="both"/>
        <w:rPr>
          <w:rFonts w:ascii="Arial" w:hAnsi="Arial" w:cs="Arial"/>
          <w:color w:val="1F497D" w:themeColor="text2"/>
          <w:lang w:val="bg-BG"/>
        </w:rPr>
      </w:pPr>
    </w:p>
    <w:p w:rsidR="00495378" w:rsidRPr="00C85EC0" w:rsidRDefault="00495378" w:rsidP="00213B45">
      <w:pPr>
        <w:pStyle w:val="NoSpacing"/>
        <w:jc w:val="both"/>
        <w:rPr>
          <w:rFonts w:ascii="Arial" w:hAnsi="Arial" w:cs="Arial"/>
          <w:color w:val="1F497D" w:themeColor="text2"/>
          <w:lang w:val="bg-BG"/>
        </w:rPr>
      </w:pPr>
    </w:p>
    <w:p w:rsidR="00495378" w:rsidRPr="00A179ED" w:rsidRDefault="00495378" w:rsidP="00213B45">
      <w:pPr>
        <w:pStyle w:val="NoSpacing"/>
        <w:jc w:val="both"/>
        <w:rPr>
          <w:rFonts w:ascii="Arial" w:hAnsi="Arial" w:cs="Arial"/>
          <w:color w:val="1F497D" w:themeColor="text2"/>
          <w:lang w:val="bg-BG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p w:rsidR="00495378" w:rsidRPr="00A179ED" w:rsidRDefault="00495378" w:rsidP="00C85EC0">
      <w:pPr>
        <w:pStyle w:val="NoSpacing"/>
        <w:jc w:val="center"/>
        <w:rPr>
          <w:rFonts w:ascii="Arial" w:hAnsi="Arial" w:cs="Arial"/>
          <w:color w:val="7030A0"/>
          <w:sz w:val="28"/>
          <w:szCs w:val="28"/>
          <w:lang w:val="bg-BG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A179ED">
        <w:rPr>
          <w:rFonts w:ascii="Arial" w:hAnsi="Arial" w:cs="Arial"/>
          <w:b/>
          <w:color w:val="7030A0"/>
          <w:sz w:val="28"/>
          <w:szCs w:val="28"/>
          <w:lang w:val="bg-BG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Светла Лесова </w:t>
      </w:r>
      <w:r w:rsidRPr="00A179ED">
        <w:rPr>
          <w:rFonts w:ascii="Arial" w:hAnsi="Arial" w:cs="Arial"/>
          <w:color w:val="7030A0"/>
          <w:sz w:val="28"/>
          <w:szCs w:val="28"/>
          <w:lang w:val="bg-BG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е новият изпълнителен директор на Монделийз България</w:t>
      </w:r>
    </w:p>
    <w:p w:rsidR="00495378" w:rsidRPr="00A179ED" w:rsidRDefault="00495378" w:rsidP="00C85EC0">
      <w:pPr>
        <w:pStyle w:val="NoSpacing"/>
        <w:jc w:val="center"/>
        <w:rPr>
          <w:rFonts w:ascii="Arial" w:hAnsi="Arial" w:cs="Arial"/>
          <w:color w:val="7030A0"/>
          <w:sz w:val="24"/>
          <w:szCs w:val="24"/>
          <w:lang w:val="bg-BG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A179ED">
        <w:rPr>
          <w:rFonts w:ascii="Arial" w:hAnsi="Arial" w:cs="Arial"/>
          <w:b/>
          <w:color w:val="7030A0"/>
          <w:sz w:val="24"/>
          <w:szCs w:val="24"/>
          <w:lang w:val="bg-BG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Ивайло Найденов</w:t>
      </w:r>
      <w:r w:rsidRPr="00A179ED">
        <w:rPr>
          <w:rFonts w:ascii="Arial" w:hAnsi="Arial" w:cs="Arial"/>
          <w:color w:val="7030A0"/>
          <w:sz w:val="24"/>
          <w:szCs w:val="24"/>
          <w:lang w:val="bg-BG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поема управлението на компанията на регионално ниво за Румъния, България и Източна Адриатика</w:t>
      </w:r>
    </w:p>
    <w:p w:rsidR="00495378" w:rsidRPr="00C85EC0" w:rsidRDefault="00495378" w:rsidP="00213B45">
      <w:pPr>
        <w:pStyle w:val="NoSpacing"/>
        <w:jc w:val="both"/>
        <w:rPr>
          <w:rFonts w:ascii="Arial" w:hAnsi="Arial" w:cs="Arial"/>
          <w:lang w:val="bg-BG"/>
        </w:rPr>
      </w:pPr>
    </w:p>
    <w:p w:rsidR="00495378" w:rsidRPr="00C85EC0" w:rsidRDefault="00495378" w:rsidP="00213B45">
      <w:pPr>
        <w:pStyle w:val="NoSpacing"/>
        <w:jc w:val="both"/>
        <w:rPr>
          <w:rFonts w:ascii="Arial" w:hAnsi="Arial" w:cs="Arial"/>
          <w:lang w:val="bg-BG"/>
        </w:rPr>
      </w:pPr>
    </w:p>
    <w:p w:rsidR="00A179ED" w:rsidRPr="00A179ED" w:rsidRDefault="00A179ED" w:rsidP="00213B45">
      <w:pPr>
        <w:pStyle w:val="NoSpacing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СОФИЯ, 12-ти ноември, 2014 г.</w:t>
      </w:r>
    </w:p>
    <w:p w:rsidR="00A179ED" w:rsidRDefault="00A179ED" w:rsidP="00213B45">
      <w:pPr>
        <w:pStyle w:val="NoSpacing"/>
        <w:jc w:val="both"/>
        <w:rPr>
          <w:rFonts w:ascii="Arial" w:hAnsi="Arial" w:cs="Arial"/>
          <w:lang w:val="bg-BG"/>
        </w:rPr>
      </w:pPr>
    </w:p>
    <w:p w:rsidR="00495378" w:rsidRPr="00C85EC0" w:rsidRDefault="00495378" w:rsidP="00A179ED">
      <w:pPr>
        <w:pStyle w:val="NoSpacing"/>
        <w:ind w:firstLine="720"/>
        <w:jc w:val="both"/>
        <w:rPr>
          <w:rFonts w:ascii="Arial" w:hAnsi="Arial" w:cs="Arial"/>
          <w:lang w:val="bg-BG"/>
        </w:rPr>
      </w:pPr>
      <w:r w:rsidRPr="00C85EC0">
        <w:rPr>
          <w:rFonts w:ascii="Arial" w:hAnsi="Arial" w:cs="Arial"/>
          <w:lang w:val="bg-BG"/>
        </w:rPr>
        <w:t>От 1-ви февруари 2015 г. Светла Лесова ще бъде новият изпълнителен директор на Монделийз България след преминаването на Ивайло Найденов на регионална позиция, базирана в Румъния</w:t>
      </w:r>
      <w:r w:rsidR="00E54BA2">
        <w:rPr>
          <w:rFonts w:ascii="Arial" w:hAnsi="Arial" w:cs="Arial"/>
          <w:lang w:val="bg-BG"/>
        </w:rPr>
        <w:t xml:space="preserve"> също през февруари</w:t>
      </w:r>
      <w:r w:rsidR="00D0082E" w:rsidRPr="00C85EC0">
        <w:rPr>
          <w:rFonts w:ascii="Arial" w:hAnsi="Arial" w:cs="Arial"/>
          <w:lang w:val="bg-BG"/>
        </w:rPr>
        <w:t>, обяви ко</w:t>
      </w:r>
      <w:r w:rsidR="00C85EC0" w:rsidRPr="00C85EC0">
        <w:rPr>
          <w:rFonts w:ascii="Arial" w:hAnsi="Arial" w:cs="Arial"/>
          <w:lang w:val="bg-BG"/>
        </w:rPr>
        <w:t>мпанията днес</w:t>
      </w:r>
      <w:r w:rsidRPr="00C85EC0">
        <w:rPr>
          <w:rFonts w:ascii="Arial" w:hAnsi="Arial" w:cs="Arial"/>
          <w:lang w:val="bg-BG"/>
        </w:rPr>
        <w:t>. Той беше първият българин, оглавил българското подразделение на мултинационалния гигант в 20-годишната му история на българския пазар.</w:t>
      </w:r>
    </w:p>
    <w:p w:rsidR="00495378" w:rsidRPr="00C85EC0" w:rsidRDefault="00495378" w:rsidP="00213B45">
      <w:pPr>
        <w:pStyle w:val="NoSpacing"/>
        <w:jc w:val="both"/>
        <w:rPr>
          <w:rFonts w:ascii="Arial" w:hAnsi="Arial" w:cs="Arial"/>
          <w:lang w:val="bg-BG"/>
        </w:rPr>
      </w:pPr>
    </w:p>
    <w:p w:rsidR="00A179ED" w:rsidRDefault="00C85EC0" w:rsidP="00A179ED">
      <w:pPr>
        <w:pStyle w:val="NoSpacing"/>
        <w:ind w:firstLine="720"/>
        <w:jc w:val="both"/>
        <w:rPr>
          <w:rFonts w:ascii="Arial" w:hAnsi="Arial" w:cs="Arial"/>
          <w:lang w:val="bg-BG"/>
        </w:rPr>
      </w:pPr>
      <w:r w:rsidRPr="00C85EC0">
        <w:rPr>
          <w:rFonts w:ascii="Arial" w:hAnsi="Arial" w:cs="Arial"/>
          <w:lang w:val="bg-BG"/>
        </w:rPr>
        <w:t xml:space="preserve">Светла Лесова е избрана да управлява успешния бизнес на производителя на брандове като </w:t>
      </w:r>
      <w:r w:rsidRPr="00A179ED">
        <w:rPr>
          <w:rFonts w:ascii="Arial" w:hAnsi="Arial" w:cs="Arial"/>
          <w:i/>
          <w:lang w:val="bg-BG"/>
        </w:rPr>
        <w:t>Милка</w:t>
      </w:r>
      <w:r w:rsidRPr="00C85EC0">
        <w:rPr>
          <w:rFonts w:ascii="Arial" w:hAnsi="Arial" w:cs="Arial"/>
          <w:lang w:val="bg-BG"/>
        </w:rPr>
        <w:t xml:space="preserve">, </w:t>
      </w:r>
      <w:r w:rsidRPr="008B7F6C">
        <w:rPr>
          <w:rFonts w:ascii="Arial" w:hAnsi="Arial" w:cs="Arial"/>
          <w:i/>
          <w:lang w:val="bg-BG"/>
        </w:rPr>
        <w:t>Тоблерон, Своге, Су</w:t>
      </w:r>
      <w:r w:rsidR="00A179ED" w:rsidRPr="008B7F6C">
        <w:rPr>
          <w:rFonts w:ascii="Arial" w:hAnsi="Arial" w:cs="Arial"/>
          <w:i/>
          <w:lang w:val="bg-BG"/>
        </w:rPr>
        <w:t>шард, Якобс, Нова Бразилия, Бел</w:t>
      </w:r>
      <w:r w:rsidRPr="008B7F6C">
        <w:rPr>
          <w:rFonts w:ascii="Arial" w:hAnsi="Arial" w:cs="Arial"/>
          <w:i/>
          <w:lang w:val="bg-BG"/>
        </w:rPr>
        <w:t xml:space="preserve">Вита и </w:t>
      </w:r>
      <w:r w:rsidR="008B7F6C" w:rsidRPr="008B7F6C">
        <w:rPr>
          <w:rFonts w:ascii="Arial" w:hAnsi="Arial" w:cs="Arial"/>
          <w:i/>
          <w:lang w:val="en-US"/>
        </w:rPr>
        <w:t>TUC</w:t>
      </w:r>
      <w:r w:rsidRPr="008B7F6C">
        <w:rPr>
          <w:rFonts w:ascii="Arial" w:hAnsi="Arial" w:cs="Arial"/>
          <w:i/>
          <w:lang w:val="bg-BG"/>
        </w:rPr>
        <w:t xml:space="preserve"> </w:t>
      </w:r>
      <w:r w:rsidRPr="00C85EC0">
        <w:rPr>
          <w:rFonts w:ascii="Arial" w:hAnsi="Arial" w:cs="Arial"/>
          <w:lang w:val="bg-BG"/>
        </w:rPr>
        <w:t xml:space="preserve">заради богатия си професионален опит, натрупан в компании като Жилет и Проктър и Гембъл, където последователно е заемала все по-високи позиции, включително и </w:t>
      </w:r>
      <w:r w:rsidR="00A179ED">
        <w:rPr>
          <w:rFonts w:ascii="Arial" w:hAnsi="Arial" w:cs="Arial"/>
          <w:lang w:val="bg-BG"/>
        </w:rPr>
        <w:t>изпълнителен директор</w:t>
      </w:r>
      <w:r w:rsidRPr="00C85EC0">
        <w:rPr>
          <w:rFonts w:ascii="Arial" w:hAnsi="Arial" w:cs="Arial"/>
          <w:lang w:val="bg-BG"/>
        </w:rPr>
        <w:t xml:space="preserve"> за България. </w:t>
      </w:r>
    </w:p>
    <w:p w:rsidR="00A179ED" w:rsidRDefault="00A179ED" w:rsidP="00213B45">
      <w:pPr>
        <w:pStyle w:val="NoSpacing"/>
        <w:jc w:val="both"/>
        <w:rPr>
          <w:rFonts w:ascii="Arial" w:hAnsi="Arial" w:cs="Arial"/>
          <w:lang w:val="bg-BG"/>
        </w:rPr>
      </w:pPr>
    </w:p>
    <w:p w:rsidR="00495378" w:rsidRDefault="00C85EC0" w:rsidP="00A179ED">
      <w:pPr>
        <w:pStyle w:val="NoSpacing"/>
        <w:ind w:firstLine="720"/>
        <w:jc w:val="both"/>
        <w:rPr>
          <w:rFonts w:ascii="Arial" w:hAnsi="Arial" w:cs="Arial"/>
          <w:lang w:val="bg-BG"/>
        </w:rPr>
      </w:pPr>
      <w:r w:rsidRPr="00C85EC0">
        <w:rPr>
          <w:rFonts w:ascii="Arial" w:hAnsi="Arial" w:cs="Arial"/>
          <w:lang w:val="bg-BG"/>
        </w:rPr>
        <w:t xml:space="preserve">През последните две години </w:t>
      </w:r>
      <w:r w:rsidR="00F131C1">
        <w:rPr>
          <w:rFonts w:ascii="Arial" w:hAnsi="Arial" w:cs="Arial"/>
          <w:lang w:val="bg-BG"/>
        </w:rPr>
        <w:t xml:space="preserve">и половина </w:t>
      </w:r>
      <w:r w:rsidRPr="00C85EC0">
        <w:rPr>
          <w:rFonts w:ascii="Arial" w:hAnsi="Arial" w:cs="Arial"/>
          <w:lang w:val="bg-BG"/>
        </w:rPr>
        <w:t xml:space="preserve">кариерата на Светла се развива </w:t>
      </w:r>
      <w:r w:rsidR="00AE4D88">
        <w:rPr>
          <w:rFonts w:ascii="Arial" w:hAnsi="Arial" w:cs="Arial"/>
          <w:lang w:val="bg-BG"/>
        </w:rPr>
        <w:t xml:space="preserve">възходящо и </w:t>
      </w:r>
      <w:r w:rsidRPr="00C85EC0">
        <w:rPr>
          <w:rFonts w:ascii="Arial" w:hAnsi="Arial" w:cs="Arial"/>
          <w:lang w:val="bg-BG"/>
        </w:rPr>
        <w:t xml:space="preserve">в Монделийз Интернешънъл, </w:t>
      </w:r>
      <w:r w:rsidR="00A179ED">
        <w:rPr>
          <w:rFonts w:ascii="Arial" w:hAnsi="Arial" w:cs="Arial"/>
          <w:lang w:val="bg-BG"/>
        </w:rPr>
        <w:t xml:space="preserve">където </w:t>
      </w:r>
      <w:r w:rsidR="00F131C1">
        <w:rPr>
          <w:rFonts w:ascii="Arial" w:hAnsi="Arial" w:cs="Arial"/>
          <w:lang w:val="bg-BG"/>
        </w:rPr>
        <w:t xml:space="preserve">в момента </w:t>
      </w:r>
      <w:r w:rsidR="00A179ED">
        <w:rPr>
          <w:rFonts w:ascii="Arial" w:hAnsi="Arial" w:cs="Arial"/>
          <w:lang w:val="bg-BG"/>
        </w:rPr>
        <w:t xml:space="preserve">е директор </w:t>
      </w:r>
      <w:r w:rsidRPr="00C85EC0">
        <w:rPr>
          <w:rFonts w:ascii="Arial" w:hAnsi="Arial" w:cs="Arial"/>
          <w:lang w:val="bg-BG"/>
        </w:rPr>
        <w:t xml:space="preserve">„Продажби“ за </w:t>
      </w:r>
      <w:r w:rsidR="00A179ED">
        <w:rPr>
          <w:rFonts w:ascii="Arial" w:hAnsi="Arial" w:cs="Arial"/>
          <w:lang w:val="bg-BG"/>
        </w:rPr>
        <w:t xml:space="preserve">Източна Европа, </w:t>
      </w:r>
      <w:r w:rsidRPr="00C85EC0">
        <w:rPr>
          <w:rFonts w:ascii="Arial" w:hAnsi="Arial" w:cs="Arial"/>
          <w:lang w:val="bg-BG"/>
        </w:rPr>
        <w:t>Близкия Изток и Африка</w:t>
      </w:r>
      <w:r w:rsidR="00A179ED">
        <w:rPr>
          <w:rFonts w:ascii="Arial" w:hAnsi="Arial" w:cs="Arial"/>
          <w:lang w:val="bg-BG"/>
        </w:rPr>
        <w:t xml:space="preserve"> с отговорност</w:t>
      </w:r>
      <w:r w:rsidR="00E54BA2">
        <w:rPr>
          <w:rFonts w:ascii="Arial" w:hAnsi="Arial" w:cs="Arial"/>
          <w:lang w:val="bg-BG"/>
        </w:rPr>
        <w:t>и</w:t>
      </w:r>
      <w:r w:rsidR="00A179ED">
        <w:rPr>
          <w:rFonts w:ascii="Arial" w:hAnsi="Arial" w:cs="Arial"/>
          <w:lang w:val="bg-BG"/>
        </w:rPr>
        <w:t xml:space="preserve"> в 90 държави</w:t>
      </w:r>
      <w:r w:rsidRPr="00C85EC0">
        <w:rPr>
          <w:rFonts w:ascii="Arial" w:hAnsi="Arial" w:cs="Arial"/>
          <w:lang w:val="bg-BG"/>
        </w:rPr>
        <w:t>.</w:t>
      </w:r>
    </w:p>
    <w:p w:rsidR="00AE4D88" w:rsidRDefault="00AE4D88" w:rsidP="00AE4D88">
      <w:pPr>
        <w:spacing w:line="240" w:lineRule="auto"/>
        <w:jc w:val="both"/>
        <w:rPr>
          <w:b/>
          <w:bCs/>
          <w:sz w:val="20"/>
          <w:szCs w:val="20"/>
          <w:lang w:val="bg-BG"/>
        </w:rPr>
      </w:pPr>
    </w:p>
    <w:p w:rsidR="008B7F6C" w:rsidRDefault="008B7F6C" w:rsidP="00AE4D88">
      <w:pPr>
        <w:spacing w:line="240" w:lineRule="auto"/>
        <w:jc w:val="both"/>
        <w:rPr>
          <w:b/>
          <w:bCs/>
          <w:sz w:val="20"/>
          <w:szCs w:val="20"/>
          <w:lang w:val="bg-BG"/>
        </w:rPr>
      </w:pPr>
    </w:p>
    <w:p w:rsidR="00AE4D88" w:rsidRPr="001F0F98" w:rsidRDefault="00AE4D88" w:rsidP="00AE4D88">
      <w:pPr>
        <w:spacing w:line="240" w:lineRule="auto"/>
        <w:jc w:val="both"/>
        <w:rPr>
          <w:sz w:val="20"/>
          <w:szCs w:val="20"/>
        </w:rPr>
      </w:pPr>
      <w:r w:rsidRPr="001F0F98">
        <w:rPr>
          <w:b/>
          <w:bCs/>
          <w:sz w:val="20"/>
          <w:szCs w:val="20"/>
          <w:lang w:val="bg-BG"/>
        </w:rPr>
        <w:t xml:space="preserve">За „Монделийз Интернешънъл“ </w:t>
      </w:r>
      <w:r w:rsidRPr="001F0F98">
        <w:rPr>
          <w:b/>
          <w:bCs/>
          <w:sz w:val="20"/>
          <w:szCs w:val="20"/>
        </w:rPr>
        <w:t xml:space="preserve"> </w:t>
      </w:r>
    </w:p>
    <w:p w:rsidR="00AE4D88" w:rsidRPr="001F0F98" w:rsidRDefault="00AE4D88" w:rsidP="00AE4D88">
      <w:pPr>
        <w:spacing w:line="240" w:lineRule="auto"/>
        <w:jc w:val="both"/>
        <w:rPr>
          <w:sz w:val="20"/>
          <w:szCs w:val="20"/>
        </w:rPr>
      </w:pPr>
      <w:r w:rsidRPr="001F0F98">
        <w:rPr>
          <w:sz w:val="20"/>
          <w:szCs w:val="20"/>
          <w:lang w:val="bg-BG"/>
        </w:rPr>
        <w:t>„Монделийз Интернешънъл“</w:t>
      </w:r>
      <w:r w:rsidRPr="001F0F98">
        <w:rPr>
          <w:sz w:val="20"/>
          <w:szCs w:val="20"/>
        </w:rPr>
        <w:t xml:space="preserve"> (</w:t>
      </w:r>
      <w:r w:rsidRPr="001F0F98">
        <w:rPr>
          <w:sz w:val="20"/>
          <w:szCs w:val="20"/>
          <w:lang w:val="bg-BG"/>
        </w:rPr>
        <w:t xml:space="preserve">регистрирана на </w:t>
      </w:r>
      <w:r w:rsidRPr="001F0F98">
        <w:rPr>
          <w:sz w:val="20"/>
          <w:szCs w:val="20"/>
        </w:rPr>
        <w:t xml:space="preserve">NASDAQ: MDLZ) </w:t>
      </w:r>
      <w:r w:rsidRPr="001F0F98">
        <w:rPr>
          <w:sz w:val="20"/>
          <w:szCs w:val="20"/>
          <w:lang w:val="bg-BG"/>
        </w:rPr>
        <w:t xml:space="preserve">е водещ световен производител на леки закуски с приходи от 35 млрд. щ.д. за 2013 г. Създавайки вкусни моменти за потребителите си в 165 </w:t>
      </w:r>
      <w:r w:rsidR="003C1B71">
        <w:rPr>
          <w:sz w:val="20"/>
          <w:szCs w:val="20"/>
          <w:lang w:val="bg-BG"/>
        </w:rPr>
        <w:t>З</w:t>
      </w:r>
      <w:r w:rsidRPr="001F0F98">
        <w:rPr>
          <w:sz w:val="20"/>
          <w:szCs w:val="20"/>
          <w:lang w:val="bg-BG"/>
        </w:rPr>
        <w:t xml:space="preserve">държави, „Монделийз Интереншънъл“ е световен лидер в производството на шоколад, бисквити, дъвки, бонбони, кафе и разтворими напитки. Компанията произвежда и предлага любими марки на стойност милиарди долари, като </w:t>
      </w:r>
      <w:r w:rsidRPr="001F0F98">
        <w:rPr>
          <w:i/>
          <w:iCs/>
          <w:sz w:val="20"/>
          <w:szCs w:val="20"/>
        </w:rPr>
        <w:t xml:space="preserve">Cadbury, Cadbury Dairy Milk </w:t>
      </w:r>
      <w:r w:rsidRPr="001F0F98">
        <w:rPr>
          <w:sz w:val="20"/>
          <w:szCs w:val="20"/>
          <w:lang w:val="bg-BG"/>
        </w:rPr>
        <w:t xml:space="preserve">и шоколад </w:t>
      </w:r>
      <w:r w:rsidRPr="001F0F98">
        <w:rPr>
          <w:i/>
          <w:iCs/>
          <w:sz w:val="20"/>
          <w:szCs w:val="20"/>
        </w:rPr>
        <w:t>Milka</w:t>
      </w:r>
      <w:r w:rsidRPr="001F0F98">
        <w:rPr>
          <w:sz w:val="20"/>
          <w:szCs w:val="20"/>
        </w:rPr>
        <w:t xml:space="preserve">, </w:t>
      </w:r>
      <w:r w:rsidRPr="001F0F98">
        <w:rPr>
          <w:i/>
          <w:iCs/>
          <w:sz w:val="20"/>
          <w:szCs w:val="20"/>
        </w:rPr>
        <w:t>Jacobs</w:t>
      </w:r>
      <w:r w:rsidRPr="001F0F98">
        <w:rPr>
          <w:sz w:val="20"/>
          <w:szCs w:val="20"/>
        </w:rPr>
        <w:t xml:space="preserve"> </w:t>
      </w:r>
      <w:r w:rsidRPr="001F0F98">
        <w:rPr>
          <w:sz w:val="20"/>
          <w:szCs w:val="20"/>
          <w:lang w:val="bg-BG"/>
        </w:rPr>
        <w:t>кафе</w:t>
      </w:r>
      <w:r w:rsidRPr="001F0F98">
        <w:rPr>
          <w:sz w:val="20"/>
          <w:szCs w:val="20"/>
        </w:rPr>
        <w:t xml:space="preserve">, </w:t>
      </w:r>
      <w:r w:rsidRPr="001F0F98">
        <w:rPr>
          <w:i/>
          <w:iCs/>
          <w:sz w:val="20"/>
          <w:szCs w:val="20"/>
        </w:rPr>
        <w:t>Oreo</w:t>
      </w:r>
      <w:r w:rsidRPr="001F0F98">
        <w:rPr>
          <w:i/>
          <w:iCs/>
          <w:sz w:val="20"/>
          <w:szCs w:val="20"/>
          <w:lang w:val="bg-BG"/>
        </w:rPr>
        <w:t xml:space="preserve">, </w:t>
      </w:r>
      <w:proofErr w:type="spellStart"/>
      <w:r w:rsidRPr="001F0F98">
        <w:rPr>
          <w:i/>
          <w:iCs/>
          <w:sz w:val="20"/>
          <w:szCs w:val="20"/>
        </w:rPr>
        <w:t>BelVita</w:t>
      </w:r>
      <w:proofErr w:type="spellEnd"/>
      <w:r w:rsidRPr="001F0F98">
        <w:rPr>
          <w:i/>
          <w:iCs/>
          <w:sz w:val="20"/>
          <w:szCs w:val="20"/>
        </w:rPr>
        <w:t xml:space="preserve">, TUC </w:t>
      </w:r>
      <w:r w:rsidRPr="001F0F98">
        <w:rPr>
          <w:i/>
          <w:iCs/>
          <w:sz w:val="20"/>
          <w:szCs w:val="20"/>
          <w:lang w:val="bg-BG"/>
        </w:rPr>
        <w:t xml:space="preserve">и др. „Монделийз Интереншънъл“ попада в класацията на </w:t>
      </w:r>
      <w:r w:rsidRPr="001F0F98">
        <w:rPr>
          <w:i/>
          <w:iCs/>
          <w:sz w:val="20"/>
          <w:szCs w:val="20"/>
        </w:rPr>
        <w:t>Standard</w:t>
      </w:r>
      <w:r w:rsidRPr="001F0F98">
        <w:rPr>
          <w:i/>
          <w:iCs/>
          <w:sz w:val="20"/>
          <w:szCs w:val="20"/>
          <w:lang w:val="bg-BG"/>
        </w:rPr>
        <w:t xml:space="preserve"> </w:t>
      </w:r>
      <w:r w:rsidRPr="001F0F98">
        <w:rPr>
          <w:i/>
          <w:iCs/>
          <w:sz w:val="20"/>
          <w:szCs w:val="20"/>
        </w:rPr>
        <w:t>and Poor’s</w:t>
      </w:r>
      <w:r w:rsidRPr="001F0F98">
        <w:rPr>
          <w:i/>
          <w:iCs/>
          <w:sz w:val="20"/>
          <w:szCs w:val="20"/>
          <w:lang w:val="bg-BG"/>
        </w:rPr>
        <w:t xml:space="preserve"> 500, 100 компании на </w:t>
      </w:r>
      <w:r w:rsidRPr="001F0F98">
        <w:rPr>
          <w:sz w:val="20"/>
          <w:szCs w:val="20"/>
        </w:rPr>
        <w:t>NASDAQ</w:t>
      </w:r>
      <w:r w:rsidRPr="001F0F98">
        <w:rPr>
          <w:sz w:val="20"/>
          <w:szCs w:val="20"/>
          <w:lang w:val="bg-BG"/>
        </w:rPr>
        <w:t xml:space="preserve">, Индекс за устойчиво развитие на </w:t>
      </w:r>
      <w:r w:rsidRPr="001F0F98">
        <w:rPr>
          <w:sz w:val="20"/>
          <w:szCs w:val="20"/>
        </w:rPr>
        <w:t>Dow Jones</w:t>
      </w:r>
      <w:r w:rsidRPr="001F0F98">
        <w:rPr>
          <w:sz w:val="20"/>
          <w:szCs w:val="20"/>
          <w:lang w:val="bg-BG"/>
        </w:rPr>
        <w:t xml:space="preserve">. За повече информация, може да посетите:  </w:t>
      </w:r>
      <w:r w:rsidRPr="001F0F98">
        <w:rPr>
          <w:sz w:val="20"/>
          <w:szCs w:val="20"/>
        </w:rPr>
        <w:t xml:space="preserve"> </w:t>
      </w:r>
      <w:hyperlink r:id="rId12" w:tgtFrame="_blank" w:history="1">
        <w:r w:rsidRPr="001F0F98">
          <w:rPr>
            <w:rStyle w:val="Hyperlink"/>
            <w:sz w:val="20"/>
            <w:szCs w:val="20"/>
          </w:rPr>
          <w:t>www.mondelezinternational.com</w:t>
        </w:r>
      </w:hyperlink>
      <w:r w:rsidRPr="001F0F98">
        <w:rPr>
          <w:sz w:val="20"/>
          <w:szCs w:val="20"/>
        </w:rPr>
        <w:t xml:space="preserve"> </w:t>
      </w:r>
      <w:r w:rsidRPr="001F0F98">
        <w:rPr>
          <w:sz w:val="20"/>
          <w:szCs w:val="20"/>
          <w:lang w:val="bg-BG"/>
        </w:rPr>
        <w:t>и</w:t>
      </w:r>
      <w:r w:rsidRPr="001F0F98">
        <w:rPr>
          <w:sz w:val="20"/>
          <w:szCs w:val="20"/>
        </w:rPr>
        <w:t xml:space="preserve"> </w:t>
      </w:r>
      <w:hyperlink r:id="rId13" w:tgtFrame="_blank" w:history="1">
        <w:r w:rsidRPr="008B7F6C">
          <w:rPr>
            <w:rStyle w:val="Hyperlink"/>
            <w:color w:val="auto"/>
            <w:sz w:val="20"/>
            <w:szCs w:val="20"/>
            <w:u w:val="none"/>
            <w:lang w:val="bg-BG"/>
          </w:rPr>
          <w:t>да</w:t>
        </w:r>
      </w:hyperlink>
      <w:r w:rsidRPr="001F0F98">
        <w:rPr>
          <w:sz w:val="20"/>
          <w:szCs w:val="20"/>
          <w:lang w:val="bg-BG"/>
        </w:rPr>
        <w:t xml:space="preserve"> ни последвате в </w:t>
      </w:r>
      <w:r w:rsidRPr="001F0F98">
        <w:rPr>
          <w:sz w:val="20"/>
          <w:szCs w:val="20"/>
        </w:rPr>
        <w:t>Twitter</w:t>
      </w:r>
      <w:r w:rsidRPr="001F0F98">
        <w:rPr>
          <w:sz w:val="20"/>
          <w:szCs w:val="20"/>
          <w:lang w:val="bg-BG"/>
        </w:rPr>
        <w:t xml:space="preserve">: </w:t>
      </w:r>
      <w:hyperlink r:id="rId14" w:history="1">
        <w:r w:rsidRPr="001F0F98">
          <w:rPr>
            <w:rStyle w:val="Hyperlink"/>
            <w:sz w:val="20"/>
            <w:szCs w:val="20"/>
          </w:rPr>
          <w:t>www.twitter.com/MDLZ</w:t>
        </w:r>
      </w:hyperlink>
      <w:r w:rsidRPr="001F0F98">
        <w:rPr>
          <w:sz w:val="20"/>
          <w:szCs w:val="20"/>
        </w:rPr>
        <w:t>.</w:t>
      </w:r>
    </w:p>
    <w:p w:rsidR="00AE4D88" w:rsidRDefault="00AE4D88" w:rsidP="00A179ED">
      <w:pPr>
        <w:pStyle w:val="NoSpacing"/>
        <w:ind w:firstLine="720"/>
        <w:jc w:val="both"/>
        <w:rPr>
          <w:rFonts w:ascii="Arial" w:hAnsi="Arial" w:cs="Arial"/>
          <w:lang w:val="bg-BG"/>
        </w:rPr>
      </w:pPr>
    </w:p>
    <w:p w:rsidR="00087EC4" w:rsidRPr="00C85EC0" w:rsidRDefault="00087EC4" w:rsidP="00213B45">
      <w:pPr>
        <w:pStyle w:val="NoSpacing"/>
        <w:jc w:val="both"/>
        <w:rPr>
          <w:rFonts w:ascii="Arial" w:hAnsi="Arial" w:cs="Arial"/>
          <w:lang w:val="en-US"/>
        </w:rPr>
      </w:pPr>
    </w:p>
    <w:p w:rsidR="00781980" w:rsidRPr="00C85EC0" w:rsidRDefault="00781980" w:rsidP="00213B45">
      <w:pPr>
        <w:pStyle w:val="NoSpacing"/>
        <w:jc w:val="both"/>
        <w:rPr>
          <w:rFonts w:ascii="Arial" w:hAnsi="Arial" w:cs="Arial"/>
          <w:lang w:val="bg-BG"/>
        </w:rPr>
      </w:pPr>
      <w:r w:rsidRPr="00C85EC0">
        <w:rPr>
          <w:rFonts w:ascii="Arial" w:hAnsi="Arial" w:cs="Arial"/>
          <w:lang w:val="bg-BG"/>
        </w:rPr>
        <w:tab/>
      </w:r>
      <w:r w:rsidRPr="00C85EC0">
        <w:rPr>
          <w:rFonts w:ascii="Arial" w:hAnsi="Arial" w:cs="Arial"/>
          <w:lang w:val="bg-BG"/>
        </w:rPr>
        <w:tab/>
      </w:r>
      <w:r w:rsidR="00AE4D88">
        <w:rPr>
          <w:rFonts w:ascii="Arial" w:hAnsi="Arial" w:cs="Arial"/>
          <w:lang w:val="en-US"/>
        </w:rPr>
        <w:t xml:space="preserve">                 </w:t>
      </w:r>
      <w:r w:rsidR="00AE4D88">
        <w:rPr>
          <w:noProof/>
          <w:lang w:val="en-US"/>
        </w:rPr>
        <w:drawing>
          <wp:inline distT="0" distB="0" distL="0" distR="0" wp14:anchorId="4CFF7B23" wp14:editId="3FD545AC">
            <wp:extent cx="2524125" cy="342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1980" w:rsidRPr="00C85EC0" w:rsidSect="00D73CE1">
      <w:headerReference w:type="default" r:id="rId16"/>
      <w:footerReference w:type="default" r:id="rId17"/>
      <w:pgSz w:w="11906" w:h="16838"/>
      <w:pgMar w:top="1088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378" w:rsidRDefault="00495378" w:rsidP="00781980">
      <w:pPr>
        <w:spacing w:after="0" w:line="240" w:lineRule="auto"/>
      </w:pPr>
      <w:r>
        <w:separator/>
      </w:r>
    </w:p>
  </w:endnote>
  <w:endnote w:type="continuationSeparator" w:id="0">
    <w:p w:rsidR="00495378" w:rsidRDefault="00495378" w:rsidP="00781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EC4" w:rsidRPr="004C0899" w:rsidRDefault="00087EC4" w:rsidP="00F917C6">
    <w:pPr>
      <w:pStyle w:val="Footer"/>
      <w:tabs>
        <w:tab w:val="left" w:pos="3402"/>
      </w:tabs>
      <w:rPr>
        <w:lang w:val="bg-BG"/>
      </w:rPr>
    </w:pPr>
    <w:r w:rsidRPr="00174EF3">
      <w:rPr>
        <w:lang w:val="it-IT"/>
      </w:rPr>
      <w:t xml:space="preserve">Mondelez Bulgaria </w:t>
    </w:r>
    <w:r w:rsidR="00B93A27">
      <w:rPr>
        <w:lang w:val="it-IT"/>
      </w:rPr>
      <w:t xml:space="preserve">Holding </w:t>
    </w:r>
    <w:r w:rsidR="00174EF3">
      <w:rPr>
        <w:lang w:val="it-IT"/>
      </w:rPr>
      <w:t>AD</w:t>
    </w:r>
    <w:r w:rsidR="004C0899">
      <w:rPr>
        <w:lang w:val="bg-BG"/>
      </w:rPr>
      <w:tab/>
      <w:t xml:space="preserve">Монделийз България </w:t>
    </w:r>
    <w:r w:rsidR="00B93A27">
      <w:rPr>
        <w:lang w:val="bg-BG"/>
      </w:rPr>
      <w:t xml:space="preserve">Холдинг </w:t>
    </w:r>
    <w:r w:rsidR="004C0899">
      <w:rPr>
        <w:lang w:val="bg-BG"/>
      </w:rPr>
      <w:t>АД</w:t>
    </w:r>
  </w:p>
  <w:p w:rsidR="00087EC4" w:rsidRPr="004C0899" w:rsidRDefault="00087EC4" w:rsidP="00F917C6">
    <w:pPr>
      <w:pStyle w:val="Footer"/>
      <w:tabs>
        <w:tab w:val="left" w:pos="3402"/>
      </w:tabs>
      <w:rPr>
        <w:lang w:val="bg-BG"/>
      </w:rPr>
    </w:pPr>
    <w:r w:rsidRPr="004C0899">
      <w:t>1766 Sofia</w:t>
    </w:r>
    <w:r w:rsidR="0042309C" w:rsidRPr="004C0899">
      <w:tab/>
    </w:r>
    <w:r w:rsidR="004C0899">
      <w:rPr>
        <w:lang w:val="bg-BG"/>
      </w:rPr>
      <w:t>1766 София</w:t>
    </w:r>
  </w:p>
  <w:p w:rsidR="0042309C" w:rsidRPr="004C0899" w:rsidRDefault="00087EC4" w:rsidP="00F917C6">
    <w:pPr>
      <w:pStyle w:val="Footer"/>
      <w:tabs>
        <w:tab w:val="left" w:pos="3402"/>
      </w:tabs>
      <w:rPr>
        <w:lang w:val="bg-BG"/>
      </w:rPr>
    </w:pPr>
    <w:r w:rsidRPr="004C0899">
      <w:t>Business Park Sofia</w:t>
    </w:r>
    <w:r w:rsidR="0042309C" w:rsidRPr="004C0899">
      <w:tab/>
    </w:r>
    <w:r w:rsidR="004C0899">
      <w:rPr>
        <w:lang w:val="bg-BG"/>
      </w:rPr>
      <w:t>Бизнес парк София</w:t>
    </w:r>
  </w:p>
  <w:p w:rsidR="00087EC4" w:rsidRPr="004C0899" w:rsidRDefault="00087EC4" w:rsidP="00F917C6">
    <w:pPr>
      <w:pStyle w:val="Footer"/>
      <w:tabs>
        <w:tab w:val="left" w:pos="3402"/>
      </w:tabs>
      <w:rPr>
        <w:lang w:val="bg-BG"/>
      </w:rPr>
    </w:pPr>
    <w:r>
      <w:t>Building 3, Floor 4</w:t>
    </w:r>
    <w:r w:rsidR="004E0B9C">
      <w:tab/>
    </w:r>
    <w:r w:rsidR="004C0899">
      <w:rPr>
        <w:lang w:val="bg-BG"/>
      </w:rPr>
      <w:t>сграда 3, етаж 4</w:t>
    </w:r>
  </w:p>
  <w:p w:rsidR="00FF5CD0" w:rsidRPr="004E0B9C" w:rsidRDefault="0042309C" w:rsidP="00174EF3">
    <w:pPr>
      <w:spacing w:after="0" w:line="240" w:lineRule="auto"/>
    </w:pPr>
    <w:r w:rsidRPr="004E0B9C">
      <w:t xml:space="preserve">Tel. </w:t>
    </w:r>
    <w:proofErr w:type="gramStart"/>
    <w:r w:rsidR="00087EC4" w:rsidRPr="004E0B9C">
      <w:t>+</w:t>
    </w:r>
    <w:r w:rsidRPr="004E0B9C">
      <w:t>(</w:t>
    </w:r>
    <w:proofErr w:type="gramEnd"/>
    <w:r w:rsidR="00087EC4" w:rsidRPr="004E0B9C">
      <w:t>359</w:t>
    </w:r>
    <w:r w:rsidRPr="004E0B9C">
      <w:t>)</w:t>
    </w:r>
    <w:r w:rsidR="00087EC4" w:rsidRPr="004E0B9C">
      <w:t xml:space="preserve"> 2 9 10 11</w:t>
    </w:r>
    <w:r w:rsidR="00FF5CD0" w:rsidRPr="004E0B9C">
      <w:tab/>
    </w:r>
    <w:r w:rsidR="004E0B9C" w:rsidRPr="004E0B9C">
      <w:tab/>
    </w:r>
    <w:r w:rsidR="004E0B9C" w:rsidRPr="004E0B9C">
      <w:tab/>
    </w:r>
  </w:p>
  <w:p w:rsidR="00FF5CD0" w:rsidRPr="004C0899" w:rsidRDefault="0042309C" w:rsidP="00174EF3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4E0B9C">
      <w:t xml:space="preserve">Fax: </w:t>
    </w:r>
    <w:proofErr w:type="gramStart"/>
    <w:r w:rsidRPr="004E0B9C">
      <w:t>+(</w:t>
    </w:r>
    <w:proofErr w:type="gramEnd"/>
    <w:r w:rsidRPr="004E0B9C">
      <w:t>359) 2 9740020</w:t>
    </w:r>
    <w:r w:rsidR="00FF5CD0" w:rsidRPr="004E0B9C">
      <w:tab/>
    </w:r>
    <w:r w:rsidR="004E0B9C" w:rsidRPr="004E0B9C">
      <w:tab/>
    </w:r>
    <w:r w:rsidR="004E0B9C" w:rsidRPr="004E0B9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378" w:rsidRDefault="00495378" w:rsidP="00781980">
      <w:pPr>
        <w:spacing w:after="0" w:line="240" w:lineRule="auto"/>
      </w:pPr>
      <w:r>
        <w:separator/>
      </w:r>
    </w:p>
  </w:footnote>
  <w:footnote w:type="continuationSeparator" w:id="0">
    <w:p w:rsidR="00495378" w:rsidRDefault="00495378" w:rsidP="00781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EC4" w:rsidRDefault="00087EC4" w:rsidP="00087EC4">
    <w:pPr>
      <w:pStyle w:val="Header"/>
    </w:pPr>
    <w:r w:rsidRPr="00D76FBB">
      <w:rPr>
        <w:rFonts w:ascii="Arial" w:hAnsi="Arial" w:cs="Arial"/>
        <w:noProof/>
        <w:color w:val="1F497D" w:themeColor="text2"/>
        <w:lang w:val="en-US"/>
      </w:rPr>
      <w:drawing>
        <wp:inline distT="0" distB="0" distL="0" distR="0" wp14:anchorId="4CB9D4CE" wp14:editId="1025B2B6">
          <wp:extent cx="1886890" cy="7655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delez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482" cy="772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7EC4" w:rsidRDefault="00087E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1624"/>
    <w:multiLevelType w:val="hybridMultilevel"/>
    <w:tmpl w:val="34C84B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87432A"/>
    <w:multiLevelType w:val="hybridMultilevel"/>
    <w:tmpl w:val="AA3E9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7FA3"/>
    <w:multiLevelType w:val="hybridMultilevel"/>
    <w:tmpl w:val="EBB8989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F565BB"/>
    <w:multiLevelType w:val="hybridMultilevel"/>
    <w:tmpl w:val="A0E2A830"/>
    <w:lvl w:ilvl="0" w:tplc="92E625FC">
      <w:start w:val="1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C77042C"/>
    <w:multiLevelType w:val="hybridMultilevel"/>
    <w:tmpl w:val="59F2E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E06B2"/>
    <w:multiLevelType w:val="hybridMultilevel"/>
    <w:tmpl w:val="7E7036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13853"/>
    <w:multiLevelType w:val="hybridMultilevel"/>
    <w:tmpl w:val="141C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24207"/>
    <w:multiLevelType w:val="hybridMultilevel"/>
    <w:tmpl w:val="B4D6F81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F824BE"/>
    <w:multiLevelType w:val="hybridMultilevel"/>
    <w:tmpl w:val="24D67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30963"/>
    <w:multiLevelType w:val="hybridMultilevel"/>
    <w:tmpl w:val="75B654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34E7D"/>
    <w:multiLevelType w:val="hybridMultilevel"/>
    <w:tmpl w:val="9C166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31682"/>
    <w:multiLevelType w:val="hybridMultilevel"/>
    <w:tmpl w:val="7E7036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C7152"/>
    <w:multiLevelType w:val="hybridMultilevel"/>
    <w:tmpl w:val="8EEEB8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78"/>
    <w:rsid w:val="000263B7"/>
    <w:rsid w:val="000274A3"/>
    <w:rsid w:val="000339B3"/>
    <w:rsid w:val="00034C8B"/>
    <w:rsid w:val="00087DF3"/>
    <w:rsid w:val="00087EC4"/>
    <w:rsid w:val="000B38FD"/>
    <w:rsid w:val="000E237B"/>
    <w:rsid w:val="000F6EF0"/>
    <w:rsid w:val="00104FC8"/>
    <w:rsid w:val="00105C55"/>
    <w:rsid w:val="00115D02"/>
    <w:rsid w:val="00121A3D"/>
    <w:rsid w:val="00125DD7"/>
    <w:rsid w:val="00126D98"/>
    <w:rsid w:val="00132C69"/>
    <w:rsid w:val="0014735E"/>
    <w:rsid w:val="0015718D"/>
    <w:rsid w:val="00160EED"/>
    <w:rsid w:val="00174EF3"/>
    <w:rsid w:val="00176206"/>
    <w:rsid w:val="0018747A"/>
    <w:rsid w:val="001A10C6"/>
    <w:rsid w:val="001A4F90"/>
    <w:rsid w:val="001C6AEC"/>
    <w:rsid w:val="001F5E6F"/>
    <w:rsid w:val="00211A51"/>
    <w:rsid w:val="00213B45"/>
    <w:rsid w:val="002245D2"/>
    <w:rsid w:val="00227AF1"/>
    <w:rsid w:val="002451A7"/>
    <w:rsid w:val="0025616C"/>
    <w:rsid w:val="00256843"/>
    <w:rsid w:val="0028263F"/>
    <w:rsid w:val="00294803"/>
    <w:rsid w:val="002D1B31"/>
    <w:rsid w:val="002D4AC2"/>
    <w:rsid w:val="002F4C57"/>
    <w:rsid w:val="00300E6C"/>
    <w:rsid w:val="003034E7"/>
    <w:rsid w:val="0031708A"/>
    <w:rsid w:val="00321C1F"/>
    <w:rsid w:val="0033006F"/>
    <w:rsid w:val="003310C8"/>
    <w:rsid w:val="00374052"/>
    <w:rsid w:val="003A1563"/>
    <w:rsid w:val="003A3157"/>
    <w:rsid w:val="003B0726"/>
    <w:rsid w:val="003C1B71"/>
    <w:rsid w:val="003E2EE3"/>
    <w:rsid w:val="003E3106"/>
    <w:rsid w:val="003F7F50"/>
    <w:rsid w:val="00402286"/>
    <w:rsid w:val="0042309C"/>
    <w:rsid w:val="00431634"/>
    <w:rsid w:val="00441596"/>
    <w:rsid w:val="00452352"/>
    <w:rsid w:val="00476F39"/>
    <w:rsid w:val="0049033B"/>
    <w:rsid w:val="0049257F"/>
    <w:rsid w:val="00495378"/>
    <w:rsid w:val="004A097E"/>
    <w:rsid w:val="004B40F7"/>
    <w:rsid w:val="004C0899"/>
    <w:rsid w:val="004C380E"/>
    <w:rsid w:val="004C4332"/>
    <w:rsid w:val="004D2052"/>
    <w:rsid w:val="004E0B9C"/>
    <w:rsid w:val="004E1CFC"/>
    <w:rsid w:val="004F3435"/>
    <w:rsid w:val="004F4F42"/>
    <w:rsid w:val="005052FB"/>
    <w:rsid w:val="0050721A"/>
    <w:rsid w:val="005131E5"/>
    <w:rsid w:val="0051476A"/>
    <w:rsid w:val="0053704F"/>
    <w:rsid w:val="00572CA1"/>
    <w:rsid w:val="005946B1"/>
    <w:rsid w:val="005A0D0D"/>
    <w:rsid w:val="005A3413"/>
    <w:rsid w:val="005E266D"/>
    <w:rsid w:val="00603001"/>
    <w:rsid w:val="00604344"/>
    <w:rsid w:val="00611DB8"/>
    <w:rsid w:val="00613751"/>
    <w:rsid w:val="006248A4"/>
    <w:rsid w:val="00627912"/>
    <w:rsid w:val="00664507"/>
    <w:rsid w:val="006B2FC7"/>
    <w:rsid w:val="006C26F4"/>
    <w:rsid w:val="006C79FF"/>
    <w:rsid w:val="00700221"/>
    <w:rsid w:val="00703EC9"/>
    <w:rsid w:val="007066E9"/>
    <w:rsid w:val="00741266"/>
    <w:rsid w:val="00742B1F"/>
    <w:rsid w:val="00744020"/>
    <w:rsid w:val="00750E69"/>
    <w:rsid w:val="007650EC"/>
    <w:rsid w:val="00780974"/>
    <w:rsid w:val="00781980"/>
    <w:rsid w:val="0079518F"/>
    <w:rsid w:val="007C19C8"/>
    <w:rsid w:val="007F5110"/>
    <w:rsid w:val="00807735"/>
    <w:rsid w:val="00817EB8"/>
    <w:rsid w:val="0083023E"/>
    <w:rsid w:val="00834DA0"/>
    <w:rsid w:val="00837317"/>
    <w:rsid w:val="00837446"/>
    <w:rsid w:val="0087337A"/>
    <w:rsid w:val="008944BC"/>
    <w:rsid w:val="008B3A3D"/>
    <w:rsid w:val="008B7F6C"/>
    <w:rsid w:val="008C683C"/>
    <w:rsid w:val="008D7A67"/>
    <w:rsid w:val="008E20A8"/>
    <w:rsid w:val="008E40A4"/>
    <w:rsid w:val="00901A03"/>
    <w:rsid w:val="00922D9A"/>
    <w:rsid w:val="009254DC"/>
    <w:rsid w:val="00955074"/>
    <w:rsid w:val="0096024E"/>
    <w:rsid w:val="00994CE5"/>
    <w:rsid w:val="009B0803"/>
    <w:rsid w:val="009B17E3"/>
    <w:rsid w:val="00A16431"/>
    <w:rsid w:val="00A179ED"/>
    <w:rsid w:val="00A62535"/>
    <w:rsid w:val="00A70C6E"/>
    <w:rsid w:val="00A948A7"/>
    <w:rsid w:val="00A97A15"/>
    <w:rsid w:val="00AB0D95"/>
    <w:rsid w:val="00AD05C5"/>
    <w:rsid w:val="00AE14E8"/>
    <w:rsid w:val="00AE474E"/>
    <w:rsid w:val="00AE4D88"/>
    <w:rsid w:val="00B03340"/>
    <w:rsid w:val="00B1434E"/>
    <w:rsid w:val="00B14D8C"/>
    <w:rsid w:val="00B50F7A"/>
    <w:rsid w:val="00B60CCD"/>
    <w:rsid w:val="00B62CFD"/>
    <w:rsid w:val="00B63565"/>
    <w:rsid w:val="00B64E48"/>
    <w:rsid w:val="00B93A27"/>
    <w:rsid w:val="00B94EA8"/>
    <w:rsid w:val="00BA66B5"/>
    <w:rsid w:val="00BB21F4"/>
    <w:rsid w:val="00BB2EA5"/>
    <w:rsid w:val="00BD029C"/>
    <w:rsid w:val="00BD4051"/>
    <w:rsid w:val="00C04672"/>
    <w:rsid w:val="00C41359"/>
    <w:rsid w:val="00C51B82"/>
    <w:rsid w:val="00C659A0"/>
    <w:rsid w:val="00C8134A"/>
    <w:rsid w:val="00C85850"/>
    <w:rsid w:val="00C85EC0"/>
    <w:rsid w:val="00C93A00"/>
    <w:rsid w:val="00CA57A4"/>
    <w:rsid w:val="00CE03A1"/>
    <w:rsid w:val="00CE64AF"/>
    <w:rsid w:val="00D0082E"/>
    <w:rsid w:val="00D05490"/>
    <w:rsid w:val="00D32401"/>
    <w:rsid w:val="00D5010D"/>
    <w:rsid w:val="00D52509"/>
    <w:rsid w:val="00D67AB4"/>
    <w:rsid w:val="00D73CE1"/>
    <w:rsid w:val="00D76FBB"/>
    <w:rsid w:val="00D81FB5"/>
    <w:rsid w:val="00D97ECE"/>
    <w:rsid w:val="00DC77B8"/>
    <w:rsid w:val="00DF079F"/>
    <w:rsid w:val="00DF1460"/>
    <w:rsid w:val="00E165E8"/>
    <w:rsid w:val="00E216B0"/>
    <w:rsid w:val="00E403AD"/>
    <w:rsid w:val="00E54BA2"/>
    <w:rsid w:val="00E566FF"/>
    <w:rsid w:val="00E64C83"/>
    <w:rsid w:val="00E67AD1"/>
    <w:rsid w:val="00E779B0"/>
    <w:rsid w:val="00E93B86"/>
    <w:rsid w:val="00EA174D"/>
    <w:rsid w:val="00EA3DEB"/>
    <w:rsid w:val="00EB340D"/>
    <w:rsid w:val="00EB6BA0"/>
    <w:rsid w:val="00ED6E2A"/>
    <w:rsid w:val="00EE133B"/>
    <w:rsid w:val="00EE60FF"/>
    <w:rsid w:val="00F061CB"/>
    <w:rsid w:val="00F131C1"/>
    <w:rsid w:val="00F4700E"/>
    <w:rsid w:val="00F47BAB"/>
    <w:rsid w:val="00F87A9D"/>
    <w:rsid w:val="00F917C6"/>
    <w:rsid w:val="00F96B63"/>
    <w:rsid w:val="00FC685B"/>
    <w:rsid w:val="00FD0567"/>
    <w:rsid w:val="00FF5CD0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28AA745-3741-43A6-9FB5-F81964F1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D8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2D9A"/>
    <w:pPr>
      <w:spacing w:after="0" w:line="240" w:lineRule="auto"/>
    </w:pPr>
  </w:style>
  <w:style w:type="character" w:customStyle="1" w:styleId="xn-money">
    <w:name w:val="xn-money"/>
    <w:basedOn w:val="DefaultParagraphFont"/>
    <w:rsid w:val="00922D9A"/>
  </w:style>
  <w:style w:type="paragraph" w:styleId="Header">
    <w:name w:val="header"/>
    <w:basedOn w:val="Normal"/>
    <w:link w:val="HeaderChar"/>
    <w:uiPriority w:val="99"/>
    <w:unhideWhenUsed/>
    <w:rsid w:val="00781980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81980"/>
  </w:style>
  <w:style w:type="paragraph" w:styleId="Footer">
    <w:name w:val="footer"/>
    <w:basedOn w:val="Normal"/>
    <w:link w:val="FooterChar"/>
    <w:uiPriority w:val="99"/>
    <w:unhideWhenUsed/>
    <w:rsid w:val="00781980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81980"/>
  </w:style>
  <w:style w:type="paragraph" w:styleId="BalloonText">
    <w:name w:val="Balloon Text"/>
    <w:basedOn w:val="Normal"/>
    <w:link w:val="BalloonTextChar"/>
    <w:uiPriority w:val="99"/>
    <w:semiHidden/>
    <w:unhideWhenUsed/>
    <w:rsid w:val="00781980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9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6E2A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59"/>
    <w:rsid w:val="00750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750E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7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6415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696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9950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0337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acebook.com/mondelezinternationa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ondelezinternationa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joleva-minioti@mdlz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witter.com/MDL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RBGSOFFNP03\BGSOF$\templates\MDLZ%20Bulgaria%20Logo%20letterhead_en_b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97b8a8d-5f3c-4193-8680-60a4d695ab07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133f9ffc2f148e9b59aa9eb07bac662 xmlns="5c801c27-1a67-42b9-b7e9-5cda40cc31e5">
      <Terms xmlns="http://schemas.microsoft.com/office/infopath/2007/PartnerControls"/>
    </f133f9ffc2f148e9b59aa9eb07bac662>
    <TaxCatchAll xmlns="5c801c27-1a67-42b9-b7e9-5cda40cc31e5"/>
    <m6795feac28649ed9d267976d451aca9 xmlns="5c801c27-1a67-42b9-b7e9-5cda40cc31e5">
      <Terms xmlns="http://schemas.microsoft.com/office/infopath/2007/PartnerControls"/>
    </m6795feac28649ed9d267976d451aca9>
    <d4ca8337c1994847bf6bb7296b0f54ce xmlns="5c801c27-1a67-42b9-b7e9-5cda40cc31e5">
      <Terms xmlns="http://schemas.microsoft.com/office/infopath/2007/PartnerControls"/>
    </d4ca8337c1994847bf6bb7296b0f54ce>
    <TaxKeywordTaxHTField xmlns="5c801c27-1a67-42b9-b7e9-5cda40cc31e5">
      <Terms xmlns="http://schemas.microsoft.com/office/infopath/2007/PartnerControls"/>
    </TaxKeywordTaxHTField>
    <p80f26d8d1f146adb094b59bb2d7e4aa xmlns="5c801c27-1a67-42b9-b7e9-5cda40cc31e5">
      <Terms xmlns="http://schemas.microsoft.com/office/infopath/2007/PartnerControls"/>
    </p80f26d8d1f146adb094b59bb2d7e4a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6A2F9D84D22408C5199F81EB96D60" ma:contentTypeVersion="0" ma:contentTypeDescription="Create a new document." ma:contentTypeScope="" ma:versionID="49ed351f726f70f956ce4caa0a43d832">
  <xsd:schema xmlns:xsd="http://www.w3.org/2001/XMLSchema" xmlns:xs="http://www.w3.org/2001/XMLSchema" xmlns:p="http://schemas.microsoft.com/office/2006/metadata/properties" xmlns:ns2="5c801c27-1a67-42b9-b7e9-5cda40cc31e5" targetNamespace="http://schemas.microsoft.com/office/2006/metadata/properties" ma:root="true" ma:fieldsID="f3c7b98898ae5b88bdd824bb70b59a37" ns2:_="">
    <xsd:import namespace="5c801c27-1a67-42b9-b7e9-5cda40cc31e5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m6795feac28649ed9d267976d451aca9" minOccurs="0"/>
                <xsd:element ref="ns2:p80f26d8d1f146adb094b59bb2d7e4aa" minOccurs="0"/>
                <xsd:element ref="ns2:d4ca8337c1994847bf6bb7296b0f54ce" minOccurs="0"/>
                <xsd:element ref="ns2:f133f9ffc2f148e9b59aa9eb07bac662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01c27-1a67-42b9-b7e9-5cda40cc31e5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d2a8251c-e7e0-49e1-999f-3c1d3d06f2ef}" ma:internalName="TaxCatchAll" ma:showField="CatchAllData" ma:web="adb8c153-ff99-4579-bce6-b987f69ab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d2a8251c-e7e0-49e1-999f-3c1d3d06f2ef}" ma:internalName="TaxCatchAllLabel" ma:readOnly="true" ma:showField="CatchAllDataLabel" ma:web="adb8c153-ff99-4579-bce6-b987f69ab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6795feac28649ed9d267976d451aca9" ma:index="10" nillable="true" ma:taxonomy="true" ma:internalName="m6795feac28649ed9d267976d451aca9" ma:taxonomyFieldName="Function_x0020_Tag" ma:displayName="Function Tag" ma:default="" ma:fieldId="{66795fea-c286-49ed-9d26-7976d451aca9}" ma:taxonomyMulti="true" ma:sspId="097b8a8d-5f3c-4193-8680-60a4d695ab07" ma:termSetId="74e6dea0-8e5e-427b-9ada-ff4a8fe181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0f26d8d1f146adb094b59bb2d7e4aa" ma:index="12" nillable="true" ma:taxonomy="true" ma:internalName="p80f26d8d1f146adb094b59bb2d7e4aa" ma:taxonomyFieldName="Sub_x0020_Function_x0020_Tag" ma:displayName="Sub Function Tag" ma:default="" ma:fieldId="{980f26d8-d1f1-46ad-b094-b59bb2d7e4aa}" ma:taxonomyMulti="true" ma:sspId="097b8a8d-5f3c-4193-8680-60a4d695ab07" ma:termSetId="9f0eb8fa-0f35-4412-8d8b-f54ebb4d2d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ca8337c1994847bf6bb7296b0f54ce" ma:index="14" nillable="true" ma:taxonomy="true" ma:internalName="d4ca8337c1994847bf6bb7296b0f54ce" ma:taxonomyFieldName="Region_x0020_Tag" ma:displayName="Region Tag" ma:default="" ma:fieldId="{d4ca8337-c199-4847-bf6b-b7296b0f54ce}" ma:taxonomyMulti="true" ma:sspId="097b8a8d-5f3c-4193-8680-60a4d695ab07" ma:termSetId="b2db5dfe-1a5a-44d8-98b6-9388a6c81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133f9ffc2f148e9b59aa9eb07bac662" ma:index="16" nillable="true" ma:taxonomy="true" ma:internalName="f133f9ffc2f148e9b59aa9eb07bac662" ma:taxonomyFieldName="Country_x0020_Tag" ma:displayName="Country Tag" ma:default="" ma:fieldId="{f133f9ff-c2f1-48e9-b59a-a9eb07bac662}" ma:taxonomyMulti="true" ma:sspId="097b8a8d-5f3c-4193-8680-60a4d695ab07" ma:termSetId="bc13481f-8da9-48c7-80a0-edc1730dea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3D69E4-6857-4277-AFAD-6A152B518A1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C3413BC-7D3C-4A2F-8150-4AAE77F99CC6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5c801c27-1a67-42b9-b7e9-5cda40cc31e5"/>
    <ds:schemaRef ds:uri="http://schemas.openxmlformats.org/package/2006/metadata/core-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75B7757-219C-4531-A8B0-8E6E95626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01c27-1a67-42b9-b7e9-5cda40cc3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25110B-FEB3-4375-AD97-ECD8FA7347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MDLZ Bulgaria Logo letterhead_en_bg</Template>
  <TotalTime>61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Kraft Foods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Djoleva-Minioti, Ivanka</dc:creator>
  <cp:lastModifiedBy>Djoleva-Minioti, Ivanka</cp:lastModifiedBy>
  <cp:revision>5</cp:revision>
  <cp:lastPrinted>2014-11-12T13:36:00Z</cp:lastPrinted>
  <dcterms:created xsi:type="dcterms:W3CDTF">2014-11-12T06:59:00Z</dcterms:created>
  <dcterms:modified xsi:type="dcterms:W3CDTF">2014-11-12T13:37:00Z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0x010100D1D6A2F9D84D22408C5199F81EB96D60</vt:lpwstr>
  </property>
  <property fmtid="{D5CDD505-2E9C-101B-9397-08002B2CF9AE}" pid="3" name="Sub Function Tag">
    <vt:lpwstr/>
  </property>
  <property fmtid="{D5CDD505-2E9C-101B-9397-08002B2CF9AE}" pid="4" name="TaxKeyword">
    <vt:lpwstr/>
  </property>
  <property fmtid="{D5CDD505-2E9C-101B-9397-08002B2CF9AE}" pid="5" name="Function Tag">
    <vt:lpwstr/>
  </property>
  <property fmtid="{D5CDD505-2E9C-101B-9397-08002B2CF9AE}" pid="6" name="Region Tag">
    <vt:lpwstr/>
  </property>
  <property fmtid="{D5CDD505-2E9C-101B-9397-08002B2CF9AE}" pid="7" name="Country Tag">
    <vt:lpwstr/>
  </property>
  <property fmtid="{D5CDD505-2E9C-101B-9397-08002B2CF9AE}" pid="8" name="f133f9ffc2f148e9b59aa9eb07bac662">
    <vt:lpwstr/>
  </property>
  <property fmtid="{D5CDD505-2E9C-101B-9397-08002B2CF9AE}" pid="9" name="TaxCatchAll">
    <vt:lpwstr/>
  </property>
  <property fmtid="{D5CDD505-2E9C-101B-9397-08002B2CF9AE}" pid="10" name="m6795feac28649ed9d267976d451aca9">
    <vt:lpwstr/>
  </property>
  <property fmtid="{D5CDD505-2E9C-101B-9397-08002B2CF9AE}" pid="11" name="d4ca8337c1994847bf6bb7296b0f54ce">
    <vt:lpwstr/>
  </property>
  <property fmtid="{D5CDD505-2E9C-101B-9397-08002B2CF9AE}" pid="12" name="TaxKeywordTaxHTField">
    <vt:lpwstr/>
  </property>
  <property fmtid="{D5CDD505-2E9C-101B-9397-08002B2CF9AE}" pid="13" name="p80f26d8d1f146adb094b59bb2d7e4aa">
    <vt:lpwstr/>
  </property>
</Properties>
</file>