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FCEBE6" w14:textId="3AC3C4E2" w:rsidR="00C47950" w:rsidRPr="00144371" w:rsidRDefault="00D14C2E">
      <w:pPr>
        <w:rPr>
          <w:rFonts w:cstheme="minorHAnsi"/>
          <w:sz w:val="28"/>
          <w:szCs w:val="28"/>
        </w:rPr>
      </w:pPr>
      <w:r w:rsidRPr="00144371">
        <w:rPr>
          <w:rFonts w:cstheme="minorHAnsi"/>
          <w:sz w:val="28"/>
          <w:szCs w:val="28"/>
        </w:rPr>
        <w:t>Pressrelease</w:t>
      </w:r>
    </w:p>
    <w:p w14:paraId="6AEF7E74" w14:textId="1D131405" w:rsidR="00D14C2E" w:rsidRPr="00144371" w:rsidRDefault="00B7574A">
      <w:pPr>
        <w:rPr>
          <w:rFonts w:cstheme="minorHAnsi"/>
          <w:sz w:val="18"/>
          <w:szCs w:val="18"/>
        </w:rPr>
      </w:pPr>
      <w:r w:rsidRPr="00144371">
        <w:rPr>
          <w:rFonts w:cstheme="minorHAnsi"/>
          <w:sz w:val="18"/>
          <w:szCs w:val="18"/>
        </w:rPr>
        <w:t>2022-0</w:t>
      </w:r>
      <w:r w:rsidR="00BD27DB">
        <w:rPr>
          <w:rFonts w:cstheme="minorHAnsi"/>
          <w:sz w:val="18"/>
          <w:szCs w:val="18"/>
        </w:rPr>
        <w:t>9</w:t>
      </w:r>
      <w:r w:rsidRPr="00144371">
        <w:rPr>
          <w:rFonts w:cstheme="minorHAnsi"/>
          <w:sz w:val="18"/>
          <w:szCs w:val="18"/>
        </w:rPr>
        <w:t>-1</w:t>
      </w:r>
      <w:r w:rsidR="00BD27DB">
        <w:rPr>
          <w:rFonts w:cstheme="minorHAnsi"/>
          <w:sz w:val="18"/>
          <w:szCs w:val="18"/>
        </w:rPr>
        <w:t>2</w:t>
      </w:r>
    </w:p>
    <w:p w14:paraId="53D6B5E6" w14:textId="77777777" w:rsidR="00256132" w:rsidRPr="00256132" w:rsidRDefault="00256132" w:rsidP="00256132">
      <w:pPr>
        <w:rPr>
          <w:b/>
          <w:bCs/>
          <w:sz w:val="48"/>
          <w:szCs w:val="48"/>
        </w:rPr>
      </w:pPr>
      <w:r w:rsidRPr="00256132">
        <w:rPr>
          <w:b/>
          <w:bCs/>
          <w:sz w:val="48"/>
          <w:szCs w:val="48"/>
        </w:rPr>
        <w:t>Dogman öppnar butik i Kongsberg</w:t>
      </w:r>
    </w:p>
    <w:p w14:paraId="62308FB5" w14:textId="03496B57" w:rsidR="002E6460" w:rsidRDefault="00DA3C3F" w:rsidP="002E6460">
      <w:pPr>
        <w:rPr>
          <w:b/>
          <w:bCs/>
          <w:sz w:val="48"/>
          <w:szCs w:val="48"/>
        </w:rPr>
      </w:pPr>
      <w:r>
        <w:rPr>
          <w:b/>
          <w:bCs/>
          <w:noProof/>
          <w:sz w:val="48"/>
          <w:szCs w:val="48"/>
        </w:rPr>
        <w:drawing>
          <wp:inline distT="0" distB="0" distL="0" distR="0" wp14:anchorId="4F03BC31" wp14:editId="6F113C76">
            <wp:extent cx="5969635" cy="2400281"/>
            <wp:effectExtent l="0" t="0" r="0" b="635"/>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objekt 2"/>
                    <pic:cNvPicPr/>
                  </pic:nvPicPr>
                  <pic:blipFill rotWithShape="1">
                    <a:blip r:embed="rId6">
                      <a:extLst>
                        <a:ext uri="{28A0092B-C50C-407E-A947-70E740481C1C}">
                          <a14:useLocalDpi xmlns:a14="http://schemas.microsoft.com/office/drawing/2010/main" val="0"/>
                        </a:ext>
                      </a:extLst>
                    </a:blip>
                    <a:srcRect t="11334" b="17248"/>
                    <a:stretch/>
                  </pic:blipFill>
                  <pic:spPr bwMode="auto">
                    <a:xfrm>
                      <a:off x="0" y="0"/>
                      <a:ext cx="6000423" cy="2412660"/>
                    </a:xfrm>
                    <a:prstGeom prst="rect">
                      <a:avLst/>
                    </a:prstGeom>
                    <a:ln>
                      <a:noFill/>
                    </a:ln>
                    <a:extLst>
                      <a:ext uri="{53640926-AAD7-44D8-BBD7-CCE9431645EC}">
                        <a14:shadowObscured xmlns:a14="http://schemas.microsoft.com/office/drawing/2010/main"/>
                      </a:ext>
                    </a:extLst>
                  </pic:spPr>
                </pic:pic>
              </a:graphicData>
            </a:graphic>
          </wp:inline>
        </w:drawing>
      </w:r>
    </w:p>
    <w:p w14:paraId="0BEBE4AE" w14:textId="6C4D29AF" w:rsidR="00581FDC" w:rsidRPr="00260F78" w:rsidRDefault="00581FDC" w:rsidP="00581FDC">
      <w:r w:rsidRPr="00606B8E">
        <w:rPr>
          <w:b/>
          <w:bCs/>
        </w:rPr>
        <w:t xml:space="preserve">Dogman </w:t>
      </w:r>
      <w:r>
        <w:rPr>
          <w:b/>
          <w:bCs/>
        </w:rPr>
        <w:t xml:space="preserve">växer i Norge och </w:t>
      </w:r>
      <w:r w:rsidRPr="00606B8E">
        <w:rPr>
          <w:b/>
          <w:bCs/>
        </w:rPr>
        <w:t xml:space="preserve">kommer under hösten 2022 </w:t>
      </w:r>
      <w:r>
        <w:rPr>
          <w:b/>
          <w:bCs/>
        </w:rPr>
        <w:t xml:space="preserve">öppna </w:t>
      </w:r>
      <w:r>
        <w:rPr>
          <w:b/>
          <w:bCs/>
        </w:rPr>
        <w:t xml:space="preserve">en ny </w:t>
      </w:r>
      <w:r>
        <w:rPr>
          <w:b/>
          <w:bCs/>
        </w:rPr>
        <w:t xml:space="preserve">butik på </w:t>
      </w:r>
      <w:proofErr w:type="spellStart"/>
      <w:r>
        <w:rPr>
          <w:b/>
          <w:bCs/>
        </w:rPr>
        <w:t>Berja</w:t>
      </w:r>
      <w:proofErr w:type="spellEnd"/>
      <w:r>
        <w:rPr>
          <w:b/>
          <w:bCs/>
        </w:rPr>
        <w:t xml:space="preserve"> </w:t>
      </w:r>
      <w:proofErr w:type="spellStart"/>
      <w:r>
        <w:rPr>
          <w:b/>
          <w:bCs/>
        </w:rPr>
        <w:t>Senter</w:t>
      </w:r>
      <w:proofErr w:type="spellEnd"/>
      <w:r>
        <w:rPr>
          <w:b/>
          <w:bCs/>
        </w:rPr>
        <w:t xml:space="preserve"> i Kongsberg</w:t>
      </w:r>
      <w:r w:rsidRPr="00606B8E">
        <w:rPr>
          <w:b/>
          <w:bCs/>
        </w:rPr>
        <w:t xml:space="preserve">. För att skapa det bästa tillbudet av både varor och tjänster till </w:t>
      </w:r>
      <w:r>
        <w:rPr>
          <w:b/>
          <w:bCs/>
        </w:rPr>
        <w:t>Kongsbergs</w:t>
      </w:r>
      <w:r w:rsidRPr="00606B8E">
        <w:rPr>
          <w:b/>
          <w:bCs/>
        </w:rPr>
        <w:t xml:space="preserve"> husdjursägare kommer </w:t>
      </w:r>
      <w:r>
        <w:rPr>
          <w:b/>
          <w:bCs/>
        </w:rPr>
        <w:t xml:space="preserve">butiken kombineras </w:t>
      </w:r>
      <w:r w:rsidRPr="00606B8E">
        <w:rPr>
          <w:b/>
          <w:bCs/>
        </w:rPr>
        <w:t xml:space="preserve">med </w:t>
      </w:r>
      <w:r>
        <w:rPr>
          <w:b/>
          <w:bCs/>
        </w:rPr>
        <w:t>trim &amp; spa, aktivitetsyta för hundar och ägare</w:t>
      </w:r>
      <w:r w:rsidRPr="00606B8E">
        <w:rPr>
          <w:b/>
          <w:bCs/>
        </w:rPr>
        <w:t xml:space="preserve"> </w:t>
      </w:r>
      <w:r>
        <w:rPr>
          <w:b/>
          <w:bCs/>
        </w:rPr>
        <w:t>samt</w:t>
      </w:r>
      <w:r w:rsidRPr="00606B8E">
        <w:rPr>
          <w:b/>
          <w:bCs/>
        </w:rPr>
        <w:t xml:space="preserve"> en integrerad e-handelslö</w:t>
      </w:r>
      <w:r>
        <w:rPr>
          <w:b/>
          <w:bCs/>
        </w:rPr>
        <w:t>s</w:t>
      </w:r>
      <w:r w:rsidRPr="00606B8E">
        <w:rPr>
          <w:b/>
          <w:bCs/>
        </w:rPr>
        <w:t>ning</w:t>
      </w:r>
      <w:r>
        <w:t>.</w:t>
      </w:r>
    </w:p>
    <w:p w14:paraId="73B091FE" w14:textId="77777777" w:rsidR="00581FDC" w:rsidRDefault="00581FDC" w:rsidP="00581FDC">
      <w:r>
        <w:t xml:space="preserve">”Vi är väldigt glada att nu kliva in i Kongsberg och kunna erbjuda våra lokala kunder </w:t>
      </w:r>
      <w:proofErr w:type="spellStart"/>
      <w:r>
        <w:t>Dogmans</w:t>
      </w:r>
      <w:proofErr w:type="spellEnd"/>
      <w:r>
        <w:t xml:space="preserve"> hela sortiment av varor och tjänster”, säger Lars Holtskog, VD för Dogman. ”Vi har drivit djurbutiker i Norge sedan 2017 och upplever ett uppdämt behov av större valfrihet hos de norska slutkunderna. Att öppna upp en Dogman butik i Kongsberg kommer att stärka vårt varumärke och ge oss möjlighet att utveckla vårt sortiment ytterligare för att säkerställa att vi skall uppfattas som ”Bästa valet för bästa vännen”. Förutom varor kommer vi att erbjuda trim och spa och ett aktivitetsområde för hundägare där man får möjlighet att träffa andra djurägare och njuta av en kaffe i vårt café.”</w:t>
      </w:r>
    </w:p>
    <w:p w14:paraId="57DDB29C" w14:textId="77777777" w:rsidR="00581FDC" w:rsidRDefault="00581FDC" w:rsidP="00581FDC">
      <w:r>
        <w:t xml:space="preserve">Dogman är en av Nordens ledande aktörer inom husdjurssegmentet och har i över femtio år utvecklat produkter inom kategorierna hund, katt, häst, smådjur och </w:t>
      </w:r>
      <w:proofErr w:type="spellStart"/>
      <w:r>
        <w:t>akvaristik</w:t>
      </w:r>
      <w:proofErr w:type="spellEnd"/>
      <w:r>
        <w:t>. Sedan 2017 driver Dogman slutkundsförsäljning via fysiska butiker och e-handel och är idag en av de snabbaste växande aktörerna i Norden.</w:t>
      </w:r>
    </w:p>
    <w:p w14:paraId="6F19F5E4" w14:textId="77777777" w:rsidR="00581FDC" w:rsidRDefault="00581FDC" w:rsidP="00581FDC">
      <w:r>
        <w:t xml:space="preserve">”Trots starka siffror 2021 och de problem vi upplever med leveransstörningar och ökade kostnader, har Dogman ökat sin tillväxt kraftigt 2022. Att vår marknadsandel ökar är ett bra betyg från våra kunder som verkar värdesätta </w:t>
      </w:r>
      <w:proofErr w:type="spellStart"/>
      <w:r>
        <w:t>Dogmans</w:t>
      </w:r>
      <w:proofErr w:type="spellEnd"/>
      <w:r>
        <w:t xml:space="preserve"> engagemang för våra två- och fyrbenta vänner med högkvalitativa produkter till konkurrenskraftiga priser” </w:t>
      </w:r>
    </w:p>
    <w:p w14:paraId="2B6AA584" w14:textId="7F09A415" w:rsidR="00581FDC" w:rsidRPr="00581FDC" w:rsidRDefault="00581FDC" w:rsidP="00581FDC">
      <w:proofErr w:type="spellStart"/>
      <w:r>
        <w:t>Dogmans</w:t>
      </w:r>
      <w:proofErr w:type="spellEnd"/>
      <w:r>
        <w:t xml:space="preserve"> etablering i Kongsberg kommer att öka attraktiviteten för </w:t>
      </w:r>
      <w:proofErr w:type="spellStart"/>
      <w:r>
        <w:t>Berja</w:t>
      </w:r>
      <w:proofErr w:type="spellEnd"/>
      <w:r>
        <w:t xml:space="preserve"> </w:t>
      </w:r>
      <w:proofErr w:type="spellStart"/>
      <w:r>
        <w:t>Senter</w:t>
      </w:r>
      <w:proofErr w:type="spellEnd"/>
      <w:r>
        <w:t xml:space="preserve"> och under de närmaste åren generera mellan 6 och 8 nya </w:t>
      </w:r>
      <w:proofErr w:type="spellStart"/>
      <w:r>
        <w:t>arbetstilfällen</w:t>
      </w:r>
      <w:proofErr w:type="spellEnd"/>
      <w:r>
        <w:t>.</w:t>
      </w:r>
    </w:p>
    <w:p w14:paraId="355C78F1" w14:textId="77777777" w:rsidR="00581FDC" w:rsidRPr="00C03E56" w:rsidRDefault="00581FDC" w:rsidP="00581FDC">
      <w:pPr>
        <w:rPr>
          <w:i/>
          <w:iCs/>
        </w:rPr>
      </w:pPr>
      <w:r w:rsidRPr="00C03E56">
        <w:rPr>
          <w:i/>
          <w:iCs/>
        </w:rPr>
        <w:t xml:space="preserve">För mer information om Dogman, besök </w:t>
      </w:r>
      <w:hyperlink r:id="rId7" w:history="1">
        <w:r w:rsidRPr="004A7A30">
          <w:rPr>
            <w:rStyle w:val="Hyperlnk"/>
            <w:i/>
            <w:iCs/>
          </w:rPr>
          <w:t>www.dogman.no</w:t>
        </w:r>
      </w:hyperlink>
      <w:r w:rsidRPr="00C03E56">
        <w:rPr>
          <w:i/>
          <w:iCs/>
        </w:rPr>
        <w:t xml:space="preserve">, för övriga frågor </w:t>
      </w:r>
      <w:r>
        <w:rPr>
          <w:i/>
          <w:iCs/>
        </w:rPr>
        <w:t xml:space="preserve">vänligen </w:t>
      </w:r>
      <w:r w:rsidRPr="00C03E56">
        <w:rPr>
          <w:i/>
          <w:iCs/>
        </w:rPr>
        <w:t xml:space="preserve">kontakta vår </w:t>
      </w:r>
      <w:r>
        <w:rPr>
          <w:i/>
          <w:iCs/>
        </w:rPr>
        <w:t>Daglig Leder</w:t>
      </w:r>
      <w:r w:rsidRPr="00C03E56">
        <w:rPr>
          <w:i/>
          <w:iCs/>
        </w:rPr>
        <w:t xml:space="preserve">, Lars Holtskog, </w:t>
      </w:r>
      <w:hyperlink r:id="rId8" w:history="1">
        <w:r w:rsidRPr="004A7A30">
          <w:rPr>
            <w:rStyle w:val="Hyperlnk"/>
          </w:rPr>
          <w:t>lars.holtskog@dogman.no</w:t>
        </w:r>
      </w:hyperlink>
      <w:r>
        <w:t xml:space="preserve"> </w:t>
      </w:r>
      <w:proofErr w:type="spellStart"/>
      <w:r w:rsidRPr="00C03E56">
        <w:rPr>
          <w:i/>
          <w:iCs/>
        </w:rPr>
        <w:t>tlf</w:t>
      </w:r>
      <w:proofErr w:type="spellEnd"/>
      <w:r w:rsidRPr="00C03E56">
        <w:rPr>
          <w:i/>
          <w:iCs/>
        </w:rPr>
        <w:t xml:space="preserve"> +</w:t>
      </w:r>
      <w:proofErr w:type="gramStart"/>
      <w:r w:rsidRPr="00C03E56">
        <w:rPr>
          <w:i/>
          <w:iCs/>
        </w:rPr>
        <w:t>4748884191</w:t>
      </w:r>
      <w:proofErr w:type="gramEnd"/>
      <w:r w:rsidRPr="00C03E56">
        <w:rPr>
          <w:i/>
          <w:iCs/>
        </w:rPr>
        <w:t xml:space="preserve"> </w:t>
      </w:r>
    </w:p>
    <w:p w14:paraId="56C6B05D" w14:textId="13946CA1" w:rsidR="00B008B9" w:rsidRPr="00581FDC" w:rsidRDefault="00B008B9" w:rsidP="00C03E56"/>
    <w:sectPr w:rsidR="00B008B9" w:rsidRPr="00581FDC">
      <w:headerReference w:type="default" r:id="rId9"/>
      <w:footerReference w:type="default" r:id="rId1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9E41FC" w14:textId="77777777" w:rsidR="00D709D2" w:rsidRDefault="00D709D2" w:rsidP="00144371">
      <w:pPr>
        <w:spacing w:after="0" w:line="240" w:lineRule="auto"/>
      </w:pPr>
      <w:r>
        <w:separator/>
      </w:r>
    </w:p>
  </w:endnote>
  <w:endnote w:type="continuationSeparator" w:id="0">
    <w:p w14:paraId="25922A95" w14:textId="77777777" w:rsidR="00D709D2" w:rsidRDefault="00D709D2" w:rsidP="001443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imes-Roman">
    <w:altName w:val="Times New Roman"/>
    <w:charset w:val="00"/>
    <w:family w:val="auto"/>
    <w:pitch w:val="variable"/>
    <w:sig w:usb0="E00002FF" w:usb1="5000205A" w:usb2="00000000" w:usb3="00000000" w:csb0="0000019F" w:csb1="00000000"/>
  </w:font>
  <w:font w:name="Amsi Pro">
    <w:altName w:val="Calibri"/>
    <w:charset w:val="4D"/>
    <w:family w:val="swiss"/>
    <w:pitch w:val="variable"/>
    <w:sig w:usb0="A00000AF" w:usb1="5000207B" w:usb2="00000000" w:usb3="00000000" w:csb0="00000093"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63B204" w14:textId="363DAB72" w:rsidR="00144371" w:rsidRPr="00144371" w:rsidRDefault="00144371" w:rsidP="00144371">
    <w:pPr>
      <w:pStyle w:val="Allmntstyckeformat"/>
      <w:tabs>
        <w:tab w:val="left" w:pos="3828"/>
        <w:tab w:val="left" w:pos="5954"/>
        <w:tab w:val="left" w:pos="8789"/>
      </w:tabs>
      <w:spacing w:line="240" w:lineRule="auto"/>
      <w:ind w:right="-567"/>
      <w:rPr>
        <w:rFonts w:ascii="Amsi Pro" w:hAnsi="Amsi Pro"/>
        <w:sz w:val="15"/>
        <w:szCs w:val="22"/>
      </w:rPr>
    </w:pPr>
    <w:r w:rsidRPr="00AB70F7">
      <w:rPr>
        <w:rFonts w:ascii="Amsi Pro" w:hAnsi="Amsi Pro"/>
        <w:noProof/>
        <w:sz w:val="15"/>
        <w:szCs w:val="22"/>
      </w:rPr>
      <w:drawing>
        <wp:anchor distT="0" distB="0" distL="114300" distR="114300" simplePos="0" relativeHeight="251659264" behindDoc="0" locked="0" layoutInCell="1" allowOverlap="1" wp14:anchorId="3501A807" wp14:editId="057A0E5D">
          <wp:simplePos x="0" y="0"/>
          <wp:positionH relativeFrom="margin">
            <wp:posOffset>5200015</wp:posOffset>
          </wp:positionH>
          <wp:positionV relativeFrom="margin">
            <wp:posOffset>9013190</wp:posOffset>
          </wp:positionV>
          <wp:extent cx="713105" cy="558800"/>
          <wp:effectExtent l="0" t="0" r="0" b="0"/>
          <wp:wrapSquare wrapText="bothSides"/>
          <wp:docPr id="10" name="Bildobjek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13105" cy="558800"/>
                  </a:xfrm>
                  <a:prstGeom prst="rect">
                    <a:avLst/>
                  </a:prstGeom>
                </pic:spPr>
              </pic:pic>
            </a:graphicData>
          </a:graphic>
          <wp14:sizeRelH relativeFrom="margin">
            <wp14:pctWidth>0</wp14:pctWidth>
          </wp14:sizeRelH>
          <wp14:sizeRelV relativeFrom="margin">
            <wp14:pctHeight>0</wp14:pctHeight>
          </wp14:sizeRelV>
        </wp:anchor>
      </w:drawing>
    </w:r>
    <w:r w:rsidRPr="00304823">
      <w:rPr>
        <w:rFonts w:ascii="Amsi Pro" w:hAnsi="Amsi Pro"/>
        <w:b/>
        <w:noProof/>
        <w:sz w:val="15"/>
        <w:szCs w:val="22"/>
      </w:rPr>
      <w:drawing>
        <wp:inline distT="0" distB="0" distL="0" distR="0" wp14:anchorId="6ECABDA3" wp14:editId="37BC0116">
          <wp:extent cx="679010" cy="153459"/>
          <wp:effectExtent l="0" t="0" r="0" b="0"/>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679010" cy="153459"/>
                  </a:xfrm>
                  <a:prstGeom prst="rect">
                    <a:avLst/>
                  </a:prstGeom>
                </pic:spPr>
              </pic:pic>
            </a:graphicData>
          </a:graphic>
        </wp:inline>
      </w:drawing>
    </w:r>
    <w:r w:rsidRPr="00AB70F7">
      <w:rPr>
        <w:rFonts w:ascii="Amsi Pro" w:hAnsi="Amsi Pro"/>
        <w:sz w:val="15"/>
        <w:szCs w:val="22"/>
      </w:rPr>
      <w:t xml:space="preserve">      </w:t>
    </w:r>
    <w:r w:rsidRPr="00AB70F7">
      <w:rPr>
        <w:rFonts w:ascii="Amsi Pro" w:hAnsi="Amsi Pro"/>
        <w:sz w:val="18"/>
        <w:szCs w:val="18"/>
      </w:rPr>
      <w:t>|</w:t>
    </w:r>
    <w:r w:rsidRPr="00AB70F7">
      <w:rPr>
        <w:rFonts w:ascii="Amsi Pro" w:hAnsi="Amsi Pro"/>
        <w:sz w:val="15"/>
        <w:szCs w:val="22"/>
      </w:rPr>
      <w:t xml:space="preserve">   Box 100   </w:t>
    </w:r>
    <w:r w:rsidRPr="00AB70F7">
      <w:rPr>
        <w:rFonts w:ascii="Amsi Pro" w:hAnsi="Amsi Pro"/>
        <w:sz w:val="18"/>
        <w:szCs w:val="18"/>
      </w:rPr>
      <w:t>|</w:t>
    </w:r>
    <w:r w:rsidRPr="00AB70F7">
      <w:rPr>
        <w:rFonts w:ascii="Amsi Pro" w:hAnsi="Amsi Pro"/>
        <w:sz w:val="15"/>
        <w:szCs w:val="22"/>
      </w:rPr>
      <w:t xml:space="preserve">   265 22 Åstorp, </w:t>
    </w:r>
    <w:r w:rsidRPr="00AB70F7">
      <w:rPr>
        <w:rFonts w:ascii="Amsi Pro" w:hAnsi="Amsi Pro"/>
        <w:sz w:val="15"/>
        <w:szCs w:val="15"/>
      </w:rPr>
      <w:t xml:space="preserve">Sweden   |   </w:t>
    </w:r>
    <w:proofErr w:type="spellStart"/>
    <w:r w:rsidRPr="00AB70F7">
      <w:rPr>
        <w:rFonts w:ascii="Amsi Pro" w:hAnsi="Amsi Pro"/>
        <w:sz w:val="15"/>
        <w:szCs w:val="15"/>
      </w:rPr>
      <w:t>tel</w:t>
    </w:r>
    <w:proofErr w:type="spellEnd"/>
    <w:r w:rsidRPr="00AB70F7">
      <w:rPr>
        <w:rFonts w:ascii="Amsi Pro" w:hAnsi="Amsi Pro"/>
        <w:sz w:val="15"/>
        <w:szCs w:val="15"/>
      </w:rPr>
      <w:t xml:space="preserve"> +46 (0) 42 44 22 200</w:t>
    </w:r>
    <w:r w:rsidRPr="00AB70F7">
      <w:rPr>
        <w:rFonts w:ascii="Garamond" w:hAnsi="Garamond"/>
        <w:sz w:val="15"/>
        <w:szCs w:val="15"/>
      </w:rPr>
      <w:t xml:space="preserve">   </w:t>
    </w:r>
    <w:r w:rsidRPr="00AB70F7">
      <w:rPr>
        <w:rFonts w:ascii="Amsi Pro" w:hAnsi="Amsi Pro"/>
        <w:sz w:val="18"/>
        <w:szCs w:val="18"/>
      </w:rPr>
      <w:t>|</w:t>
    </w:r>
    <w:r w:rsidRPr="00AB70F7">
      <w:rPr>
        <w:rFonts w:ascii="Amsi Pro" w:hAnsi="Amsi Pro"/>
        <w:sz w:val="15"/>
        <w:szCs w:val="22"/>
      </w:rPr>
      <w:t xml:space="preserve">  </w:t>
    </w:r>
    <w:r>
      <w:rPr>
        <w:rFonts w:ascii="Amsi Pro" w:hAnsi="Amsi Pro"/>
        <w:sz w:val="15"/>
        <w:szCs w:val="22"/>
      </w:rPr>
      <w:t xml:space="preserve"> </w:t>
    </w:r>
    <w:r w:rsidRPr="00AB70F7">
      <w:rPr>
        <w:rFonts w:ascii="Amsi Pro" w:hAnsi="Amsi Pro"/>
        <w:sz w:val="15"/>
        <w:szCs w:val="22"/>
      </w:rPr>
      <w:t>dogman.com</w:t>
    </w:r>
    <w:r>
      <w:rPr>
        <w:rFonts w:ascii="Amsi Pro" w:hAnsi="Amsi Pro"/>
        <w:sz w:val="15"/>
        <w:szCs w:val="22"/>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EE1299" w14:textId="77777777" w:rsidR="00D709D2" w:rsidRDefault="00D709D2" w:rsidP="00144371">
      <w:pPr>
        <w:spacing w:after="0" w:line="240" w:lineRule="auto"/>
      </w:pPr>
      <w:r>
        <w:separator/>
      </w:r>
    </w:p>
  </w:footnote>
  <w:footnote w:type="continuationSeparator" w:id="0">
    <w:p w14:paraId="1479AD52" w14:textId="77777777" w:rsidR="00D709D2" w:rsidRDefault="00D709D2" w:rsidP="0014437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FCB07B" w14:textId="1B77A534" w:rsidR="00144371" w:rsidRPr="00144371" w:rsidRDefault="00144371" w:rsidP="00144371">
    <w:pPr>
      <w:pStyle w:val="Sidhuvud"/>
    </w:pPr>
    <w:r w:rsidRPr="00304823">
      <w:rPr>
        <w:noProof/>
      </w:rPr>
      <w:drawing>
        <wp:inline distT="0" distB="0" distL="0" distR="0" wp14:anchorId="580973DC" wp14:editId="7DAEB30F">
          <wp:extent cx="1202100" cy="271661"/>
          <wp:effectExtent l="0" t="0" r="0" b="0"/>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288671" cy="291225"/>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4C2E"/>
    <w:rsid w:val="000007F7"/>
    <w:rsid w:val="0005427E"/>
    <w:rsid w:val="00063550"/>
    <w:rsid w:val="000D1469"/>
    <w:rsid w:val="0011110E"/>
    <w:rsid w:val="00144371"/>
    <w:rsid w:val="00256132"/>
    <w:rsid w:val="00274CDF"/>
    <w:rsid w:val="002C6830"/>
    <w:rsid w:val="002D5073"/>
    <w:rsid w:val="002E6460"/>
    <w:rsid w:val="00343FC9"/>
    <w:rsid w:val="00373AF0"/>
    <w:rsid w:val="003A74B1"/>
    <w:rsid w:val="003E39F6"/>
    <w:rsid w:val="0040079B"/>
    <w:rsid w:val="00414A8F"/>
    <w:rsid w:val="00460B6A"/>
    <w:rsid w:val="0047217C"/>
    <w:rsid w:val="005424D3"/>
    <w:rsid w:val="00581FDC"/>
    <w:rsid w:val="005A5D45"/>
    <w:rsid w:val="00606B8E"/>
    <w:rsid w:val="00642993"/>
    <w:rsid w:val="00672B79"/>
    <w:rsid w:val="006B10A4"/>
    <w:rsid w:val="006C21C0"/>
    <w:rsid w:val="006D3ACB"/>
    <w:rsid w:val="00742C7B"/>
    <w:rsid w:val="0076541A"/>
    <w:rsid w:val="00767A11"/>
    <w:rsid w:val="007A7585"/>
    <w:rsid w:val="007C4939"/>
    <w:rsid w:val="007E7D5B"/>
    <w:rsid w:val="008158AA"/>
    <w:rsid w:val="0083186C"/>
    <w:rsid w:val="00833BD4"/>
    <w:rsid w:val="00853907"/>
    <w:rsid w:val="00853A5B"/>
    <w:rsid w:val="00893F3A"/>
    <w:rsid w:val="008E6231"/>
    <w:rsid w:val="00956C04"/>
    <w:rsid w:val="00974D78"/>
    <w:rsid w:val="009B3FAD"/>
    <w:rsid w:val="009C5477"/>
    <w:rsid w:val="00A32F01"/>
    <w:rsid w:val="00A66C8E"/>
    <w:rsid w:val="00A84CAC"/>
    <w:rsid w:val="00AB63A6"/>
    <w:rsid w:val="00AD3C4E"/>
    <w:rsid w:val="00B00060"/>
    <w:rsid w:val="00B008B9"/>
    <w:rsid w:val="00B7574A"/>
    <w:rsid w:val="00B96788"/>
    <w:rsid w:val="00BA361F"/>
    <w:rsid w:val="00BD27DB"/>
    <w:rsid w:val="00C03E56"/>
    <w:rsid w:val="00C325F3"/>
    <w:rsid w:val="00C3326E"/>
    <w:rsid w:val="00C47950"/>
    <w:rsid w:val="00C55737"/>
    <w:rsid w:val="00C6775F"/>
    <w:rsid w:val="00C74CAA"/>
    <w:rsid w:val="00C767D5"/>
    <w:rsid w:val="00CC6C15"/>
    <w:rsid w:val="00CE650F"/>
    <w:rsid w:val="00D12755"/>
    <w:rsid w:val="00D14C2E"/>
    <w:rsid w:val="00D34ADF"/>
    <w:rsid w:val="00D709D2"/>
    <w:rsid w:val="00DA3C3F"/>
    <w:rsid w:val="00DA5691"/>
    <w:rsid w:val="00DB7154"/>
    <w:rsid w:val="00DC01DC"/>
    <w:rsid w:val="00E73542"/>
    <w:rsid w:val="00E87FE5"/>
    <w:rsid w:val="00EB4253"/>
    <w:rsid w:val="00EC15AD"/>
    <w:rsid w:val="00F21D6D"/>
    <w:rsid w:val="00F516E9"/>
    <w:rsid w:val="00F6022A"/>
    <w:rsid w:val="00F61A0A"/>
    <w:rsid w:val="00F77A5F"/>
    <w:rsid w:val="00FA5A6C"/>
    <w:rsid w:val="00FD7CCA"/>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35E01E"/>
  <w15:chartTrackingRefBased/>
  <w15:docId w15:val="{40978600-1371-4769-8819-4E22F8774D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Hyperlnk">
    <w:name w:val="Hyperlink"/>
    <w:basedOn w:val="Standardstycketeckensnitt"/>
    <w:uiPriority w:val="99"/>
    <w:unhideWhenUsed/>
    <w:rsid w:val="00E73542"/>
    <w:rPr>
      <w:color w:val="0563C1" w:themeColor="hyperlink"/>
      <w:u w:val="single"/>
    </w:rPr>
  </w:style>
  <w:style w:type="character" w:styleId="Olstomnmnande">
    <w:name w:val="Unresolved Mention"/>
    <w:basedOn w:val="Standardstycketeckensnitt"/>
    <w:uiPriority w:val="99"/>
    <w:semiHidden/>
    <w:unhideWhenUsed/>
    <w:rsid w:val="00E73542"/>
    <w:rPr>
      <w:color w:val="605E5C"/>
      <w:shd w:val="clear" w:color="auto" w:fill="E1DFDD"/>
    </w:rPr>
  </w:style>
  <w:style w:type="paragraph" w:styleId="Sidhuvud">
    <w:name w:val="header"/>
    <w:basedOn w:val="Normal"/>
    <w:link w:val="SidhuvudChar"/>
    <w:uiPriority w:val="99"/>
    <w:unhideWhenUsed/>
    <w:rsid w:val="00144371"/>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144371"/>
  </w:style>
  <w:style w:type="paragraph" w:styleId="Sidfot">
    <w:name w:val="footer"/>
    <w:basedOn w:val="Normal"/>
    <w:link w:val="SidfotChar"/>
    <w:uiPriority w:val="99"/>
    <w:unhideWhenUsed/>
    <w:rsid w:val="00144371"/>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144371"/>
  </w:style>
  <w:style w:type="paragraph" w:customStyle="1" w:styleId="Allmntstyckeformat">
    <w:name w:val="[Allmänt styckeformat]"/>
    <w:basedOn w:val="Normal"/>
    <w:rsid w:val="00144371"/>
    <w:pPr>
      <w:widowControl w:val="0"/>
      <w:autoSpaceDE w:val="0"/>
      <w:autoSpaceDN w:val="0"/>
      <w:adjustRightInd w:val="0"/>
      <w:spacing w:after="0" w:line="288" w:lineRule="auto"/>
      <w:textAlignment w:val="center"/>
    </w:pPr>
    <w:rPr>
      <w:rFonts w:ascii="Times-Roman" w:eastAsia="Times New Roman" w:hAnsi="Times-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ars.holtskog@dogman.no" TargetMode="External"/><Relationship Id="rId3" Type="http://schemas.openxmlformats.org/officeDocument/2006/relationships/webSettings" Target="webSettings.xml"/><Relationship Id="rId7" Type="http://schemas.openxmlformats.org/officeDocument/2006/relationships/hyperlink" Target="http://www.dogman.no"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Pages>
  <Words>331</Words>
  <Characters>1755</Characters>
  <Application>Microsoft Office Word</Application>
  <DocSecurity>0</DocSecurity>
  <Lines>14</Lines>
  <Paragraphs>4</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2082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Lars Holtskog</dc:creator>
  <cp:keywords/>
  <dc:description/>
  <cp:lastModifiedBy>Magnus Palmer</cp:lastModifiedBy>
  <cp:revision>6</cp:revision>
  <dcterms:created xsi:type="dcterms:W3CDTF">2022-09-12T12:29:00Z</dcterms:created>
  <dcterms:modified xsi:type="dcterms:W3CDTF">2022-09-12T12:40:00Z</dcterms:modified>
</cp:coreProperties>
</file>