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92F75" w:rsidRPr="00892F75" w:rsidRDefault="00892F75" w:rsidP="00892F75">
      <w:pPr>
        <w:rPr>
          <w:rFonts w:cs="Arial"/>
          <w:szCs w:val="20"/>
        </w:rPr>
      </w:pPr>
      <w:r w:rsidRPr="00892F75">
        <w:rPr>
          <w:rFonts w:cs="Arial"/>
          <w:szCs w:val="20"/>
        </w:rPr>
        <w:t>Pressmeddelande</w:t>
      </w:r>
      <w:r w:rsidRPr="00892F75">
        <w:rPr>
          <w:rFonts w:cs="Arial"/>
          <w:szCs w:val="20"/>
        </w:rPr>
        <w:tab/>
      </w:r>
      <w:r w:rsidRPr="00892F75">
        <w:rPr>
          <w:rFonts w:cs="Arial"/>
          <w:szCs w:val="20"/>
        </w:rPr>
        <w:tab/>
      </w:r>
      <w:r w:rsidRPr="00892F75">
        <w:rPr>
          <w:rFonts w:cs="Arial"/>
          <w:szCs w:val="20"/>
        </w:rPr>
        <w:tab/>
      </w:r>
      <w:r w:rsidRPr="00892F75">
        <w:rPr>
          <w:rFonts w:cs="Arial"/>
          <w:szCs w:val="20"/>
        </w:rPr>
        <w:tab/>
        <w:t xml:space="preserve">Stockholm </w:t>
      </w:r>
      <w:proofErr w:type="gramStart"/>
      <w:r w:rsidRPr="00892F75">
        <w:rPr>
          <w:rFonts w:cs="Arial"/>
          <w:szCs w:val="20"/>
        </w:rPr>
        <w:t>14</w:t>
      </w:r>
      <w:r w:rsidR="00D45043">
        <w:rPr>
          <w:rFonts w:cs="Arial"/>
          <w:szCs w:val="20"/>
        </w:rPr>
        <w:t>-</w:t>
      </w:r>
      <w:r w:rsidRPr="00892F75">
        <w:rPr>
          <w:rFonts w:cs="Arial"/>
          <w:szCs w:val="20"/>
        </w:rPr>
        <w:t>03</w:t>
      </w:r>
      <w:r w:rsidR="00D45043">
        <w:rPr>
          <w:rFonts w:cs="Arial"/>
          <w:szCs w:val="20"/>
        </w:rPr>
        <w:t>-26</w:t>
      </w:r>
      <w:proofErr w:type="gramEnd"/>
    </w:p>
    <w:p w:rsidR="00892F75" w:rsidRPr="00892F75" w:rsidRDefault="00892F75" w:rsidP="00892F75">
      <w:pPr>
        <w:rPr>
          <w:b/>
          <w:szCs w:val="20"/>
          <w:u w:val="single"/>
        </w:rPr>
      </w:pPr>
    </w:p>
    <w:p w:rsidR="00892F75" w:rsidRPr="00892F75" w:rsidRDefault="00892F75" w:rsidP="00892F75">
      <w:pPr>
        <w:rPr>
          <w:b/>
          <w:szCs w:val="20"/>
          <w:u w:val="single"/>
        </w:rPr>
      </w:pPr>
    </w:p>
    <w:p w:rsidR="00892F75" w:rsidRPr="00F134D9" w:rsidRDefault="00927E9E" w:rsidP="00892F75">
      <w:pPr>
        <w:rPr>
          <w:rFonts w:ascii="Arial" w:hAnsi="Arial"/>
          <w:sz w:val="33"/>
          <w:szCs w:val="20"/>
        </w:rPr>
      </w:pPr>
      <w:r w:rsidRPr="00927E9E">
        <w:rPr>
          <w:rFonts w:ascii="Arial" w:hAnsi="Arial"/>
          <w:sz w:val="33"/>
          <w:szCs w:val="20"/>
        </w:rPr>
        <w:t xml:space="preserve">Synoptik </w:t>
      </w:r>
      <w:r w:rsidRPr="00927E9E">
        <w:rPr>
          <w:rFonts w:ascii="Arial" w:hAnsi="Arial"/>
          <w:sz w:val="33"/>
          <w:szCs w:val="20"/>
        </w:rPr>
        <w:t xml:space="preserve">finalist </w:t>
      </w:r>
      <w:r w:rsidRPr="00927E9E">
        <w:rPr>
          <w:rFonts w:ascii="Arial" w:hAnsi="Arial"/>
          <w:sz w:val="33"/>
          <w:szCs w:val="20"/>
        </w:rPr>
        <w:t>i kategorin</w:t>
      </w:r>
      <w:r w:rsidRPr="00927E9E">
        <w:rPr>
          <w:rFonts w:ascii="Arial" w:hAnsi="Arial"/>
          <w:sz w:val="33"/>
          <w:szCs w:val="20"/>
        </w:rPr>
        <w:t xml:space="preserve"> </w:t>
      </w:r>
      <w:r w:rsidRPr="00927E9E">
        <w:rPr>
          <w:rFonts w:ascii="Arial" w:hAnsi="Arial"/>
          <w:sz w:val="33"/>
          <w:szCs w:val="20"/>
        </w:rPr>
        <w:t>Årets butikskedja</w:t>
      </w:r>
      <w:r w:rsidRPr="00927E9E">
        <w:rPr>
          <w:rFonts w:ascii="Arial" w:hAnsi="Arial"/>
          <w:sz w:val="33"/>
          <w:szCs w:val="20"/>
        </w:rPr>
        <w:t xml:space="preserve"> i </w:t>
      </w:r>
      <w:proofErr w:type="spellStart"/>
      <w:r w:rsidRPr="00927E9E">
        <w:rPr>
          <w:rFonts w:ascii="Arial" w:hAnsi="Arial"/>
          <w:sz w:val="33"/>
          <w:szCs w:val="20"/>
        </w:rPr>
        <w:t>Retail</w:t>
      </w:r>
      <w:proofErr w:type="spellEnd"/>
      <w:r w:rsidRPr="00927E9E">
        <w:rPr>
          <w:rFonts w:ascii="Arial" w:hAnsi="Arial"/>
          <w:sz w:val="33"/>
          <w:szCs w:val="20"/>
        </w:rPr>
        <w:t xml:space="preserve"> Awards</w:t>
      </w:r>
    </w:p>
    <w:p w:rsidR="00892F75" w:rsidRPr="00892F75" w:rsidRDefault="00892F75" w:rsidP="00892F75">
      <w:pPr>
        <w:rPr>
          <w:b/>
          <w:szCs w:val="20"/>
        </w:rPr>
      </w:pPr>
    </w:p>
    <w:p w:rsidR="00892F75" w:rsidRPr="00D321AF" w:rsidRDefault="00DD1A59" w:rsidP="00892F75">
      <w:pPr>
        <w:rPr>
          <w:b/>
        </w:rPr>
      </w:pPr>
      <w:r>
        <w:rPr>
          <w:b/>
        </w:rPr>
        <w:t xml:space="preserve">Optikkedjan </w:t>
      </w:r>
      <w:r w:rsidR="00331E1A">
        <w:rPr>
          <w:b/>
        </w:rPr>
        <w:t xml:space="preserve">Synoptik </w:t>
      </w:r>
      <w:r w:rsidR="00331E1A">
        <w:rPr>
          <w:b/>
        </w:rPr>
        <w:t>är</w:t>
      </w:r>
      <w:r w:rsidR="00331E1A">
        <w:rPr>
          <w:b/>
        </w:rPr>
        <w:t xml:space="preserve"> en av tre</w:t>
      </w:r>
      <w:r w:rsidR="00331E1A">
        <w:rPr>
          <w:b/>
        </w:rPr>
        <w:t xml:space="preserve"> finalist</w:t>
      </w:r>
      <w:r w:rsidR="00331E1A">
        <w:rPr>
          <w:b/>
        </w:rPr>
        <w:t>er</w:t>
      </w:r>
      <w:r w:rsidR="00331E1A">
        <w:rPr>
          <w:b/>
        </w:rPr>
        <w:t xml:space="preserve"> </w:t>
      </w:r>
      <w:r w:rsidR="00331E1A">
        <w:rPr>
          <w:b/>
        </w:rPr>
        <w:t>i</w:t>
      </w:r>
      <w:r w:rsidR="00331E1A">
        <w:rPr>
          <w:b/>
        </w:rPr>
        <w:t xml:space="preserve"> </w:t>
      </w:r>
      <w:r w:rsidR="00331E1A">
        <w:rPr>
          <w:b/>
        </w:rPr>
        <w:t xml:space="preserve">kategorin </w:t>
      </w:r>
      <w:r w:rsidR="00331E1A">
        <w:rPr>
          <w:b/>
        </w:rPr>
        <w:t xml:space="preserve">Årets butikskedja i </w:t>
      </w:r>
      <w:r w:rsidR="00927E9E" w:rsidRPr="00927E9E">
        <w:rPr>
          <w:b/>
        </w:rPr>
        <w:t xml:space="preserve">handelns stora pris </w:t>
      </w:r>
      <w:proofErr w:type="spellStart"/>
      <w:r w:rsidR="00331E1A">
        <w:rPr>
          <w:b/>
        </w:rPr>
        <w:t>Retail</w:t>
      </w:r>
      <w:proofErr w:type="spellEnd"/>
      <w:r w:rsidR="00331E1A">
        <w:rPr>
          <w:b/>
        </w:rPr>
        <w:t xml:space="preserve"> Awards</w:t>
      </w:r>
      <w:r w:rsidR="00331E1A">
        <w:rPr>
          <w:b/>
        </w:rPr>
        <w:t xml:space="preserve"> 2014</w:t>
      </w:r>
      <w:r w:rsidR="00331E1A">
        <w:rPr>
          <w:b/>
        </w:rPr>
        <w:t>. Tävlingen arrangeras av</w:t>
      </w:r>
      <w:r w:rsidR="008161E3">
        <w:rPr>
          <w:b/>
        </w:rPr>
        <w:t xml:space="preserve"> branschorganisationen </w:t>
      </w:r>
      <w:r w:rsidR="00331E1A">
        <w:rPr>
          <w:b/>
        </w:rPr>
        <w:t>Svensk Handel och tidningen</w:t>
      </w:r>
      <w:r w:rsidR="00D45043">
        <w:rPr>
          <w:b/>
        </w:rPr>
        <w:t xml:space="preserve"> Dagens Handel</w:t>
      </w:r>
      <w:r>
        <w:rPr>
          <w:b/>
        </w:rPr>
        <w:t xml:space="preserve"> och syftar till att </w:t>
      </w:r>
      <w:r w:rsidRPr="00D321AF">
        <w:rPr>
          <w:b/>
        </w:rPr>
        <w:t>uppmuntra nytänkande och kvalitet inom handel</w:t>
      </w:r>
      <w:r w:rsidR="00D45043" w:rsidRPr="00D321AF">
        <w:rPr>
          <w:b/>
        </w:rPr>
        <w:t>.</w:t>
      </w:r>
    </w:p>
    <w:p w:rsidR="00892F75" w:rsidRPr="00D321AF" w:rsidRDefault="00927E9E" w:rsidP="00892F75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26" type="#_x0000_t202" style="position:absolute;margin-left:270pt;margin-top:14.1pt;width:3in;height:198.6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" filled="f" stroked="f">
            <v:textbox inset=",7.2pt,,7.2pt">
              <w:txbxContent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Default="00962363" w:rsidP="00962363">
                  <w:pPr>
                    <w:rPr>
                      <w:sz w:val="18"/>
                    </w:rPr>
                  </w:pPr>
                </w:p>
                <w:p w:rsidR="00962363" w:rsidRPr="006B0DA9" w:rsidRDefault="00962363" w:rsidP="00962363">
                  <w:pPr>
                    <w:rPr>
                      <w:sz w:val="18"/>
                    </w:rPr>
                  </w:pPr>
                  <w:r w:rsidRPr="006B0DA9">
                    <w:rPr>
                      <w:sz w:val="18"/>
                    </w:rPr>
                    <w:t xml:space="preserve">Synoptik har under de senaste åren skapat ett helt nytt butikskoncept. </w:t>
                  </w:r>
                  <w:r w:rsidRPr="006B0DA9">
                    <w:rPr>
                      <w:sz w:val="18"/>
                    </w:rPr>
                    <w:br/>
                    <w:t>Foto: Synoptik.</w:t>
                  </w:r>
                </w:p>
                <w:p w:rsidR="00962363" w:rsidRDefault="00962363"/>
              </w:txbxContent>
            </v:textbox>
            <w10:wrap type="tight"/>
          </v:shape>
        </w:pict>
      </w:r>
    </w:p>
    <w:p w:rsidR="00B420A2" w:rsidRPr="00D321AF" w:rsidRDefault="00C53D02" w:rsidP="00892F7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12065</wp:posOffset>
            </wp:positionV>
            <wp:extent cx="2709545" cy="2033905"/>
            <wp:effectExtent l="25400" t="0" r="8255" b="0"/>
            <wp:wrapSquare wrapText="bothSides"/>
            <wp:docPr id="3" name="Bildobjekt 3" descr=":bilder:SYNOPTIK-BUTIK 2013 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ilder:SYNOPTIK-BUTIK 2013 l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0A2" w:rsidRPr="00D321AF">
        <w:t>– Det här är ett</w:t>
      </w:r>
      <w:r w:rsidR="006336CD">
        <w:t xml:space="preserve"> otroligt bra</w:t>
      </w:r>
      <w:r w:rsidR="00B420A2" w:rsidRPr="00D321AF">
        <w:t xml:space="preserve"> kvitto på det arbete vi gör och alla på Synoptik är väldigt stolta idag. Vi har de senaste åren </w:t>
      </w:r>
      <w:r w:rsidR="00AC3A09" w:rsidRPr="00D321AF">
        <w:t>sett över vårt erbjudande och gjort om våra butiker från grunden</w:t>
      </w:r>
      <w:r w:rsidR="00F134D9">
        <w:t>. D</w:t>
      </w:r>
      <w:r w:rsidR="00B420A2" w:rsidRPr="00D321AF">
        <w:t>et</w:t>
      </w:r>
      <w:r w:rsidR="00F134D9">
        <w:t xml:space="preserve"> känns fantastiskt att vara en av finalisterna i</w:t>
      </w:r>
      <w:r w:rsidR="00AD7E69" w:rsidRPr="006B0DA9">
        <w:t xml:space="preserve"> Årets butikskedja</w:t>
      </w:r>
      <w:r w:rsidR="00AD7E69" w:rsidRPr="00D321AF">
        <w:t xml:space="preserve"> för detta arbete</w:t>
      </w:r>
      <w:r w:rsidR="00B420A2" w:rsidRPr="00D321AF">
        <w:t>, säger Roland Olsson, vd på Synoptik.</w:t>
      </w:r>
    </w:p>
    <w:p w:rsidR="00042B0F" w:rsidRDefault="00042B0F" w:rsidP="00892F75"/>
    <w:p w:rsidR="00042B0F" w:rsidRDefault="00042B0F" w:rsidP="00892F75">
      <w:r w:rsidRPr="006B0DA9">
        <w:t xml:space="preserve">Synoptik har </w:t>
      </w:r>
      <w:r w:rsidR="000F571C" w:rsidRPr="006B0DA9">
        <w:t xml:space="preserve">under </w:t>
      </w:r>
      <w:r w:rsidRPr="006B0DA9">
        <w:t xml:space="preserve">de senaste åren </w:t>
      </w:r>
      <w:r w:rsidR="000F571C" w:rsidRPr="006B0DA9">
        <w:t>arbetat för att skapa</w:t>
      </w:r>
      <w:r w:rsidRPr="006B0DA9">
        <w:t xml:space="preserve"> ett nytt och </w:t>
      </w:r>
      <w:r w:rsidR="000F571C" w:rsidRPr="006B0DA9">
        <w:t>mer attraktivt</w:t>
      </w:r>
      <w:r w:rsidR="006B0DA9" w:rsidRPr="006B0DA9">
        <w:t xml:space="preserve"> erbjudande och</w:t>
      </w:r>
      <w:r w:rsidRPr="006B0DA9">
        <w:t xml:space="preserve"> ett tydligare och </w:t>
      </w:r>
      <w:r w:rsidR="000F571C" w:rsidRPr="006B0DA9">
        <w:t xml:space="preserve">mer </w:t>
      </w:r>
      <w:r w:rsidR="008A52CD">
        <w:t>modernt</w:t>
      </w:r>
      <w:r w:rsidR="008A52CD" w:rsidRPr="006B0DA9">
        <w:t xml:space="preserve"> </w:t>
      </w:r>
      <w:r w:rsidR="00AC3A09" w:rsidRPr="006B0DA9">
        <w:t>butikskoncept</w:t>
      </w:r>
      <w:r w:rsidR="00AD7E69" w:rsidRPr="006B0DA9">
        <w:t xml:space="preserve"> som integrerats i samtliga Synoptiks butiker</w:t>
      </w:r>
      <w:r w:rsidRPr="006B0DA9">
        <w:t>. Idag är man en av de ledande optikkedjorna i Sverige</w:t>
      </w:r>
      <w:r w:rsidR="00AD7E69" w:rsidRPr="006B0DA9">
        <w:t xml:space="preserve"> med </w:t>
      </w:r>
      <w:r w:rsidR="008A52CD">
        <w:t>105</w:t>
      </w:r>
      <w:r w:rsidR="008A52CD" w:rsidRPr="006B0DA9">
        <w:t xml:space="preserve"> </w:t>
      </w:r>
      <w:r w:rsidR="008A52CD">
        <w:t xml:space="preserve">egna </w:t>
      </w:r>
      <w:r w:rsidR="00AD7E69" w:rsidRPr="006B0DA9">
        <w:t>butiker</w:t>
      </w:r>
      <w:r w:rsidR="00CF7DF4">
        <w:t xml:space="preserve"> och en stadigt ökande marknadsandel på en mogen marknad.</w:t>
      </w:r>
      <w:r w:rsidR="008E6CA1">
        <w:t xml:space="preserve"> </w:t>
      </w:r>
    </w:p>
    <w:p w:rsidR="008E6CA1" w:rsidRDefault="008E6CA1" w:rsidP="00892F75"/>
    <w:p w:rsidR="00325A12" w:rsidRDefault="00AA62FD">
      <w:r>
        <w:t xml:space="preserve">– </w:t>
      </w:r>
      <w:r w:rsidR="008E6CA1">
        <w:t>Vi har en väldigt positiv utveckling</w:t>
      </w:r>
      <w:r w:rsidR="00402237">
        <w:t>. Under 2013/14 har Synoptik haft en tillväxt</w:t>
      </w:r>
      <w:r>
        <w:t xml:space="preserve"> på</w:t>
      </w:r>
      <w:r w:rsidR="00402237">
        <w:t xml:space="preserve"> över 20</w:t>
      </w:r>
      <w:r>
        <w:t xml:space="preserve"> procent</w:t>
      </w:r>
      <w:r w:rsidR="00402237">
        <w:t xml:space="preserve"> medan optikmarknaden totalt växt med mer blygsamma 3</w:t>
      </w:r>
      <w:r>
        <w:t>,</w:t>
      </w:r>
      <w:r w:rsidR="00402237">
        <w:t>5</w:t>
      </w:r>
      <w:r>
        <w:t xml:space="preserve"> procent</w:t>
      </w:r>
      <w:r w:rsidR="00402237">
        <w:t>, säger Roland Olsson.</w:t>
      </w:r>
    </w:p>
    <w:p w:rsidR="00B420A2" w:rsidRDefault="00B420A2" w:rsidP="00892F75"/>
    <w:p w:rsidR="00892F75" w:rsidRPr="00D45043" w:rsidRDefault="00892F75" w:rsidP="00892F75">
      <w:r w:rsidRPr="00D45043">
        <w:t>–</w:t>
      </w:r>
      <w:r w:rsidR="00AD7E69">
        <w:t xml:space="preserve"> </w:t>
      </w:r>
      <w:r w:rsidR="000E4143">
        <w:t xml:space="preserve">Hela organisationen har arbetat hårt för att </w:t>
      </w:r>
      <w:r w:rsidR="00042B0F">
        <w:t>göra</w:t>
      </w:r>
      <w:r w:rsidR="000E4143">
        <w:t xml:space="preserve"> Synoptik</w:t>
      </w:r>
      <w:r w:rsidR="00042B0F">
        <w:t xml:space="preserve"> till det vi är idag</w:t>
      </w:r>
      <w:r w:rsidR="000E4143">
        <w:t xml:space="preserve">. </w:t>
      </w:r>
      <w:r w:rsidR="00F134D9">
        <w:t xml:space="preserve">Finalplatsen </w:t>
      </w:r>
      <w:r w:rsidR="00AD7E69">
        <w:t>ger oss en bekräftelse</w:t>
      </w:r>
      <w:r w:rsidR="000E4143">
        <w:t xml:space="preserve"> på att vi är på rätt väg</w:t>
      </w:r>
      <w:r w:rsidR="00042B0F">
        <w:t xml:space="preserve"> och vi har som ambition att fortsätta att bli bättre</w:t>
      </w:r>
      <w:r w:rsidRPr="00D45043">
        <w:t>, säger Lottie Funck Ekelund, marknadsdirektör på Synoptik.</w:t>
      </w:r>
    </w:p>
    <w:p w:rsidR="00892F75" w:rsidRPr="00D45043" w:rsidRDefault="00892F75" w:rsidP="00892F75"/>
    <w:p w:rsidR="00D45043" w:rsidRPr="00D45043" w:rsidRDefault="00D45043" w:rsidP="00892F75">
      <w:pPr>
        <w:rPr>
          <w:b/>
        </w:rPr>
      </w:pPr>
      <w:r w:rsidRPr="00D45043">
        <w:rPr>
          <w:b/>
        </w:rPr>
        <w:t>Vad krävs för att bli årets butik</w:t>
      </w:r>
      <w:r w:rsidR="008A52CD">
        <w:rPr>
          <w:b/>
        </w:rPr>
        <w:t>s</w:t>
      </w:r>
      <w:r w:rsidRPr="00D45043">
        <w:rPr>
          <w:b/>
        </w:rPr>
        <w:t>kedja?</w:t>
      </w:r>
    </w:p>
    <w:p w:rsidR="00892F75" w:rsidRPr="00D45043" w:rsidRDefault="00F41845" w:rsidP="00892F75">
      <w:r w:rsidRPr="00D45043">
        <w:rPr>
          <w:rFonts w:eastAsiaTheme="minorHAnsi" w:cs="Helvetica"/>
          <w:i/>
          <w:iCs/>
          <w:color w:val="222222"/>
          <w:szCs w:val="30"/>
          <w:lang w:eastAsia="en-US"/>
        </w:rPr>
        <w:t xml:space="preserve">”Vinnaren av Årets butikskedja ska vara en lönsam butikskedja som genom långsiktigt arbete har lyckats med produkt- och sortimentsmix, butiksmiljöer, personalpolicy och kundservice. Priset har instiftats för att främja utvecklingen till moderna butikskedjor med nytänkande lösningar som samtidigt möter den lokala marknadens </w:t>
      </w:r>
      <w:r w:rsidRPr="006B0DA9">
        <w:rPr>
          <w:rFonts w:eastAsiaTheme="minorHAnsi" w:cs="Helvetica"/>
          <w:i/>
          <w:iCs/>
          <w:szCs w:val="30"/>
          <w:lang w:eastAsia="en-US"/>
        </w:rPr>
        <w:t>behov”</w:t>
      </w:r>
      <w:r w:rsidR="00B420A2" w:rsidRPr="006B0DA9">
        <w:rPr>
          <w:rFonts w:eastAsiaTheme="minorHAnsi" w:cs="Helvetica"/>
          <w:i/>
          <w:iCs/>
          <w:szCs w:val="30"/>
          <w:lang w:eastAsia="en-US"/>
        </w:rPr>
        <w:t xml:space="preserve"> </w:t>
      </w:r>
      <w:r w:rsidR="00BF3D61" w:rsidRPr="006B0DA9">
        <w:rPr>
          <w:i/>
          <w:szCs w:val="28"/>
        </w:rPr>
        <w:t xml:space="preserve">(källa </w:t>
      </w:r>
      <w:proofErr w:type="spellStart"/>
      <w:r w:rsidR="00BF3D61" w:rsidRPr="006B0DA9">
        <w:rPr>
          <w:i/>
          <w:szCs w:val="28"/>
        </w:rPr>
        <w:t>Retail</w:t>
      </w:r>
      <w:proofErr w:type="spellEnd"/>
      <w:r w:rsidR="00BF3D61" w:rsidRPr="006B0DA9">
        <w:rPr>
          <w:i/>
          <w:szCs w:val="28"/>
        </w:rPr>
        <w:t xml:space="preserve"> A</w:t>
      </w:r>
      <w:r w:rsidR="00D44E37" w:rsidRPr="006B0DA9">
        <w:rPr>
          <w:i/>
          <w:szCs w:val="28"/>
        </w:rPr>
        <w:t>wards</w:t>
      </w:r>
      <w:r w:rsidR="00B420A2" w:rsidRPr="006B0DA9">
        <w:rPr>
          <w:i/>
          <w:szCs w:val="28"/>
        </w:rPr>
        <w:t>)</w:t>
      </w:r>
      <w:r w:rsidR="000F571C" w:rsidRPr="006B0DA9">
        <w:rPr>
          <w:i/>
          <w:szCs w:val="28"/>
        </w:rPr>
        <w:t>.</w:t>
      </w:r>
    </w:p>
    <w:p w:rsidR="00892F75" w:rsidRPr="00D45043" w:rsidRDefault="00892F75" w:rsidP="00892F75"/>
    <w:p w:rsidR="00892F75" w:rsidRPr="00D45043" w:rsidRDefault="00892F75" w:rsidP="00892F75">
      <w:pPr>
        <w:rPr>
          <w:b/>
        </w:rPr>
      </w:pPr>
      <w:r w:rsidRPr="00D45043">
        <w:rPr>
          <w:b/>
        </w:rPr>
        <w:t xml:space="preserve">Kort om </w:t>
      </w:r>
      <w:proofErr w:type="spellStart"/>
      <w:r w:rsidRPr="00D45043">
        <w:rPr>
          <w:b/>
        </w:rPr>
        <w:t>Retail</w:t>
      </w:r>
      <w:proofErr w:type="spellEnd"/>
      <w:r w:rsidRPr="00D45043">
        <w:rPr>
          <w:b/>
        </w:rPr>
        <w:t xml:space="preserve"> Awards:</w:t>
      </w:r>
    </w:p>
    <w:p w:rsidR="00892F75" w:rsidRPr="00D45043" w:rsidRDefault="00F41845" w:rsidP="00892F75">
      <w:pPr>
        <w:rPr>
          <w:i/>
        </w:rPr>
      </w:pPr>
      <w:r w:rsidRPr="00D45043">
        <w:rPr>
          <w:rStyle w:val="Betoning2"/>
          <w:b w:val="0"/>
          <w:i/>
          <w:szCs w:val="28"/>
        </w:rPr>
        <w:t xml:space="preserve">Svensk Handel och Dagens Handel arrangerar </w:t>
      </w:r>
      <w:proofErr w:type="spellStart"/>
      <w:r w:rsidRPr="00D45043">
        <w:rPr>
          <w:rStyle w:val="Betoning2"/>
          <w:b w:val="0"/>
          <w:i/>
          <w:szCs w:val="28"/>
        </w:rPr>
        <w:t>Retail</w:t>
      </w:r>
      <w:proofErr w:type="spellEnd"/>
      <w:r w:rsidRPr="00D45043">
        <w:rPr>
          <w:rStyle w:val="Betoning2"/>
          <w:b w:val="0"/>
          <w:i/>
          <w:szCs w:val="28"/>
        </w:rPr>
        <w:t xml:space="preserve"> Awards</w:t>
      </w:r>
      <w:r w:rsidRPr="00D45043">
        <w:rPr>
          <w:b/>
          <w:i/>
          <w:szCs w:val="28"/>
        </w:rPr>
        <w:t> </w:t>
      </w:r>
      <w:r w:rsidRPr="00D45043">
        <w:rPr>
          <w:i/>
          <w:szCs w:val="28"/>
        </w:rPr>
        <w:t>för att uppmuntra till nytänkande och kvalitet inom handeln, att öka fokus på handelsföretagen och deras leverantörer samt lyfta fram handeln som en framtidsbransch.</w:t>
      </w:r>
      <w:r w:rsidR="00BF3D61">
        <w:rPr>
          <w:i/>
          <w:szCs w:val="28"/>
        </w:rPr>
        <w:t xml:space="preserve"> (källa </w:t>
      </w:r>
      <w:proofErr w:type="spellStart"/>
      <w:r w:rsidR="00BF3D61">
        <w:rPr>
          <w:i/>
          <w:szCs w:val="28"/>
        </w:rPr>
        <w:t>R</w:t>
      </w:r>
      <w:r w:rsidR="00D44E37">
        <w:rPr>
          <w:i/>
          <w:szCs w:val="28"/>
        </w:rPr>
        <w:t>etail</w:t>
      </w:r>
      <w:proofErr w:type="spellEnd"/>
      <w:r w:rsidR="00BF3D61">
        <w:rPr>
          <w:i/>
          <w:szCs w:val="28"/>
        </w:rPr>
        <w:t xml:space="preserve"> A</w:t>
      </w:r>
      <w:r w:rsidR="00D44E37">
        <w:rPr>
          <w:i/>
          <w:szCs w:val="28"/>
        </w:rPr>
        <w:t>wards</w:t>
      </w:r>
      <w:r w:rsidR="00B420A2">
        <w:rPr>
          <w:i/>
          <w:szCs w:val="28"/>
        </w:rPr>
        <w:t>)</w:t>
      </w:r>
      <w:r w:rsidR="008161E3">
        <w:rPr>
          <w:i/>
          <w:szCs w:val="28"/>
        </w:rPr>
        <w:t>.</w:t>
      </w:r>
    </w:p>
    <w:p w:rsidR="00892F75" w:rsidRPr="00D45043" w:rsidRDefault="00892F75" w:rsidP="00892F75">
      <w:pPr>
        <w:rPr>
          <w:b/>
          <w:szCs w:val="20"/>
          <w:u w:val="single"/>
        </w:rPr>
      </w:pPr>
    </w:p>
    <w:p w:rsidR="00042B0F" w:rsidRDefault="00892F75" w:rsidP="00892F75">
      <w:pPr>
        <w:rPr>
          <w:b/>
          <w:szCs w:val="20"/>
          <w:u w:val="single"/>
        </w:rPr>
      </w:pPr>
      <w:r w:rsidRPr="00D45043">
        <w:rPr>
          <w:b/>
          <w:szCs w:val="20"/>
          <w:u w:val="single"/>
        </w:rPr>
        <w:t>För mer information:</w:t>
      </w:r>
    </w:p>
    <w:p w:rsidR="00892F75" w:rsidRPr="008161E3" w:rsidRDefault="00042B0F" w:rsidP="00892F75">
      <w:pPr>
        <w:rPr>
          <w:szCs w:val="20"/>
          <w:u w:val="single"/>
        </w:rPr>
      </w:pPr>
      <w:r>
        <w:rPr>
          <w:szCs w:val="20"/>
        </w:rPr>
        <w:t>Roland Olsson, vd Synoptik</w:t>
      </w:r>
      <w:r w:rsidR="00927E9E">
        <w:rPr>
          <w:szCs w:val="20"/>
        </w:rPr>
        <w:t xml:space="preserve">, tfn: </w:t>
      </w:r>
      <w:bookmarkStart w:id="0" w:name="_GoBack"/>
      <w:bookmarkEnd w:id="0"/>
      <w:r w:rsidR="00927E9E" w:rsidRPr="00927E9E">
        <w:rPr>
          <w:color w:val="000000"/>
          <w:szCs w:val="20"/>
        </w:rPr>
        <w:t>+46 (0)70-190 11 13</w:t>
      </w:r>
    </w:p>
    <w:p w:rsidR="006B0DA9" w:rsidRDefault="00892F75" w:rsidP="00892F75">
      <w:pPr>
        <w:rPr>
          <w:szCs w:val="20"/>
        </w:rPr>
      </w:pPr>
      <w:proofErr w:type="spellStart"/>
      <w:r w:rsidRPr="00D45043">
        <w:rPr>
          <w:szCs w:val="20"/>
        </w:rPr>
        <w:t>Lottie</w:t>
      </w:r>
      <w:proofErr w:type="spellEnd"/>
      <w:r w:rsidRPr="00D45043">
        <w:rPr>
          <w:szCs w:val="20"/>
        </w:rPr>
        <w:t xml:space="preserve"> </w:t>
      </w:r>
      <w:proofErr w:type="spellStart"/>
      <w:r w:rsidRPr="00D45043">
        <w:rPr>
          <w:szCs w:val="20"/>
        </w:rPr>
        <w:t>Funck</w:t>
      </w:r>
      <w:proofErr w:type="spellEnd"/>
      <w:r w:rsidRPr="00D45043">
        <w:rPr>
          <w:szCs w:val="20"/>
        </w:rPr>
        <w:t xml:space="preserve"> Ekelund, marknadsdirektör Synoptik, tfn: +46 (0)73-523 40 22</w:t>
      </w:r>
    </w:p>
    <w:p w:rsidR="00892F75" w:rsidRPr="006B0DA9" w:rsidRDefault="006B0DA9" w:rsidP="00892F75">
      <w:pPr>
        <w:rPr>
          <w:b/>
          <w:szCs w:val="20"/>
        </w:rPr>
      </w:pPr>
      <w:r w:rsidRPr="006B0DA9">
        <w:rPr>
          <w:b/>
          <w:szCs w:val="20"/>
        </w:rPr>
        <w:t>Bilder för fri publicering</w:t>
      </w:r>
      <w:r w:rsidR="00892F75" w:rsidRPr="006B0DA9">
        <w:rPr>
          <w:b/>
          <w:szCs w:val="20"/>
        </w:rPr>
        <w:t xml:space="preserve"> kontakta: Olof Mattson, tfn: +46 (0)70-958 96 31</w:t>
      </w:r>
    </w:p>
    <w:p w:rsidR="00892F75" w:rsidRPr="00892F75" w:rsidRDefault="00892F75"/>
    <w:sectPr w:rsidR="00892F75" w:rsidRPr="00892F75" w:rsidSect="00892F7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05" w:rsidRDefault="00944005">
      <w:r>
        <w:separator/>
      </w:r>
    </w:p>
  </w:endnote>
  <w:endnote w:type="continuationSeparator" w:id="0">
    <w:p w:rsidR="00944005" w:rsidRDefault="0094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D9" w:rsidRPr="00892F75" w:rsidRDefault="00F134D9" w:rsidP="00892F75">
    <w:pPr>
      <w:widowControl w:val="0"/>
      <w:autoSpaceDE w:val="0"/>
      <w:autoSpaceDN w:val="0"/>
      <w:adjustRightInd w:val="0"/>
      <w:rPr>
        <w:rFonts w:ascii="TimesNewRomanPSMT" w:hAnsi="TimesNewRomanPSMT" w:cs="TimesNewRomanPSMT"/>
        <w:sz w:val="18"/>
        <w:szCs w:val="18"/>
        <w:lang w:eastAsia="ja-JP"/>
      </w:rPr>
    </w:pPr>
    <w:r w:rsidRPr="00A8076D">
      <w:rPr>
        <w:rFonts w:ascii="TimesNewRomanPSMT" w:hAnsi="TimesNewRomanPSMT" w:cs="TimesNewRomanPSMT"/>
        <w:b/>
        <w:sz w:val="18"/>
        <w:szCs w:val="18"/>
        <w:lang w:eastAsia="ja-JP"/>
      </w:rPr>
      <w:t>Synoptik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 etablerades i Sverige 1991 och är idag med över 100 butiker en av Sveriges ledande aktörer inom optik. Företaget ägs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av Synoptikfonden, en icke vinstdrivande stiftelse som verkar för att främja nordisk forskning inom optik. Vår mission är att alla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ska ha råd med kvalitetsoptik. Varje år skänks en del av vinsten från Synoptik till forskning inom optik och oftalmologi.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Synoptik är även en del av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GrandVision</w:t>
    </w:r>
    <w:proofErr w:type="spellEnd"/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B.V</w:t>
    </w:r>
    <w:proofErr w:type="spellEnd"/>
    <w:r>
      <w:rPr>
        <w:rFonts w:ascii="TimesNewRomanPSMT" w:hAnsi="TimesNewRomanPSMT" w:cs="TimesNewRomanPSMT"/>
        <w:sz w:val="18"/>
        <w:szCs w:val="18"/>
        <w:lang w:eastAsia="ja-JP"/>
      </w:rPr>
      <w:t>.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>, en världsledande aktör inom optisk detaljhandel, med drygt 4 600 butiker i fler än</w:t>
    </w:r>
    <w:r>
      <w:rPr>
        <w:rFonts w:ascii="TimesNewRomanPSMT" w:hAnsi="TimesNewRomanPSMT" w:cs="TimesNewRomanPSMT"/>
        <w:sz w:val="18"/>
        <w:szCs w:val="18"/>
        <w:lang w:eastAsia="ja-JP"/>
      </w:rPr>
      <w:t xml:space="preserve"> </w:t>
    </w:r>
    <w:r w:rsidRPr="00A8076D">
      <w:rPr>
        <w:rFonts w:ascii="TimesNewRomanPSMT" w:hAnsi="TimesNewRomanPSMT" w:cs="TimesNewRomanPSMT"/>
        <w:sz w:val="18"/>
        <w:szCs w:val="18"/>
        <w:lang w:eastAsia="ja-JP"/>
      </w:rPr>
      <w:t xml:space="preserve">40 länder. För mer information, se </w:t>
    </w:r>
    <w:proofErr w:type="spellStart"/>
    <w:r w:rsidRPr="00A8076D">
      <w:rPr>
        <w:rFonts w:ascii="TimesNewRomanPSMT" w:hAnsi="TimesNewRomanPSMT" w:cs="TimesNewRomanPSMT"/>
        <w:sz w:val="18"/>
        <w:szCs w:val="18"/>
        <w:lang w:eastAsia="ja-JP"/>
      </w:rPr>
      <w:t>synoptik.se</w:t>
    </w:r>
    <w:proofErr w:type="spellEnd"/>
    <w:r w:rsidRPr="00A8076D">
      <w:rPr>
        <w:rFonts w:ascii="TimesNewRomanPSMT" w:hAnsi="TimesNewRomanPSMT" w:cs="TimesNewRomanPSMT"/>
        <w:sz w:val="18"/>
        <w:szCs w:val="18"/>
        <w:lang w:eastAsia="ja-JP"/>
      </w:rPr>
      <w:t>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05" w:rsidRDefault="00944005">
      <w:r>
        <w:separator/>
      </w:r>
    </w:p>
  </w:footnote>
  <w:footnote w:type="continuationSeparator" w:id="0">
    <w:p w:rsidR="00944005" w:rsidRDefault="0094400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D9" w:rsidRDefault="00F134D9">
    <w:pPr>
      <w:pStyle w:val="Sidhuvud"/>
    </w:pPr>
    <w:r w:rsidRPr="00892F75">
      <w:rPr>
        <w:noProof/>
        <w:lang w:eastAsia="sv-SE"/>
      </w:rPr>
      <w:drawing>
        <wp:inline distT="0" distB="0" distL="0" distR="0">
          <wp:extent cx="1805728" cy="301061"/>
          <wp:effectExtent l="25400" t="0" r="0" b="0"/>
          <wp:docPr id="2" name="Bild 1" descr=":::bilder:logo:Synoptik logo u payo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bilder:logo:Synoptik logo u payof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985" cy="30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D46"/>
    <w:multiLevelType w:val="hybridMultilevel"/>
    <w:tmpl w:val="8CD40D0E"/>
    <w:lvl w:ilvl="0" w:tplc="929C0B9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92F75"/>
    <w:rsid w:val="00042B0F"/>
    <w:rsid w:val="000E4143"/>
    <w:rsid w:val="000F571C"/>
    <w:rsid w:val="00325A12"/>
    <w:rsid w:val="00331E1A"/>
    <w:rsid w:val="00402237"/>
    <w:rsid w:val="00412DCF"/>
    <w:rsid w:val="004147CE"/>
    <w:rsid w:val="004746FB"/>
    <w:rsid w:val="00494827"/>
    <w:rsid w:val="005326E3"/>
    <w:rsid w:val="005B3070"/>
    <w:rsid w:val="00620D64"/>
    <w:rsid w:val="006336CD"/>
    <w:rsid w:val="006B0DA9"/>
    <w:rsid w:val="006E46CE"/>
    <w:rsid w:val="008161E3"/>
    <w:rsid w:val="00892F75"/>
    <w:rsid w:val="008A52CD"/>
    <w:rsid w:val="008E6CA1"/>
    <w:rsid w:val="008F55F1"/>
    <w:rsid w:val="00927E9E"/>
    <w:rsid w:val="00944005"/>
    <w:rsid w:val="00962363"/>
    <w:rsid w:val="009B503D"/>
    <w:rsid w:val="00AA62FD"/>
    <w:rsid w:val="00AA7164"/>
    <w:rsid w:val="00AC3A09"/>
    <w:rsid w:val="00AD7E69"/>
    <w:rsid w:val="00B420A2"/>
    <w:rsid w:val="00BD664B"/>
    <w:rsid w:val="00BF3D61"/>
    <w:rsid w:val="00C53D02"/>
    <w:rsid w:val="00CF7DF4"/>
    <w:rsid w:val="00D321AF"/>
    <w:rsid w:val="00D44E37"/>
    <w:rsid w:val="00D45043"/>
    <w:rsid w:val="00D628AD"/>
    <w:rsid w:val="00DD1A59"/>
    <w:rsid w:val="00EE67A0"/>
    <w:rsid w:val="00F134D9"/>
    <w:rsid w:val="00F318A3"/>
    <w:rsid w:val="00F41845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75"/>
    <w:rPr>
      <w:rFonts w:ascii="Times New Roman" w:eastAsiaTheme="minorEastAsia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F7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892F75"/>
  </w:style>
  <w:style w:type="paragraph" w:styleId="Sidfot">
    <w:name w:val="footer"/>
    <w:basedOn w:val="Normal"/>
    <w:link w:val="SidfotChar"/>
    <w:uiPriority w:val="99"/>
    <w:semiHidden/>
    <w:unhideWhenUsed/>
    <w:rsid w:val="00892F7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892F75"/>
  </w:style>
  <w:style w:type="character" w:styleId="Betoning2">
    <w:name w:val="Strong"/>
    <w:basedOn w:val="Standardstycketypsnitt"/>
    <w:uiPriority w:val="22"/>
    <w:rsid w:val="00F41845"/>
    <w:rPr>
      <w:b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C3A0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C3A09"/>
    <w:rPr>
      <w:rFonts w:ascii="Lucida Grande" w:eastAsiaTheme="minorEastAsia" w:hAnsi="Lucida Grande" w:cs="Lucida Grande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8E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75"/>
    <w:rPr>
      <w:rFonts w:ascii="Times New Roman" w:eastAsiaTheme="minorEastAsia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F7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92F75"/>
  </w:style>
  <w:style w:type="paragraph" w:styleId="Sidfot">
    <w:name w:val="footer"/>
    <w:basedOn w:val="Normal"/>
    <w:link w:val="SidfotChar"/>
    <w:uiPriority w:val="99"/>
    <w:semiHidden/>
    <w:unhideWhenUsed/>
    <w:rsid w:val="00892F7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92F75"/>
  </w:style>
  <w:style w:type="character" w:styleId="Stark">
    <w:name w:val="Strong"/>
    <w:basedOn w:val="Standardstycketeckensnitt"/>
    <w:uiPriority w:val="22"/>
    <w:rsid w:val="00F41845"/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3A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A09"/>
    <w:rPr>
      <w:rFonts w:ascii="Lucida Grande" w:eastAsiaTheme="minorEastAsia" w:hAnsi="Lucida Grande" w:cs="Lucida Grande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8E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62D7-EFDF-6242-8247-D3E164FA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Macintosh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Synoptik A/S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 Mattson</dc:creator>
  <cp:lastModifiedBy>Olof Mattson</cp:lastModifiedBy>
  <cp:revision>3</cp:revision>
  <cp:lastPrinted>2014-03-25T11:00:00Z</cp:lastPrinted>
  <dcterms:created xsi:type="dcterms:W3CDTF">2014-03-25T14:58:00Z</dcterms:created>
  <dcterms:modified xsi:type="dcterms:W3CDTF">2014-03-25T17:22:00Z</dcterms:modified>
</cp:coreProperties>
</file>