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6" w:rsidRDefault="00691FF6" w:rsidP="00691FF6">
      <w:pPr>
        <w:pStyle w:val="Rubrik2"/>
        <w:rPr>
          <w:rFonts w:ascii="FS Albert" w:hAnsi="FS Albert"/>
          <w:sz w:val="24"/>
        </w:rPr>
      </w:pPr>
      <w:r>
        <w:rPr>
          <w:noProof/>
        </w:rPr>
        <w:drawing>
          <wp:inline distT="0" distB="0" distL="0" distR="0">
            <wp:extent cx="1524000" cy="571500"/>
            <wp:effectExtent l="19050" t="0" r="0" b="0"/>
            <wp:docPr id="4" name="Bild 1" descr="cid:image001.jpg@01CB38B8.1DB7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image001.jpg@01CB38B8.1DB796E0"/>
                    <pic:cNvPicPr>
                      <a:picLocks noChangeAspect="1" noChangeArrowheads="1"/>
                    </pic:cNvPicPr>
                  </pic:nvPicPr>
                  <pic:blipFill>
                    <a:blip r:embed="rId5" r:link="rId6" cstate="print"/>
                    <a:srcRect/>
                    <a:stretch>
                      <a:fillRect/>
                    </a:stretch>
                  </pic:blipFill>
                  <pic:spPr bwMode="auto">
                    <a:xfrm>
                      <a:off x="0" y="0"/>
                      <a:ext cx="1524000" cy="571500"/>
                    </a:xfrm>
                    <a:prstGeom prst="rect">
                      <a:avLst/>
                    </a:prstGeom>
                    <a:noFill/>
                    <a:ln w="9525">
                      <a:noFill/>
                      <a:miter lim="800000"/>
                      <a:headEnd/>
                      <a:tailEnd/>
                    </a:ln>
                  </pic:spPr>
                </pic:pic>
              </a:graphicData>
            </a:graphic>
          </wp:inline>
        </w:drawing>
      </w:r>
      <w:r>
        <w:rPr>
          <w:rFonts w:ascii="FS Albert" w:hAnsi="FS Albert"/>
          <w:sz w:val="24"/>
        </w:rPr>
        <w:t xml:space="preserve">  </w:t>
      </w:r>
      <w:r w:rsidR="001F13E2">
        <w:rPr>
          <w:rFonts w:ascii="FS Albert" w:hAnsi="FS Albert"/>
          <w:sz w:val="24"/>
        </w:rPr>
        <w:t xml:space="preserve">        </w:t>
      </w:r>
      <w:r w:rsidR="001F13E2">
        <w:rPr>
          <w:noProof/>
          <w:color w:val="1F497D"/>
        </w:rPr>
        <w:drawing>
          <wp:inline distT="0" distB="0" distL="0" distR="0">
            <wp:extent cx="1247775" cy="739699"/>
            <wp:effectExtent l="19050" t="0" r="9525" b="0"/>
            <wp:docPr id="7" name="Bild 7" descr="TINE_logo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NE_logo_PMS"/>
                    <pic:cNvPicPr>
                      <a:picLocks noChangeAspect="1" noChangeArrowheads="1"/>
                    </pic:cNvPicPr>
                  </pic:nvPicPr>
                  <pic:blipFill>
                    <a:blip r:embed="rId7" r:link="rId8" cstate="print"/>
                    <a:srcRect/>
                    <a:stretch>
                      <a:fillRect/>
                    </a:stretch>
                  </pic:blipFill>
                  <pic:spPr bwMode="auto">
                    <a:xfrm>
                      <a:off x="0" y="0"/>
                      <a:ext cx="1247775" cy="739699"/>
                    </a:xfrm>
                    <a:prstGeom prst="rect">
                      <a:avLst/>
                    </a:prstGeom>
                    <a:noFill/>
                    <a:ln w="9525">
                      <a:noFill/>
                      <a:miter lim="800000"/>
                      <a:headEnd/>
                      <a:tailEnd/>
                    </a:ln>
                  </pic:spPr>
                </pic:pic>
              </a:graphicData>
            </a:graphic>
          </wp:inline>
        </w:drawing>
      </w:r>
      <w:r>
        <w:rPr>
          <w:rFonts w:ascii="FS Albert" w:hAnsi="FS Albert"/>
          <w:sz w:val="24"/>
        </w:rPr>
        <w:t xml:space="preserve">      </w:t>
      </w:r>
      <w:r w:rsidR="001F13E2">
        <w:rPr>
          <w:rFonts w:ascii="FS Albert" w:hAnsi="FS Albert"/>
          <w:sz w:val="24"/>
        </w:rPr>
        <w:t xml:space="preserve">     </w:t>
      </w:r>
      <w:r>
        <w:rPr>
          <w:rFonts w:ascii="FS Albert" w:hAnsi="FS Albert"/>
          <w:sz w:val="24"/>
        </w:rPr>
        <w:t xml:space="preserve">   </w:t>
      </w:r>
      <w:r w:rsidR="001F13E2">
        <w:rPr>
          <w:rFonts w:ascii="FS Albert" w:hAnsi="FS Albert"/>
          <w:noProof/>
          <w:sz w:val="20"/>
        </w:rPr>
        <w:drawing>
          <wp:inline distT="0" distB="0" distL="0" distR="0">
            <wp:extent cx="1285875" cy="571500"/>
            <wp:effectExtent l="19050" t="0" r="9525"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cstate="print"/>
                    <a:srcRect/>
                    <a:stretch>
                      <a:fillRect/>
                    </a:stretch>
                  </pic:blipFill>
                  <pic:spPr bwMode="auto">
                    <a:xfrm>
                      <a:off x="0" y="0"/>
                      <a:ext cx="1285875" cy="571500"/>
                    </a:xfrm>
                    <a:prstGeom prst="rect">
                      <a:avLst/>
                    </a:prstGeom>
                    <a:noFill/>
                    <a:ln w="9525">
                      <a:noFill/>
                      <a:miter lim="800000"/>
                      <a:headEnd/>
                      <a:tailEnd/>
                    </a:ln>
                  </pic:spPr>
                </pic:pic>
              </a:graphicData>
            </a:graphic>
          </wp:inline>
        </w:drawing>
      </w:r>
      <w:r>
        <w:rPr>
          <w:rFonts w:ascii="FS Albert" w:hAnsi="FS Albert"/>
          <w:sz w:val="24"/>
        </w:rPr>
        <w:t xml:space="preserve">                                 </w:t>
      </w:r>
    </w:p>
    <w:p w:rsidR="002D5F76" w:rsidRDefault="002D5F76" w:rsidP="002D5F76">
      <w:pPr>
        <w:pStyle w:val="Rubrik2"/>
        <w:rPr>
          <w:rFonts w:ascii="FS Albert" w:hAnsi="FS Albert"/>
          <w:sz w:val="24"/>
        </w:rPr>
      </w:pPr>
    </w:p>
    <w:p w:rsidR="002D5F76" w:rsidRPr="002D5F76" w:rsidRDefault="00763FC9" w:rsidP="00D4439C">
      <w:pPr>
        <w:pStyle w:val="Rubrik2"/>
        <w:jc w:val="center"/>
        <w:rPr>
          <w:rFonts w:ascii="FS Albert" w:hAnsi="FS Albert"/>
          <w:sz w:val="24"/>
        </w:rPr>
      </w:pPr>
      <w:r>
        <w:rPr>
          <w:rFonts w:ascii="FS Albert" w:hAnsi="FS Albert"/>
          <w:sz w:val="24"/>
        </w:rPr>
        <w:t>Pressinformation</w:t>
      </w:r>
      <w:r w:rsidR="002D5F76">
        <w:rPr>
          <w:rFonts w:ascii="FS Albert" w:hAnsi="FS Albert"/>
          <w:sz w:val="24"/>
        </w:rPr>
        <w:t xml:space="preserve"> från Skånemejerier</w:t>
      </w:r>
    </w:p>
    <w:p w:rsidR="002D5F76" w:rsidRDefault="00B04EF1" w:rsidP="002D5F76">
      <w:pPr>
        <w:ind w:left="6520" w:firstLine="1304"/>
        <w:rPr>
          <w:rFonts w:ascii="FS Albert" w:hAnsi="FS Albert"/>
          <w:sz w:val="20"/>
        </w:rPr>
      </w:pPr>
      <w:r>
        <w:rPr>
          <w:rFonts w:ascii="FS Albert" w:hAnsi="FS Albert"/>
          <w:sz w:val="20"/>
        </w:rPr>
        <w:t>2010-0</w:t>
      </w:r>
      <w:r w:rsidR="0085478C">
        <w:rPr>
          <w:rFonts w:ascii="FS Albert" w:hAnsi="FS Albert"/>
          <w:sz w:val="20"/>
        </w:rPr>
        <w:t>8-19</w:t>
      </w:r>
    </w:p>
    <w:p w:rsidR="00B04EF1" w:rsidRPr="00D4439C" w:rsidRDefault="00B04EF1" w:rsidP="00D4439C">
      <w:pPr>
        <w:ind w:left="6520" w:firstLine="1304"/>
        <w:rPr>
          <w:rFonts w:ascii="FS Albert" w:hAnsi="FS Albert"/>
        </w:rPr>
      </w:pPr>
    </w:p>
    <w:p w:rsidR="00B04EF1" w:rsidRDefault="00B04EF1" w:rsidP="00B04EF1">
      <w:pPr>
        <w:rPr>
          <w:rFonts w:ascii="FS Albert" w:hAnsi="FS Albert"/>
          <w:b/>
        </w:rPr>
      </w:pPr>
    </w:p>
    <w:p w:rsidR="007C4C21" w:rsidRPr="006F0289" w:rsidRDefault="007C4C21" w:rsidP="007C4C21">
      <w:pPr>
        <w:rPr>
          <w:rFonts w:ascii="FS Albert" w:hAnsi="FS Albert"/>
          <w:b/>
          <w:sz w:val="40"/>
          <w:szCs w:val="40"/>
        </w:rPr>
      </w:pPr>
      <w:r w:rsidRPr="006F0289">
        <w:rPr>
          <w:rFonts w:ascii="FS Albert" w:hAnsi="FS Albert"/>
          <w:b/>
          <w:sz w:val="40"/>
          <w:szCs w:val="40"/>
        </w:rPr>
        <w:t>Skånemejerier och Wernersson Ost bildar gemensamt bolag för storhushåll</w:t>
      </w:r>
    </w:p>
    <w:p w:rsidR="007C4C21" w:rsidRPr="006F0289" w:rsidRDefault="007C4C21" w:rsidP="007C4C21">
      <w:pPr>
        <w:rPr>
          <w:rFonts w:ascii="FS Albert" w:hAnsi="FS Albert"/>
          <w:sz w:val="22"/>
          <w:szCs w:val="22"/>
        </w:rPr>
      </w:pPr>
    </w:p>
    <w:p w:rsidR="007C4C21" w:rsidRPr="006F0289" w:rsidRDefault="007C4C21" w:rsidP="007C4C21">
      <w:pPr>
        <w:rPr>
          <w:rFonts w:ascii="FS Albert" w:hAnsi="FS Albert"/>
          <w:sz w:val="22"/>
          <w:szCs w:val="22"/>
        </w:rPr>
      </w:pPr>
      <w:r w:rsidRPr="006F0289">
        <w:rPr>
          <w:rFonts w:ascii="FS Albert" w:hAnsi="FS Albert"/>
          <w:sz w:val="22"/>
          <w:szCs w:val="22"/>
        </w:rPr>
        <w:t>Wernersson Ost, som ägs av den norska mejerikoncernen Tine, bildar</w:t>
      </w:r>
      <w:r w:rsidR="006F0289">
        <w:rPr>
          <w:rFonts w:ascii="FS Albert" w:hAnsi="FS Albert"/>
          <w:sz w:val="22"/>
          <w:szCs w:val="22"/>
        </w:rPr>
        <w:t xml:space="preserve"> ett gemensamt </w:t>
      </w:r>
      <w:r w:rsidRPr="006F0289">
        <w:rPr>
          <w:rFonts w:ascii="FS Albert" w:hAnsi="FS Albert"/>
          <w:sz w:val="22"/>
          <w:szCs w:val="22"/>
        </w:rPr>
        <w:t>försäljningsbolag tillsammans med den svenska mejerikoncernen Skånemejerier. Genom det nya bolaget lägger man en stark grund för att bli en ledande aktör på den svenska storhushållsmarknaden.</w:t>
      </w:r>
    </w:p>
    <w:p w:rsidR="007C4C21" w:rsidRPr="006F0289" w:rsidRDefault="007C4C21" w:rsidP="007C4C21">
      <w:pPr>
        <w:rPr>
          <w:rFonts w:ascii="FS Albert" w:hAnsi="FS Albert"/>
          <w:sz w:val="22"/>
          <w:szCs w:val="22"/>
        </w:rPr>
      </w:pPr>
    </w:p>
    <w:p w:rsidR="007C4C21" w:rsidRPr="006F0289" w:rsidRDefault="007C4C21" w:rsidP="007C4C21">
      <w:pPr>
        <w:rPr>
          <w:rFonts w:ascii="FS Albert" w:hAnsi="FS Albert"/>
          <w:sz w:val="22"/>
          <w:szCs w:val="22"/>
        </w:rPr>
      </w:pPr>
      <w:r w:rsidRPr="006F0289">
        <w:rPr>
          <w:rFonts w:ascii="FS Albert" w:hAnsi="FS Albert"/>
          <w:sz w:val="22"/>
          <w:szCs w:val="22"/>
        </w:rPr>
        <w:t xml:space="preserve">Skånemejerier är med 3 miljarder kronor i omsättning en av Sveriges ledande leverantörer av mjölk, ost och matlagningsprodukter. Wernersson Ost är med drygt 600 miljoner kronor i omsättning en av Nordens ledande ostgrossister och importörer av specialost. </w:t>
      </w:r>
    </w:p>
    <w:p w:rsidR="007C4C21" w:rsidRPr="006F0289" w:rsidRDefault="007C4C21" w:rsidP="007C4C21">
      <w:pPr>
        <w:rPr>
          <w:rFonts w:ascii="FS Albert" w:hAnsi="FS Albert"/>
          <w:sz w:val="22"/>
          <w:szCs w:val="22"/>
        </w:rPr>
      </w:pPr>
    </w:p>
    <w:p w:rsidR="007C4C21" w:rsidRPr="006F0289" w:rsidRDefault="007C4C21" w:rsidP="006F0289">
      <w:pPr>
        <w:pStyle w:val="Liststycke"/>
        <w:numPr>
          <w:ilvl w:val="0"/>
          <w:numId w:val="39"/>
        </w:numPr>
        <w:rPr>
          <w:rFonts w:ascii="FS Albert" w:hAnsi="FS Albert"/>
          <w:sz w:val="22"/>
          <w:szCs w:val="22"/>
        </w:rPr>
      </w:pPr>
      <w:r w:rsidRPr="006F0289">
        <w:rPr>
          <w:rFonts w:ascii="FS Albert" w:hAnsi="FS Albert"/>
          <w:sz w:val="22"/>
          <w:szCs w:val="22"/>
        </w:rPr>
        <w:t>Genom att två starka ägare som Skånemejerier och Tine bestämmer sig för att satsa på ett gemensamt bolag för storhushållskunder, så skapar vi en ny stark aktör med en tydlig position på den svenska marknaden, säger Björn Sederblad, VD på Skånemejerier.</w:t>
      </w:r>
    </w:p>
    <w:p w:rsidR="007C4C21" w:rsidRPr="006F0289" w:rsidRDefault="007C4C21" w:rsidP="007C4C21">
      <w:pPr>
        <w:rPr>
          <w:rFonts w:ascii="FS Albert" w:hAnsi="FS Albert"/>
          <w:sz w:val="22"/>
          <w:szCs w:val="22"/>
        </w:rPr>
      </w:pPr>
    </w:p>
    <w:p w:rsidR="007C4C21" w:rsidRPr="006F0289" w:rsidRDefault="007C4C21" w:rsidP="006F0289">
      <w:pPr>
        <w:pStyle w:val="Liststycke"/>
        <w:numPr>
          <w:ilvl w:val="0"/>
          <w:numId w:val="39"/>
        </w:numPr>
        <w:rPr>
          <w:rFonts w:ascii="FS Albert" w:hAnsi="FS Albert"/>
          <w:sz w:val="22"/>
          <w:szCs w:val="22"/>
        </w:rPr>
      </w:pPr>
      <w:r w:rsidRPr="006F0289">
        <w:rPr>
          <w:rFonts w:ascii="FS Albert" w:hAnsi="FS Albert"/>
          <w:sz w:val="22"/>
          <w:szCs w:val="22"/>
        </w:rPr>
        <w:t xml:space="preserve">Våra respektive verksamheter inom storhushållssektorn har stor potential och kompletterar varandra väl, säger </w:t>
      </w:r>
      <w:r w:rsidRPr="006F0289">
        <w:rPr>
          <w:rFonts w:ascii="FS Albert" w:hAnsi="FS Albert" w:cs="Arial"/>
          <w:sz w:val="22"/>
          <w:szCs w:val="22"/>
        </w:rPr>
        <w:t>Jacob Ringdahl</w:t>
      </w:r>
      <w:r w:rsidR="006F0289">
        <w:rPr>
          <w:rFonts w:ascii="FS Albert" w:hAnsi="FS Albert"/>
          <w:sz w:val="22"/>
          <w:szCs w:val="22"/>
        </w:rPr>
        <w:t>, COO</w:t>
      </w:r>
      <w:r w:rsidRPr="006F0289">
        <w:rPr>
          <w:rFonts w:ascii="FS Albert" w:hAnsi="FS Albert"/>
          <w:sz w:val="22"/>
          <w:szCs w:val="22"/>
        </w:rPr>
        <w:t xml:space="preserve"> för det nya bolaget </w:t>
      </w:r>
      <w:r w:rsidRPr="006F0289">
        <w:rPr>
          <w:rFonts w:ascii="FS Albert" w:hAnsi="FS Albert"/>
          <w:i/>
          <w:sz w:val="22"/>
          <w:szCs w:val="22"/>
        </w:rPr>
        <w:t>Skånemejerier Storhushåll AB.</w:t>
      </w:r>
      <w:r w:rsidRPr="006F0289">
        <w:rPr>
          <w:rFonts w:ascii="FS Albert" w:hAnsi="FS Albert"/>
          <w:sz w:val="22"/>
          <w:szCs w:val="22"/>
        </w:rPr>
        <w:t xml:space="preserve"> Med det nya bolaget får vi större möjligheter att fokusera oss på våra kunder inom t ex restaurangbranschen och offentlig sektor. Vårt nya gemensamma ostsortiment kommer att bli mycket spännande, då både Wernerssons specialsortiment och Skånemejeriers varumärke </w:t>
      </w:r>
      <w:proofErr w:type="spellStart"/>
      <w:r w:rsidRPr="006F0289">
        <w:rPr>
          <w:rFonts w:ascii="FS Albert" w:hAnsi="FS Albert"/>
          <w:sz w:val="22"/>
          <w:szCs w:val="22"/>
        </w:rPr>
        <w:t>Allerum</w:t>
      </w:r>
      <w:proofErr w:type="spellEnd"/>
      <w:r w:rsidRPr="006F0289">
        <w:rPr>
          <w:rFonts w:ascii="FS Albert" w:hAnsi="FS Albert"/>
          <w:sz w:val="22"/>
          <w:szCs w:val="22"/>
        </w:rPr>
        <w:t xml:space="preserve"> är under stark utveckling.</w:t>
      </w:r>
    </w:p>
    <w:p w:rsidR="007C4C21" w:rsidRPr="006F0289" w:rsidRDefault="007C4C21" w:rsidP="007C4C21">
      <w:pPr>
        <w:rPr>
          <w:rFonts w:ascii="FS Albert" w:hAnsi="FS Albert"/>
          <w:sz w:val="22"/>
          <w:szCs w:val="22"/>
        </w:rPr>
      </w:pPr>
    </w:p>
    <w:p w:rsidR="007C4C21" w:rsidRPr="006F0289" w:rsidRDefault="007C4C21" w:rsidP="007C4C21">
      <w:pPr>
        <w:rPr>
          <w:rFonts w:ascii="FS Albert" w:hAnsi="FS Albert"/>
          <w:sz w:val="22"/>
          <w:szCs w:val="22"/>
        </w:rPr>
      </w:pPr>
      <w:r w:rsidRPr="006F0289">
        <w:rPr>
          <w:rFonts w:ascii="FS Albert" w:hAnsi="FS Albert"/>
          <w:sz w:val="22"/>
          <w:szCs w:val="22"/>
        </w:rPr>
        <w:t>Det nya bolaget inom storhushåll får en affärskår på 13</w:t>
      </w:r>
      <w:r w:rsidR="006F0289">
        <w:rPr>
          <w:rFonts w:ascii="FS Albert" w:hAnsi="FS Albert"/>
          <w:sz w:val="22"/>
          <w:szCs w:val="22"/>
        </w:rPr>
        <w:t xml:space="preserve"> personer, </w:t>
      </w:r>
      <w:r w:rsidRPr="006F0289">
        <w:rPr>
          <w:rFonts w:ascii="FS Albert" w:hAnsi="FS Albert"/>
          <w:sz w:val="22"/>
          <w:szCs w:val="22"/>
        </w:rPr>
        <w:t>med en omsättning på ca en halv miljard kronor, fördelade på en mejeriportfölj bestående av 500 artiklar.</w:t>
      </w:r>
    </w:p>
    <w:p w:rsidR="007C4C21" w:rsidRPr="006F0289" w:rsidRDefault="007C4C21" w:rsidP="007C4C21">
      <w:pPr>
        <w:rPr>
          <w:rFonts w:ascii="FS Albert" w:hAnsi="FS Albert"/>
          <w:sz w:val="22"/>
          <w:szCs w:val="22"/>
        </w:rPr>
      </w:pPr>
    </w:p>
    <w:p w:rsidR="007C4C21" w:rsidRPr="006F0289" w:rsidRDefault="007C4C21" w:rsidP="006F0289">
      <w:pPr>
        <w:pStyle w:val="Liststycke"/>
        <w:numPr>
          <w:ilvl w:val="0"/>
          <w:numId w:val="39"/>
        </w:numPr>
        <w:rPr>
          <w:rFonts w:ascii="FS Albert" w:hAnsi="FS Albert"/>
          <w:sz w:val="22"/>
          <w:szCs w:val="22"/>
        </w:rPr>
      </w:pPr>
      <w:r w:rsidRPr="006F0289">
        <w:rPr>
          <w:rFonts w:ascii="FS Albert" w:hAnsi="FS Albert"/>
          <w:sz w:val="22"/>
          <w:szCs w:val="22"/>
        </w:rPr>
        <w:t xml:space="preserve">Med vår breda produktportfölj och vår stora gemensamma kundbas, blir vi </w:t>
      </w:r>
      <w:r w:rsidR="006F0289">
        <w:rPr>
          <w:rFonts w:ascii="FS Albert" w:hAnsi="FS Albert"/>
          <w:sz w:val="22"/>
          <w:szCs w:val="22"/>
        </w:rPr>
        <w:t>från dag 1</w:t>
      </w:r>
      <w:r w:rsidRPr="006F0289">
        <w:rPr>
          <w:rFonts w:ascii="FS Albert" w:hAnsi="FS Albert"/>
          <w:sz w:val="22"/>
          <w:szCs w:val="22"/>
        </w:rPr>
        <w:t xml:space="preserve"> en ledande aktör i många produktkategorier och marknadssegment, med många ledande varumärken, säger Magnus Ekstrand VD Wernersson Ost AB.</w:t>
      </w:r>
    </w:p>
    <w:p w:rsidR="007C4C21" w:rsidRPr="006F0289" w:rsidRDefault="007C4C21" w:rsidP="007C4C21">
      <w:pPr>
        <w:rPr>
          <w:rFonts w:ascii="FS Albert" w:hAnsi="FS Albert"/>
          <w:sz w:val="22"/>
          <w:szCs w:val="22"/>
        </w:rPr>
      </w:pPr>
    </w:p>
    <w:p w:rsidR="007C4C21" w:rsidRPr="006F0289" w:rsidRDefault="007C4C21" w:rsidP="007C4C21">
      <w:pPr>
        <w:rPr>
          <w:rFonts w:ascii="FS Albert" w:hAnsi="FS Albert"/>
          <w:sz w:val="22"/>
          <w:szCs w:val="22"/>
        </w:rPr>
      </w:pPr>
    </w:p>
    <w:p w:rsidR="007C4C21" w:rsidRPr="006F0289" w:rsidRDefault="007C4C21" w:rsidP="007C4C21">
      <w:pPr>
        <w:rPr>
          <w:rFonts w:ascii="FS Albert" w:hAnsi="FS Albert"/>
          <w:b/>
          <w:sz w:val="22"/>
          <w:szCs w:val="22"/>
        </w:rPr>
      </w:pPr>
      <w:r w:rsidRPr="006F0289">
        <w:rPr>
          <w:rFonts w:ascii="FS Albert" w:hAnsi="FS Albert"/>
          <w:b/>
          <w:sz w:val="22"/>
          <w:szCs w:val="22"/>
        </w:rPr>
        <w:t>Kontaktperson Skånemejerier</w:t>
      </w:r>
    </w:p>
    <w:p w:rsidR="007C4C21" w:rsidRPr="006F0289" w:rsidRDefault="007C4C21" w:rsidP="007C4C21">
      <w:pPr>
        <w:rPr>
          <w:rFonts w:ascii="FS Albert" w:hAnsi="FS Albert"/>
          <w:sz w:val="22"/>
          <w:szCs w:val="22"/>
        </w:rPr>
      </w:pPr>
      <w:r w:rsidRPr="006F0289">
        <w:rPr>
          <w:rFonts w:ascii="FS Albert" w:hAnsi="FS Albert"/>
          <w:sz w:val="22"/>
          <w:szCs w:val="22"/>
        </w:rPr>
        <w:t>Björn Sederblad, VD</w:t>
      </w:r>
    </w:p>
    <w:p w:rsidR="007C4C21" w:rsidRPr="006F0289" w:rsidRDefault="007C4C21" w:rsidP="007C4C21">
      <w:pPr>
        <w:rPr>
          <w:rFonts w:ascii="FS Albert" w:hAnsi="FS Albert"/>
          <w:sz w:val="22"/>
          <w:szCs w:val="22"/>
        </w:rPr>
      </w:pPr>
      <w:r w:rsidRPr="006F0289">
        <w:rPr>
          <w:rFonts w:ascii="FS Albert" w:hAnsi="FS Albert"/>
          <w:sz w:val="22"/>
          <w:szCs w:val="22"/>
        </w:rPr>
        <w:t>040 31 39 26</w:t>
      </w:r>
    </w:p>
    <w:p w:rsidR="007C4C21" w:rsidRPr="006F0289" w:rsidRDefault="007C4C21" w:rsidP="007C4C21">
      <w:pPr>
        <w:rPr>
          <w:rFonts w:ascii="FS Albert" w:hAnsi="FS Albert"/>
          <w:sz w:val="22"/>
          <w:szCs w:val="22"/>
        </w:rPr>
      </w:pPr>
    </w:p>
    <w:p w:rsidR="007C4C21" w:rsidRPr="006F0289" w:rsidRDefault="007C4C21" w:rsidP="007C4C21">
      <w:pPr>
        <w:rPr>
          <w:rFonts w:ascii="FS Albert" w:hAnsi="FS Albert"/>
          <w:b/>
          <w:sz w:val="22"/>
          <w:szCs w:val="22"/>
        </w:rPr>
      </w:pPr>
      <w:r w:rsidRPr="006F0289">
        <w:rPr>
          <w:rFonts w:ascii="FS Albert" w:hAnsi="FS Albert"/>
          <w:b/>
          <w:sz w:val="22"/>
          <w:szCs w:val="22"/>
        </w:rPr>
        <w:t xml:space="preserve">Kontaktperson Wernersson </w:t>
      </w:r>
      <w:proofErr w:type="gramStart"/>
      <w:r w:rsidRPr="006F0289">
        <w:rPr>
          <w:rFonts w:ascii="FS Albert" w:hAnsi="FS Albert"/>
          <w:b/>
          <w:sz w:val="22"/>
          <w:szCs w:val="22"/>
        </w:rPr>
        <w:t>Ost / Tine</w:t>
      </w:r>
      <w:proofErr w:type="gramEnd"/>
      <w:r w:rsidRPr="006F0289">
        <w:rPr>
          <w:rFonts w:ascii="FS Albert" w:hAnsi="FS Albert"/>
          <w:b/>
          <w:sz w:val="22"/>
          <w:szCs w:val="22"/>
        </w:rPr>
        <w:t xml:space="preserve"> </w:t>
      </w:r>
    </w:p>
    <w:p w:rsidR="007C4C21" w:rsidRPr="006F0289" w:rsidRDefault="007C4C21" w:rsidP="007C4C21">
      <w:pPr>
        <w:rPr>
          <w:rFonts w:ascii="FS Albert" w:hAnsi="FS Albert"/>
          <w:sz w:val="22"/>
          <w:szCs w:val="22"/>
        </w:rPr>
      </w:pPr>
      <w:r w:rsidRPr="006F0289">
        <w:rPr>
          <w:rFonts w:ascii="FS Albert" w:hAnsi="FS Albert"/>
          <w:sz w:val="22"/>
          <w:szCs w:val="22"/>
        </w:rPr>
        <w:t>Magnus Ekstrand, VD</w:t>
      </w:r>
    </w:p>
    <w:p w:rsidR="007C4C21" w:rsidRPr="006F0289" w:rsidRDefault="007C4C21" w:rsidP="007C4C21">
      <w:pPr>
        <w:rPr>
          <w:rFonts w:ascii="FS Albert" w:hAnsi="FS Albert"/>
          <w:sz w:val="22"/>
          <w:szCs w:val="22"/>
        </w:rPr>
      </w:pPr>
      <w:r w:rsidRPr="006F0289">
        <w:rPr>
          <w:rFonts w:ascii="FS Albert" w:hAnsi="FS Albert"/>
          <w:sz w:val="22"/>
          <w:szCs w:val="22"/>
        </w:rPr>
        <w:t>070 696 76 70</w:t>
      </w:r>
    </w:p>
    <w:p w:rsidR="007C4C21" w:rsidRDefault="007C4C21" w:rsidP="007C4C21">
      <w:pPr>
        <w:rPr>
          <w:rFonts w:ascii="Arial" w:hAnsi="Arial"/>
          <w:sz w:val="20"/>
        </w:rPr>
      </w:pPr>
    </w:p>
    <w:p w:rsidR="007C4C21" w:rsidRDefault="007C4C21" w:rsidP="007C4C21">
      <w:pPr>
        <w:rPr>
          <w:rFonts w:ascii="Arial" w:hAnsi="Arial"/>
          <w:sz w:val="20"/>
        </w:rPr>
      </w:pPr>
    </w:p>
    <w:p w:rsidR="007C4C21" w:rsidRPr="006F0289" w:rsidRDefault="007C4C21" w:rsidP="007C4C21">
      <w:pPr>
        <w:rPr>
          <w:rFonts w:ascii="FS Albert" w:hAnsi="FS Albert"/>
          <w:b/>
          <w:i/>
          <w:sz w:val="20"/>
        </w:rPr>
      </w:pPr>
      <w:r w:rsidRPr="006F0289">
        <w:rPr>
          <w:rFonts w:ascii="FS Albert" w:hAnsi="FS Albert"/>
          <w:b/>
          <w:i/>
          <w:sz w:val="20"/>
        </w:rPr>
        <w:t>Om Skånemejerier</w:t>
      </w:r>
    </w:p>
    <w:p w:rsidR="007C4C21" w:rsidRPr="006F0289" w:rsidRDefault="007C4C21" w:rsidP="007C4C21">
      <w:pPr>
        <w:rPr>
          <w:rFonts w:ascii="FS Albert" w:hAnsi="FS Albert"/>
          <w:i/>
          <w:sz w:val="20"/>
        </w:rPr>
      </w:pPr>
      <w:r w:rsidRPr="006F0289">
        <w:rPr>
          <w:rFonts w:ascii="FS Albert" w:hAnsi="FS Albert"/>
          <w:i/>
          <w:sz w:val="20"/>
        </w:rPr>
        <w:t xml:space="preserve">Skånemejerier är det nära hälsomejeriet med sitt ursprung i Skåne. Man tar årligen emot ca 353 </w:t>
      </w:r>
      <w:proofErr w:type="spellStart"/>
      <w:r w:rsidRPr="006F0289">
        <w:rPr>
          <w:rFonts w:ascii="FS Albert" w:hAnsi="FS Albert"/>
          <w:i/>
          <w:sz w:val="20"/>
        </w:rPr>
        <w:t>Mkg</w:t>
      </w:r>
      <w:proofErr w:type="spellEnd"/>
      <w:r w:rsidRPr="006F0289">
        <w:rPr>
          <w:rFonts w:ascii="FS Albert" w:hAnsi="FS Albert"/>
          <w:i/>
          <w:sz w:val="20"/>
        </w:rPr>
        <w:t xml:space="preserve"> mjölk som bland annat säljs som mjölk, grädde, fil, yoghurt och matlagningsprodukter. I Skånemejeriers portfölj ingår även varumärk</w:t>
      </w:r>
      <w:r w:rsidR="006F0289">
        <w:rPr>
          <w:rFonts w:ascii="FS Albert" w:hAnsi="FS Albert"/>
          <w:i/>
          <w:sz w:val="20"/>
        </w:rPr>
        <w:t xml:space="preserve">ena Bravo, </w:t>
      </w:r>
      <w:proofErr w:type="spellStart"/>
      <w:r w:rsidR="006F0289">
        <w:rPr>
          <w:rFonts w:ascii="FS Albert" w:hAnsi="FS Albert"/>
          <w:i/>
          <w:sz w:val="20"/>
        </w:rPr>
        <w:t>ProViva</w:t>
      </w:r>
      <w:proofErr w:type="spellEnd"/>
      <w:r w:rsidR="006F0289">
        <w:rPr>
          <w:rFonts w:ascii="FS Albert" w:hAnsi="FS Albert"/>
          <w:i/>
          <w:sz w:val="20"/>
        </w:rPr>
        <w:t xml:space="preserve"> och </w:t>
      </w:r>
      <w:proofErr w:type="spellStart"/>
      <w:r w:rsidR="006F0289">
        <w:rPr>
          <w:rFonts w:ascii="FS Albert" w:hAnsi="FS Albert"/>
          <w:i/>
          <w:sz w:val="20"/>
        </w:rPr>
        <w:t>Allerum</w:t>
      </w:r>
      <w:proofErr w:type="spellEnd"/>
      <w:r w:rsidR="006F0289">
        <w:rPr>
          <w:rFonts w:ascii="FS Albert" w:hAnsi="FS Albert"/>
          <w:i/>
          <w:sz w:val="20"/>
        </w:rPr>
        <w:t xml:space="preserve">. </w:t>
      </w:r>
      <w:r w:rsidRPr="006F0289">
        <w:rPr>
          <w:rFonts w:ascii="FS Albert" w:hAnsi="FS Albert"/>
          <w:i/>
          <w:sz w:val="20"/>
        </w:rPr>
        <w:t>Skånemejerier är en ekonomisk förening som ägs av 572 mjölkbönder i Skåne och delar av Småland, och omsätter 3 miljarder kronor och har 600 anställda.</w:t>
      </w:r>
    </w:p>
    <w:p w:rsidR="007C4C21" w:rsidRPr="006F0289" w:rsidRDefault="007C4C21" w:rsidP="007C4C21">
      <w:pPr>
        <w:rPr>
          <w:rFonts w:ascii="FS Albert" w:hAnsi="FS Albert"/>
          <w:sz w:val="20"/>
        </w:rPr>
      </w:pPr>
    </w:p>
    <w:p w:rsidR="007C4C21" w:rsidRPr="006F0289" w:rsidRDefault="007C4C21" w:rsidP="007C4C21">
      <w:pPr>
        <w:rPr>
          <w:rFonts w:ascii="FS Albert" w:hAnsi="FS Albert"/>
          <w:sz w:val="20"/>
        </w:rPr>
      </w:pPr>
    </w:p>
    <w:p w:rsidR="007C4C21" w:rsidRPr="006F0289" w:rsidRDefault="007C4C21" w:rsidP="007C4C21">
      <w:pPr>
        <w:rPr>
          <w:rFonts w:ascii="FS Albert" w:hAnsi="FS Albert"/>
          <w:b/>
          <w:i/>
          <w:sz w:val="20"/>
        </w:rPr>
      </w:pPr>
      <w:r w:rsidRPr="006F0289">
        <w:rPr>
          <w:rFonts w:ascii="FS Albert" w:hAnsi="FS Albert"/>
          <w:b/>
          <w:i/>
          <w:sz w:val="20"/>
        </w:rPr>
        <w:t>Om Wernersson Ost</w:t>
      </w:r>
    </w:p>
    <w:p w:rsidR="007C4C21" w:rsidRPr="006F0289" w:rsidRDefault="007C4C21" w:rsidP="007C4C21">
      <w:pPr>
        <w:rPr>
          <w:rFonts w:ascii="FS Albert" w:hAnsi="FS Albert"/>
          <w:i/>
          <w:sz w:val="20"/>
        </w:rPr>
      </w:pPr>
      <w:r w:rsidRPr="006F0289">
        <w:rPr>
          <w:rFonts w:ascii="FS Albert" w:hAnsi="FS Albert"/>
          <w:i/>
          <w:sz w:val="20"/>
        </w:rPr>
        <w:t xml:space="preserve">Wernersson Ost är en av Nordens ledande ostgrossister och importörer av specialost. Företagets affärsidé är att köpa in, förädla och marknadsföra ett brett, attraktivt, internationellt profilerat ostsortiment till kunder i Norden. I portföljen ingår egna varumärken som Wernersson, </w:t>
      </w:r>
      <w:proofErr w:type="spellStart"/>
      <w:r w:rsidRPr="006F0289">
        <w:rPr>
          <w:rFonts w:ascii="FS Albert" w:hAnsi="FS Albert"/>
          <w:i/>
          <w:sz w:val="20"/>
        </w:rPr>
        <w:t>Jarlsberg</w:t>
      </w:r>
      <w:proofErr w:type="spellEnd"/>
      <w:r w:rsidRPr="006F0289">
        <w:rPr>
          <w:rFonts w:ascii="FS Albert" w:hAnsi="FS Albert"/>
          <w:i/>
          <w:sz w:val="20"/>
        </w:rPr>
        <w:t xml:space="preserve">, Kolibrie, Gudbrandsdalen och </w:t>
      </w:r>
      <w:proofErr w:type="spellStart"/>
      <w:r w:rsidRPr="006F0289">
        <w:rPr>
          <w:rFonts w:ascii="FS Albert" w:hAnsi="FS Albert"/>
          <w:i/>
          <w:sz w:val="20"/>
        </w:rPr>
        <w:t>Il</w:t>
      </w:r>
      <w:r w:rsidR="006F0289">
        <w:rPr>
          <w:rFonts w:ascii="FS Albert" w:hAnsi="FS Albert"/>
          <w:i/>
          <w:sz w:val="20"/>
        </w:rPr>
        <w:t>chester</w:t>
      </w:r>
      <w:proofErr w:type="spellEnd"/>
      <w:r w:rsidR="006F0289">
        <w:rPr>
          <w:rFonts w:ascii="FS Albert" w:hAnsi="FS Albert"/>
          <w:i/>
          <w:sz w:val="20"/>
        </w:rPr>
        <w:t xml:space="preserve">. </w:t>
      </w:r>
      <w:r w:rsidRPr="006F0289">
        <w:rPr>
          <w:rFonts w:ascii="FS Albert" w:hAnsi="FS Albert"/>
          <w:i/>
          <w:sz w:val="20"/>
        </w:rPr>
        <w:t>Wernersson Ost har sitt huvudkontor i Ulricehamn och ägs av norska mejerikoncernen Tine.</w:t>
      </w:r>
    </w:p>
    <w:p w:rsidR="008F45DF" w:rsidRPr="002E0742" w:rsidRDefault="008F45DF" w:rsidP="00B86CAE">
      <w:pPr>
        <w:pStyle w:val="Oformateradtext"/>
        <w:rPr>
          <w:rFonts w:ascii="FS Albert" w:hAnsi="FS Albert"/>
          <w:i/>
          <w:sz w:val="20"/>
          <w:szCs w:val="20"/>
        </w:rPr>
      </w:pPr>
    </w:p>
    <w:sectPr w:rsidR="008F45DF" w:rsidRPr="002E0742" w:rsidSect="00DF3F3A">
      <w:pgSz w:w="11906" w:h="16838"/>
      <w:pgMar w:top="993" w:right="1417" w:bottom="993"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FS Albert">
    <w:panose1 w:val="02000503000000020004"/>
    <w:charset w:val="00"/>
    <w:family w:val="auto"/>
    <w:pitch w:val="variable"/>
    <w:sig w:usb0="A00000AF" w:usb1="1000004A" w:usb2="00000000" w:usb3="00000000" w:csb0="0000011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DAD"/>
    <w:multiLevelType w:val="hybridMultilevel"/>
    <w:tmpl w:val="F4D8CC04"/>
    <w:lvl w:ilvl="0" w:tplc="23ACD500">
      <w:start w:val="2009"/>
      <w:numFmt w:val="bullet"/>
      <w:lvlText w:val="-"/>
      <w:lvlJc w:val="left"/>
      <w:pPr>
        <w:ind w:left="720" w:hanging="360"/>
      </w:pPr>
      <w:rPr>
        <w:rFonts w:ascii="FS Albert" w:eastAsia="Calibri"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AD3F54"/>
    <w:multiLevelType w:val="hybridMultilevel"/>
    <w:tmpl w:val="A8E25598"/>
    <w:lvl w:ilvl="0" w:tplc="3F425906">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3DD6272"/>
    <w:multiLevelType w:val="hybridMultilevel"/>
    <w:tmpl w:val="DF3CBA66"/>
    <w:lvl w:ilvl="0" w:tplc="ACBC50C4">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nsid w:val="07A04802"/>
    <w:multiLevelType w:val="hybridMultilevel"/>
    <w:tmpl w:val="635409CC"/>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2B1900"/>
    <w:multiLevelType w:val="hybridMultilevel"/>
    <w:tmpl w:val="BBC2BB74"/>
    <w:lvl w:ilvl="0" w:tplc="A140C0EC">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nsid w:val="110E78B1"/>
    <w:multiLevelType w:val="hybridMultilevel"/>
    <w:tmpl w:val="DF5445F2"/>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F2717F"/>
    <w:multiLevelType w:val="hybridMultilevel"/>
    <w:tmpl w:val="F708839E"/>
    <w:lvl w:ilvl="0" w:tplc="B5529E78">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62F37CF"/>
    <w:multiLevelType w:val="hybridMultilevel"/>
    <w:tmpl w:val="E82C5E50"/>
    <w:lvl w:ilvl="0" w:tplc="8B00274C">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8651EFA"/>
    <w:multiLevelType w:val="hybridMultilevel"/>
    <w:tmpl w:val="AD7AD0FA"/>
    <w:lvl w:ilvl="0" w:tplc="8FEE1046">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9766C8B"/>
    <w:multiLevelType w:val="hybridMultilevel"/>
    <w:tmpl w:val="59FA1DF8"/>
    <w:lvl w:ilvl="0" w:tplc="97C04390">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0">
    <w:nsid w:val="242A0B81"/>
    <w:multiLevelType w:val="hybridMultilevel"/>
    <w:tmpl w:val="6F8CEEE8"/>
    <w:lvl w:ilvl="0" w:tplc="DEA06190">
      <w:start w:val="2010"/>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1">
    <w:nsid w:val="28EB67FD"/>
    <w:multiLevelType w:val="hybridMultilevel"/>
    <w:tmpl w:val="74263022"/>
    <w:lvl w:ilvl="0" w:tplc="3152A0F6">
      <w:start w:val="3"/>
      <w:numFmt w:val="bullet"/>
      <w:lvlText w:val="-"/>
      <w:lvlJc w:val="left"/>
      <w:pPr>
        <w:ind w:left="1664" w:hanging="360"/>
      </w:pPr>
      <w:rPr>
        <w:rFonts w:ascii="FS Albert" w:eastAsia="Times New Roman" w:hAnsi="FS Albert"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2">
    <w:nsid w:val="295551AF"/>
    <w:multiLevelType w:val="hybridMultilevel"/>
    <w:tmpl w:val="0CEAB234"/>
    <w:lvl w:ilvl="0" w:tplc="AD424060">
      <w:numFmt w:val="bullet"/>
      <w:lvlText w:val="-"/>
      <w:lvlJc w:val="left"/>
      <w:pPr>
        <w:ind w:left="720" w:hanging="360"/>
      </w:pPr>
      <w:rPr>
        <w:rFonts w:ascii="Consolas" w:eastAsia="Calibri" w:hAnsi="Consola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CAD2F8A"/>
    <w:multiLevelType w:val="hybridMultilevel"/>
    <w:tmpl w:val="E71A9740"/>
    <w:lvl w:ilvl="0" w:tplc="1F00C09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EAE0D8C"/>
    <w:multiLevelType w:val="hybridMultilevel"/>
    <w:tmpl w:val="D88E8066"/>
    <w:lvl w:ilvl="0" w:tplc="E3EC7D7E">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44B60C4"/>
    <w:multiLevelType w:val="hybridMultilevel"/>
    <w:tmpl w:val="9EEA0340"/>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292B7A"/>
    <w:multiLevelType w:val="hybridMultilevel"/>
    <w:tmpl w:val="F2D203EA"/>
    <w:lvl w:ilvl="0" w:tplc="96D25FE4">
      <w:start w:val="200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7434C85"/>
    <w:multiLevelType w:val="hybridMultilevel"/>
    <w:tmpl w:val="2E62F5B4"/>
    <w:lvl w:ilvl="0" w:tplc="9B083030">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8">
    <w:nsid w:val="3D923839"/>
    <w:multiLevelType w:val="hybridMultilevel"/>
    <w:tmpl w:val="D71E3396"/>
    <w:lvl w:ilvl="0" w:tplc="7CF084B0">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9">
    <w:nsid w:val="3DE12DA2"/>
    <w:multiLevelType w:val="hybridMultilevel"/>
    <w:tmpl w:val="6426A468"/>
    <w:lvl w:ilvl="0" w:tplc="29AADB30">
      <w:start w:val="2010"/>
      <w:numFmt w:val="bullet"/>
      <w:lvlText w:val="-"/>
      <w:lvlJc w:val="left"/>
      <w:pPr>
        <w:ind w:left="765" w:hanging="360"/>
      </w:pPr>
      <w:rPr>
        <w:rFonts w:ascii="Times New Roman" w:eastAsia="Times New Roman" w:hAnsi="Times New Roman" w:cs="Times New Roman"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0">
    <w:nsid w:val="400372FA"/>
    <w:multiLevelType w:val="hybridMultilevel"/>
    <w:tmpl w:val="F2BCC23C"/>
    <w:lvl w:ilvl="0" w:tplc="36B2ABE4">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431D02D3"/>
    <w:multiLevelType w:val="hybridMultilevel"/>
    <w:tmpl w:val="3120EE50"/>
    <w:lvl w:ilvl="0" w:tplc="8CE23986">
      <w:start w:val="2009"/>
      <w:numFmt w:val="bullet"/>
      <w:lvlText w:val="-"/>
      <w:lvlJc w:val="left"/>
      <w:pPr>
        <w:ind w:left="1665" w:hanging="360"/>
      </w:pPr>
      <w:rPr>
        <w:rFonts w:ascii="FS Albert" w:eastAsia="Times New Roman" w:hAnsi="FS Albert"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22">
    <w:nsid w:val="433B5EB0"/>
    <w:multiLevelType w:val="hybridMultilevel"/>
    <w:tmpl w:val="931291FE"/>
    <w:lvl w:ilvl="0" w:tplc="8CBA34DE">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3">
    <w:nsid w:val="4B4315EB"/>
    <w:multiLevelType w:val="hybridMultilevel"/>
    <w:tmpl w:val="EEE2D248"/>
    <w:lvl w:ilvl="0" w:tplc="E1A65C72">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4">
    <w:nsid w:val="4F8A1F93"/>
    <w:multiLevelType w:val="hybridMultilevel"/>
    <w:tmpl w:val="DD768E78"/>
    <w:lvl w:ilvl="0" w:tplc="B8C26DA6">
      <w:start w:val="1"/>
      <w:numFmt w:val="bullet"/>
      <w:lvlText w:val="-"/>
      <w:lvlJc w:val="left"/>
      <w:pPr>
        <w:ind w:left="720" w:hanging="360"/>
      </w:pPr>
      <w:rPr>
        <w:rFonts w:ascii="Arial" w:eastAsia="Calibri" w:hAnsi="Aria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5">
    <w:nsid w:val="5AD974F1"/>
    <w:multiLevelType w:val="hybridMultilevel"/>
    <w:tmpl w:val="6D8CEEBA"/>
    <w:lvl w:ilvl="0" w:tplc="43AED4DA">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1BA7931"/>
    <w:multiLevelType w:val="hybridMultilevel"/>
    <w:tmpl w:val="45229792"/>
    <w:lvl w:ilvl="0" w:tplc="7B6EB166">
      <w:start w:val="2010"/>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7">
    <w:nsid w:val="61F36FFC"/>
    <w:multiLevelType w:val="hybridMultilevel"/>
    <w:tmpl w:val="7AD24240"/>
    <w:lvl w:ilvl="0" w:tplc="50180C48">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1FC3FF4"/>
    <w:multiLevelType w:val="hybridMultilevel"/>
    <w:tmpl w:val="66C63156"/>
    <w:lvl w:ilvl="0" w:tplc="CA582D18">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A6B6A19"/>
    <w:multiLevelType w:val="hybridMultilevel"/>
    <w:tmpl w:val="FAAE772E"/>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B73381"/>
    <w:multiLevelType w:val="hybridMultilevel"/>
    <w:tmpl w:val="DDEADCE8"/>
    <w:lvl w:ilvl="0" w:tplc="998E7DAE">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1">
    <w:nsid w:val="73887440"/>
    <w:multiLevelType w:val="hybridMultilevel"/>
    <w:tmpl w:val="C2BE9DE6"/>
    <w:lvl w:ilvl="0" w:tplc="2064E30C">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41F0E76"/>
    <w:multiLevelType w:val="hybridMultilevel"/>
    <w:tmpl w:val="509245FC"/>
    <w:lvl w:ilvl="0" w:tplc="6A6C4AA6">
      <w:start w:val="7"/>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7CA61AE"/>
    <w:multiLevelType w:val="hybridMultilevel"/>
    <w:tmpl w:val="05D06B06"/>
    <w:lvl w:ilvl="0" w:tplc="ADE0E3D6">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84A0502"/>
    <w:multiLevelType w:val="hybridMultilevel"/>
    <w:tmpl w:val="22768A06"/>
    <w:lvl w:ilvl="0" w:tplc="96D25FE4">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2942C7"/>
    <w:multiLevelType w:val="hybridMultilevel"/>
    <w:tmpl w:val="63042128"/>
    <w:lvl w:ilvl="0" w:tplc="580AF400">
      <w:start w:val="2008"/>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CD66743"/>
    <w:multiLevelType w:val="hybridMultilevel"/>
    <w:tmpl w:val="D02E0124"/>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ED166BC"/>
    <w:multiLevelType w:val="hybridMultilevel"/>
    <w:tmpl w:val="30D85FE2"/>
    <w:lvl w:ilvl="0" w:tplc="D834CEDA">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34"/>
  </w:num>
  <w:num w:numId="4">
    <w:abstractNumId w:val="15"/>
  </w:num>
  <w:num w:numId="5">
    <w:abstractNumId w:val="3"/>
  </w:num>
  <w:num w:numId="6">
    <w:abstractNumId w:val="13"/>
  </w:num>
  <w:num w:numId="7">
    <w:abstractNumId w:val="5"/>
  </w:num>
  <w:num w:numId="8">
    <w:abstractNumId w:val="29"/>
  </w:num>
  <w:num w:numId="9">
    <w:abstractNumId w:val="35"/>
  </w:num>
  <w:num w:numId="10">
    <w:abstractNumId w:val="28"/>
  </w:num>
  <w:num w:numId="11">
    <w:abstractNumId w:val="21"/>
  </w:num>
  <w:num w:numId="12">
    <w:abstractNumId w:val="0"/>
  </w:num>
  <w:num w:numId="13">
    <w:abstractNumId w:val="37"/>
  </w:num>
  <w:num w:numId="14">
    <w:abstractNumId w:val="11"/>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0"/>
  </w:num>
  <w:num w:numId="19">
    <w:abstractNumId w:val="25"/>
  </w:num>
  <w:num w:numId="20">
    <w:abstractNumId w:val="33"/>
  </w:num>
  <w:num w:numId="21">
    <w:abstractNumId w:val="14"/>
  </w:num>
  <w:num w:numId="22">
    <w:abstractNumId w:val="8"/>
  </w:num>
  <w:num w:numId="23">
    <w:abstractNumId w:val="27"/>
  </w:num>
  <w:num w:numId="24">
    <w:abstractNumId w:val="7"/>
  </w:num>
  <w:num w:numId="25">
    <w:abstractNumId w:val="2"/>
  </w:num>
  <w:num w:numId="26">
    <w:abstractNumId w:val="6"/>
  </w:num>
  <w:num w:numId="27">
    <w:abstractNumId w:val="4"/>
  </w:num>
  <w:num w:numId="28">
    <w:abstractNumId w:val="22"/>
  </w:num>
  <w:num w:numId="29">
    <w:abstractNumId w:val="23"/>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9"/>
  </w:num>
  <w:num w:numId="33">
    <w:abstractNumId w:val="10"/>
  </w:num>
  <w:num w:numId="34">
    <w:abstractNumId w:val="19"/>
  </w:num>
  <w:num w:numId="35">
    <w:abstractNumId w:val="26"/>
  </w:num>
  <w:num w:numId="36">
    <w:abstractNumId w:val="17"/>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rsids>
    <w:rsidRoot w:val="00C27F57"/>
    <w:rsid w:val="00026B63"/>
    <w:rsid w:val="00041D9B"/>
    <w:rsid w:val="000612A7"/>
    <w:rsid w:val="00084896"/>
    <w:rsid w:val="000D76EC"/>
    <w:rsid w:val="000E7F9E"/>
    <w:rsid w:val="00102E9E"/>
    <w:rsid w:val="0011065B"/>
    <w:rsid w:val="00124B37"/>
    <w:rsid w:val="0013131C"/>
    <w:rsid w:val="001440F2"/>
    <w:rsid w:val="001501C4"/>
    <w:rsid w:val="00170750"/>
    <w:rsid w:val="001778F0"/>
    <w:rsid w:val="00180A23"/>
    <w:rsid w:val="001A3954"/>
    <w:rsid w:val="001B421D"/>
    <w:rsid w:val="001D4394"/>
    <w:rsid w:val="001F13E2"/>
    <w:rsid w:val="001F3CB6"/>
    <w:rsid w:val="002420F0"/>
    <w:rsid w:val="00243BA4"/>
    <w:rsid w:val="00244F70"/>
    <w:rsid w:val="0026409D"/>
    <w:rsid w:val="00274C0A"/>
    <w:rsid w:val="002C0C26"/>
    <w:rsid w:val="002C7DC5"/>
    <w:rsid w:val="002D1619"/>
    <w:rsid w:val="002D3FE0"/>
    <w:rsid w:val="002D5F76"/>
    <w:rsid w:val="002E0742"/>
    <w:rsid w:val="00330183"/>
    <w:rsid w:val="00331D96"/>
    <w:rsid w:val="00356D64"/>
    <w:rsid w:val="00374C1C"/>
    <w:rsid w:val="00384720"/>
    <w:rsid w:val="00391BE4"/>
    <w:rsid w:val="00395903"/>
    <w:rsid w:val="003A12F1"/>
    <w:rsid w:val="003C64F4"/>
    <w:rsid w:val="003E63EF"/>
    <w:rsid w:val="004229A1"/>
    <w:rsid w:val="00426218"/>
    <w:rsid w:val="00435150"/>
    <w:rsid w:val="00446C80"/>
    <w:rsid w:val="00455D94"/>
    <w:rsid w:val="00460989"/>
    <w:rsid w:val="00462320"/>
    <w:rsid w:val="00465622"/>
    <w:rsid w:val="00474896"/>
    <w:rsid w:val="004C6349"/>
    <w:rsid w:val="004D0A8D"/>
    <w:rsid w:val="004E692A"/>
    <w:rsid w:val="00520294"/>
    <w:rsid w:val="005212B3"/>
    <w:rsid w:val="00532F49"/>
    <w:rsid w:val="005411B1"/>
    <w:rsid w:val="0055354C"/>
    <w:rsid w:val="00556415"/>
    <w:rsid w:val="0057617A"/>
    <w:rsid w:val="0058065E"/>
    <w:rsid w:val="00587830"/>
    <w:rsid w:val="00590C5E"/>
    <w:rsid w:val="005C4990"/>
    <w:rsid w:val="005C5102"/>
    <w:rsid w:val="005D28C7"/>
    <w:rsid w:val="005D424D"/>
    <w:rsid w:val="006069F7"/>
    <w:rsid w:val="00623164"/>
    <w:rsid w:val="00640F4D"/>
    <w:rsid w:val="0064388A"/>
    <w:rsid w:val="0064439C"/>
    <w:rsid w:val="0064541F"/>
    <w:rsid w:val="00651664"/>
    <w:rsid w:val="00687B3C"/>
    <w:rsid w:val="00691FF6"/>
    <w:rsid w:val="0069762C"/>
    <w:rsid w:val="006A6BDD"/>
    <w:rsid w:val="006C345C"/>
    <w:rsid w:val="006D4CE3"/>
    <w:rsid w:val="006F0289"/>
    <w:rsid w:val="0072572B"/>
    <w:rsid w:val="00760B68"/>
    <w:rsid w:val="00762FBA"/>
    <w:rsid w:val="00763FC9"/>
    <w:rsid w:val="0076425F"/>
    <w:rsid w:val="00783E0D"/>
    <w:rsid w:val="00785BAC"/>
    <w:rsid w:val="00787F0A"/>
    <w:rsid w:val="007973DF"/>
    <w:rsid w:val="007B0683"/>
    <w:rsid w:val="007C4C21"/>
    <w:rsid w:val="007D4A0F"/>
    <w:rsid w:val="007E3C1C"/>
    <w:rsid w:val="007E77D8"/>
    <w:rsid w:val="007F096B"/>
    <w:rsid w:val="007F7425"/>
    <w:rsid w:val="00806D79"/>
    <w:rsid w:val="008323BA"/>
    <w:rsid w:val="0083781F"/>
    <w:rsid w:val="00853CB0"/>
    <w:rsid w:val="0085478C"/>
    <w:rsid w:val="00856F04"/>
    <w:rsid w:val="00861156"/>
    <w:rsid w:val="00864402"/>
    <w:rsid w:val="0087364C"/>
    <w:rsid w:val="00876DF6"/>
    <w:rsid w:val="008A6569"/>
    <w:rsid w:val="008B573A"/>
    <w:rsid w:val="008B5947"/>
    <w:rsid w:val="008B630B"/>
    <w:rsid w:val="008B6FDD"/>
    <w:rsid w:val="008C113C"/>
    <w:rsid w:val="008F45DF"/>
    <w:rsid w:val="009136C7"/>
    <w:rsid w:val="00917F05"/>
    <w:rsid w:val="009228DF"/>
    <w:rsid w:val="00927D4A"/>
    <w:rsid w:val="009423F0"/>
    <w:rsid w:val="009612C6"/>
    <w:rsid w:val="00973B86"/>
    <w:rsid w:val="00975A3C"/>
    <w:rsid w:val="009A2C5F"/>
    <w:rsid w:val="009A3A92"/>
    <w:rsid w:val="009C1FCF"/>
    <w:rsid w:val="009C2BEB"/>
    <w:rsid w:val="009C2CE8"/>
    <w:rsid w:val="009C6FA5"/>
    <w:rsid w:val="009C711C"/>
    <w:rsid w:val="009E4606"/>
    <w:rsid w:val="00A06E2E"/>
    <w:rsid w:val="00A10E5A"/>
    <w:rsid w:val="00A157DF"/>
    <w:rsid w:val="00A17EE5"/>
    <w:rsid w:val="00A418DC"/>
    <w:rsid w:val="00A6029C"/>
    <w:rsid w:val="00A77212"/>
    <w:rsid w:val="00A81BE4"/>
    <w:rsid w:val="00A91281"/>
    <w:rsid w:val="00AA72B3"/>
    <w:rsid w:val="00AB0526"/>
    <w:rsid w:val="00AB56CC"/>
    <w:rsid w:val="00AE19FE"/>
    <w:rsid w:val="00AE770B"/>
    <w:rsid w:val="00AF4B21"/>
    <w:rsid w:val="00B0412F"/>
    <w:rsid w:val="00B048CF"/>
    <w:rsid w:val="00B04EF1"/>
    <w:rsid w:val="00B108BA"/>
    <w:rsid w:val="00B441DB"/>
    <w:rsid w:val="00B741D1"/>
    <w:rsid w:val="00B74A28"/>
    <w:rsid w:val="00B76C0E"/>
    <w:rsid w:val="00B86CAE"/>
    <w:rsid w:val="00B93CA3"/>
    <w:rsid w:val="00B95C78"/>
    <w:rsid w:val="00BA11B6"/>
    <w:rsid w:val="00BB7353"/>
    <w:rsid w:val="00BC2544"/>
    <w:rsid w:val="00BC62EB"/>
    <w:rsid w:val="00BE2375"/>
    <w:rsid w:val="00BE36ED"/>
    <w:rsid w:val="00BE5F2B"/>
    <w:rsid w:val="00BF0D24"/>
    <w:rsid w:val="00BF3068"/>
    <w:rsid w:val="00C04398"/>
    <w:rsid w:val="00C15588"/>
    <w:rsid w:val="00C27F57"/>
    <w:rsid w:val="00C44A06"/>
    <w:rsid w:val="00C47FF2"/>
    <w:rsid w:val="00C504E3"/>
    <w:rsid w:val="00C50653"/>
    <w:rsid w:val="00C77AFE"/>
    <w:rsid w:val="00C93841"/>
    <w:rsid w:val="00CA68A3"/>
    <w:rsid w:val="00CB4496"/>
    <w:rsid w:val="00CB6A36"/>
    <w:rsid w:val="00CC104D"/>
    <w:rsid w:val="00CD3860"/>
    <w:rsid w:val="00CE47A7"/>
    <w:rsid w:val="00D13576"/>
    <w:rsid w:val="00D16E5F"/>
    <w:rsid w:val="00D348F8"/>
    <w:rsid w:val="00D4439C"/>
    <w:rsid w:val="00D51B55"/>
    <w:rsid w:val="00D556A3"/>
    <w:rsid w:val="00D83CC7"/>
    <w:rsid w:val="00DC37FA"/>
    <w:rsid w:val="00DF3F3A"/>
    <w:rsid w:val="00E10280"/>
    <w:rsid w:val="00E156DD"/>
    <w:rsid w:val="00E21599"/>
    <w:rsid w:val="00E6424D"/>
    <w:rsid w:val="00E65374"/>
    <w:rsid w:val="00E714AC"/>
    <w:rsid w:val="00E80BA5"/>
    <w:rsid w:val="00E84950"/>
    <w:rsid w:val="00E84E72"/>
    <w:rsid w:val="00E95182"/>
    <w:rsid w:val="00ED150C"/>
    <w:rsid w:val="00ED7F77"/>
    <w:rsid w:val="00F01502"/>
    <w:rsid w:val="00F041EF"/>
    <w:rsid w:val="00F06EF7"/>
    <w:rsid w:val="00F1627B"/>
    <w:rsid w:val="00F31974"/>
    <w:rsid w:val="00F37F55"/>
    <w:rsid w:val="00F41479"/>
    <w:rsid w:val="00F50BB8"/>
    <w:rsid w:val="00F6566C"/>
    <w:rsid w:val="00F7288D"/>
    <w:rsid w:val="00F94275"/>
    <w:rsid w:val="00F94DEF"/>
    <w:rsid w:val="00FB19C4"/>
    <w:rsid w:val="00FC1BFA"/>
    <w:rsid w:val="00FC3ABF"/>
    <w:rsid w:val="00FD6DBE"/>
    <w:rsid w:val="00FE4FF7"/>
    <w:rsid w:val="00FF2CF3"/>
    <w:rsid w:val="00FF652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3A"/>
    <w:rPr>
      <w:sz w:val="24"/>
    </w:rPr>
  </w:style>
  <w:style w:type="paragraph" w:styleId="Rubrik1">
    <w:name w:val="heading 1"/>
    <w:basedOn w:val="Normal"/>
    <w:next w:val="Normal"/>
    <w:qFormat/>
    <w:rsid w:val="00DF3F3A"/>
    <w:pPr>
      <w:keepNext/>
      <w:outlineLvl w:val="0"/>
    </w:pPr>
    <w:rPr>
      <w:rFonts w:ascii="FS Albert" w:hAnsi="FS Albert"/>
      <w:b/>
      <w:bCs/>
      <w:sz w:val="20"/>
    </w:rPr>
  </w:style>
  <w:style w:type="paragraph" w:styleId="Rubrik2">
    <w:name w:val="heading 2"/>
    <w:basedOn w:val="Normal"/>
    <w:next w:val="Normal"/>
    <w:qFormat/>
    <w:rsid w:val="00DF3F3A"/>
    <w:pPr>
      <w:keepNext/>
      <w:overflowPunct w:val="0"/>
      <w:autoSpaceDE w:val="0"/>
      <w:autoSpaceDN w:val="0"/>
      <w:adjustRightInd w:val="0"/>
      <w:spacing w:line="360" w:lineRule="auto"/>
      <w:ind w:right="1134"/>
      <w:textAlignment w:val="baseline"/>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21">
    <w:name w:val="Brödtext 21"/>
    <w:basedOn w:val="Normal"/>
    <w:rsid w:val="00DF3F3A"/>
    <w:pPr>
      <w:overflowPunct w:val="0"/>
      <w:autoSpaceDE w:val="0"/>
      <w:autoSpaceDN w:val="0"/>
      <w:adjustRightInd w:val="0"/>
      <w:spacing w:line="360" w:lineRule="auto"/>
      <w:ind w:right="1134"/>
      <w:textAlignment w:val="baseline"/>
    </w:pPr>
    <w:rPr>
      <w:b/>
    </w:rPr>
  </w:style>
  <w:style w:type="paragraph" w:styleId="Brdtext">
    <w:name w:val="Body Text"/>
    <w:basedOn w:val="Normal"/>
    <w:semiHidden/>
    <w:rsid w:val="00DF3F3A"/>
    <w:pPr>
      <w:overflowPunct w:val="0"/>
      <w:autoSpaceDE w:val="0"/>
      <w:autoSpaceDN w:val="0"/>
      <w:adjustRightInd w:val="0"/>
      <w:ind w:right="1134"/>
      <w:textAlignment w:val="baseline"/>
    </w:pPr>
  </w:style>
  <w:style w:type="character" w:styleId="Hyperlnk">
    <w:name w:val="Hyperlink"/>
    <w:basedOn w:val="Standardstycketeckensnitt"/>
    <w:semiHidden/>
    <w:rsid w:val="00DF3F3A"/>
    <w:rPr>
      <w:color w:val="0000FF"/>
      <w:u w:val="single"/>
    </w:rPr>
  </w:style>
  <w:style w:type="character" w:styleId="AnvndHyperlnk">
    <w:name w:val="FollowedHyperlink"/>
    <w:basedOn w:val="Standardstycketeckensnitt"/>
    <w:semiHidden/>
    <w:rsid w:val="00DF3F3A"/>
    <w:rPr>
      <w:color w:val="800080"/>
      <w:u w:val="single"/>
    </w:rPr>
  </w:style>
  <w:style w:type="paragraph" w:styleId="Normalwebb">
    <w:name w:val="Normal (Web)"/>
    <w:basedOn w:val="Normal"/>
    <w:uiPriority w:val="99"/>
    <w:unhideWhenUsed/>
    <w:rsid w:val="00F37F55"/>
    <w:pPr>
      <w:spacing w:before="100" w:beforeAutospacing="1" w:after="100" w:afterAutospacing="1"/>
    </w:pPr>
    <w:rPr>
      <w:szCs w:val="24"/>
    </w:rPr>
  </w:style>
  <w:style w:type="character" w:styleId="Betoning">
    <w:name w:val="Emphasis"/>
    <w:basedOn w:val="Standardstycketeckensnitt"/>
    <w:uiPriority w:val="20"/>
    <w:qFormat/>
    <w:rsid w:val="004D0A8D"/>
    <w:rPr>
      <w:i/>
      <w:iCs/>
    </w:rPr>
  </w:style>
  <w:style w:type="paragraph" w:styleId="Ballongtext">
    <w:name w:val="Balloon Text"/>
    <w:basedOn w:val="Normal"/>
    <w:link w:val="BallongtextChar"/>
    <w:uiPriority w:val="99"/>
    <w:semiHidden/>
    <w:unhideWhenUsed/>
    <w:rsid w:val="00BF3068"/>
    <w:rPr>
      <w:rFonts w:ascii="Tahoma" w:hAnsi="Tahoma" w:cs="Tahoma"/>
      <w:sz w:val="16"/>
      <w:szCs w:val="16"/>
    </w:rPr>
  </w:style>
  <w:style w:type="character" w:customStyle="1" w:styleId="BallongtextChar">
    <w:name w:val="Ballongtext Char"/>
    <w:basedOn w:val="Standardstycketeckensnitt"/>
    <w:link w:val="Ballongtext"/>
    <w:uiPriority w:val="99"/>
    <w:semiHidden/>
    <w:rsid w:val="00BF3068"/>
    <w:rPr>
      <w:rFonts w:ascii="Tahoma" w:hAnsi="Tahoma" w:cs="Tahoma"/>
      <w:sz w:val="16"/>
      <w:szCs w:val="16"/>
    </w:rPr>
  </w:style>
  <w:style w:type="paragraph" w:styleId="Revision">
    <w:name w:val="Revision"/>
    <w:hidden/>
    <w:uiPriority w:val="99"/>
    <w:semiHidden/>
    <w:rsid w:val="00BF3068"/>
    <w:rPr>
      <w:sz w:val="24"/>
    </w:rPr>
  </w:style>
  <w:style w:type="paragraph" w:styleId="Oformateradtext">
    <w:name w:val="Plain Text"/>
    <w:basedOn w:val="Normal"/>
    <w:link w:val="OformateradtextChar"/>
    <w:uiPriority w:val="99"/>
    <w:unhideWhenUsed/>
    <w:rsid w:val="00640F4D"/>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640F4D"/>
    <w:rPr>
      <w:rFonts w:ascii="Consolas" w:eastAsia="Calibri" w:hAnsi="Consolas" w:cs="Times New Roman"/>
      <w:sz w:val="21"/>
      <w:szCs w:val="21"/>
      <w:lang w:eastAsia="en-US"/>
    </w:rPr>
  </w:style>
  <w:style w:type="character" w:styleId="Stark">
    <w:name w:val="Strong"/>
    <w:basedOn w:val="Standardstycketeckensnitt"/>
    <w:uiPriority w:val="22"/>
    <w:qFormat/>
    <w:rsid w:val="00FC1BFA"/>
    <w:rPr>
      <w:b/>
      <w:bCs/>
    </w:rPr>
  </w:style>
  <w:style w:type="paragraph" w:styleId="Liststycke">
    <w:name w:val="List Paragraph"/>
    <w:basedOn w:val="Normal"/>
    <w:uiPriority w:val="34"/>
    <w:qFormat/>
    <w:rsid w:val="00B76C0E"/>
    <w:pPr>
      <w:ind w:left="720"/>
      <w:contextualSpacing/>
    </w:pPr>
  </w:style>
  <w:style w:type="paragraph" w:customStyle="1" w:styleId="Default">
    <w:name w:val="Default"/>
    <w:rsid w:val="00B04EF1"/>
    <w:pPr>
      <w:autoSpaceDE w:val="0"/>
      <w:autoSpaceDN w:val="0"/>
      <w:adjustRightInd w:val="0"/>
    </w:pPr>
    <w:rPr>
      <w:rFonts w:ascii="Arial" w:eastAsia="Calibri" w:hAnsi="Arial" w:cs="Arial"/>
      <w:color w:val="000000"/>
      <w:sz w:val="24"/>
      <w:szCs w:val="24"/>
      <w:lang w:eastAsia="en-US"/>
    </w:rPr>
  </w:style>
  <w:style w:type="paragraph" w:styleId="Ingetavstnd">
    <w:name w:val="No Spacing"/>
    <w:uiPriority w:val="1"/>
    <w:qFormat/>
    <w:rsid w:val="00D4439C"/>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507874">
      <w:bodyDiv w:val="1"/>
      <w:marLeft w:val="0"/>
      <w:marRight w:val="0"/>
      <w:marTop w:val="0"/>
      <w:marBottom w:val="0"/>
      <w:divBdr>
        <w:top w:val="none" w:sz="0" w:space="0" w:color="auto"/>
        <w:left w:val="none" w:sz="0" w:space="0" w:color="auto"/>
        <w:bottom w:val="none" w:sz="0" w:space="0" w:color="auto"/>
        <w:right w:val="none" w:sz="0" w:space="0" w:color="auto"/>
      </w:divBdr>
    </w:div>
    <w:div w:id="42484040">
      <w:bodyDiv w:val="1"/>
      <w:marLeft w:val="0"/>
      <w:marRight w:val="0"/>
      <w:marTop w:val="0"/>
      <w:marBottom w:val="0"/>
      <w:divBdr>
        <w:top w:val="none" w:sz="0" w:space="0" w:color="auto"/>
        <w:left w:val="none" w:sz="0" w:space="0" w:color="auto"/>
        <w:bottom w:val="none" w:sz="0" w:space="0" w:color="auto"/>
        <w:right w:val="none" w:sz="0" w:space="0" w:color="auto"/>
      </w:divBdr>
    </w:div>
    <w:div w:id="56830109">
      <w:bodyDiv w:val="1"/>
      <w:marLeft w:val="0"/>
      <w:marRight w:val="0"/>
      <w:marTop w:val="0"/>
      <w:marBottom w:val="0"/>
      <w:divBdr>
        <w:top w:val="none" w:sz="0" w:space="0" w:color="auto"/>
        <w:left w:val="none" w:sz="0" w:space="0" w:color="auto"/>
        <w:bottom w:val="none" w:sz="0" w:space="0" w:color="auto"/>
        <w:right w:val="none" w:sz="0" w:space="0" w:color="auto"/>
      </w:divBdr>
    </w:div>
    <w:div w:id="120728356">
      <w:bodyDiv w:val="1"/>
      <w:marLeft w:val="0"/>
      <w:marRight w:val="0"/>
      <w:marTop w:val="0"/>
      <w:marBottom w:val="0"/>
      <w:divBdr>
        <w:top w:val="none" w:sz="0" w:space="0" w:color="auto"/>
        <w:left w:val="none" w:sz="0" w:space="0" w:color="auto"/>
        <w:bottom w:val="none" w:sz="0" w:space="0" w:color="auto"/>
        <w:right w:val="none" w:sz="0" w:space="0" w:color="auto"/>
      </w:divBdr>
    </w:div>
    <w:div w:id="551893064">
      <w:bodyDiv w:val="1"/>
      <w:marLeft w:val="0"/>
      <w:marRight w:val="0"/>
      <w:marTop w:val="0"/>
      <w:marBottom w:val="0"/>
      <w:divBdr>
        <w:top w:val="none" w:sz="0" w:space="0" w:color="auto"/>
        <w:left w:val="none" w:sz="0" w:space="0" w:color="auto"/>
        <w:bottom w:val="none" w:sz="0" w:space="0" w:color="auto"/>
        <w:right w:val="none" w:sz="0" w:space="0" w:color="auto"/>
      </w:divBdr>
    </w:div>
    <w:div w:id="681517370">
      <w:bodyDiv w:val="1"/>
      <w:marLeft w:val="0"/>
      <w:marRight w:val="0"/>
      <w:marTop w:val="0"/>
      <w:marBottom w:val="0"/>
      <w:divBdr>
        <w:top w:val="none" w:sz="0" w:space="0" w:color="auto"/>
        <w:left w:val="none" w:sz="0" w:space="0" w:color="auto"/>
        <w:bottom w:val="none" w:sz="0" w:space="0" w:color="auto"/>
        <w:right w:val="none" w:sz="0" w:space="0" w:color="auto"/>
      </w:divBdr>
    </w:div>
    <w:div w:id="836845371">
      <w:bodyDiv w:val="1"/>
      <w:marLeft w:val="0"/>
      <w:marRight w:val="0"/>
      <w:marTop w:val="0"/>
      <w:marBottom w:val="0"/>
      <w:divBdr>
        <w:top w:val="none" w:sz="0" w:space="0" w:color="auto"/>
        <w:left w:val="none" w:sz="0" w:space="0" w:color="auto"/>
        <w:bottom w:val="none" w:sz="0" w:space="0" w:color="auto"/>
        <w:right w:val="none" w:sz="0" w:space="0" w:color="auto"/>
      </w:divBdr>
      <w:divsChild>
        <w:div w:id="172653434">
          <w:marLeft w:val="0"/>
          <w:marRight w:val="0"/>
          <w:marTop w:val="0"/>
          <w:marBottom w:val="0"/>
          <w:divBdr>
            <w:top w:val="none" w:sz="0" w:space="0" w:color="auto"/>
            <w:left w:val="none" w:sz="0" w:space="0" w:color="auto"/>
            <w:bottom w:val="none" w:sz="0" w:space="0" w:color="auto"/>
            <w:right w:val="none" w:sz="0" w:space="0" w:color="auto"/>
          </w:divBdr>
          <w:divsChild>
            <w:div w:id="365718065">
              <w:marLeft w:val="0"/>
              <w:marRight w:val="0"/>
              <w:marTop w:val="0"/>
              <w:marBottom w:val="0"/>
              <w:divBdr>
                <w:top w:val="none" w:sz="0" w:space="0" w:color="auto"/>
                <w:left w:val="none" w:sz="0" w:space="0" w:color="auto"/>
                <w:bottom w:val="none" w:sz="0" w:space="0" w:color="auto"/>
                <w:right w:val="none" w:sz="0" w:space="0" w:color="auto"/>
              </w:divBdr>
              <w:divsChild>
                <w:div w:id="1753501151">
                  <w:marLeft w:val="0"/>
                  <w:marRight w:val="0"/>
                  <w:marTop w:val="0"/>
                  <w:marBottom w:val="0"/>
                  <w:divBdr>
                    <w:top w:val="none" w:sz="0" w:space="0" w:color="auto"/>
                    <w:left w:val="none" w:sz="0" w:space="0" w:color="auto"/>
                    <w:bottom w:val="none" w:sz="0" w:space="0" w:color="auto"/>
                    <w:right w:val="none" w:sz="0" w:space="0" w:color="auto"/>
                  </w:divBdr>
                  <w:divsChild>
                    <w:div w:id="4586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3645">
      <w:bodyDiv w:val="1"/>
      <w:marLeft w:val="0"/>
      <w:marRight w:val="0"/>
      <w:marTop w:val="0"/>
      <w:marBottom w:val="0"/>
      <w:divBdr>
        <w:top w:val="none" w:sz="0" w:space="0" w:color="auto"/>
        <w:left w:val="none" w:sz="0" w:space="0" w:color="auto"/>
        <w:bottom w:val="none" w:sz="0" w:space="0" w:color="auto"/>
        <w:right w:val="none" w:sz="0" w:space="0" w:color="auto"/>
      </w:divBdr>
    </w:div>
    <w:div w:id="1673331578">
      <w:bodyDiv w:val="1"/>
      <w:marLeft w:val="0"/>
      <w:marRight w:val="0"/>
      <w:marTop w:val="0"/>
      <w:marBottom w:val="0"/>
      <w:divBdr>
        <w:top w:val="none" w:sz="0" w:space="0" w:color="auto"/>
        <w:left w:val="none" w:sz="0" w:space="0" w:color="auto"/>
        <w:bottom w:val="none" w:sz="0" w:space="0" w:color="auto"/>
        <w:right w:val="none" w:sz="0" w:space="0" w:color="auto"/>
      </w:divBdr>
      <w:divsChild>
        <w:div w:id="316153620">
          <w:marLeft w:val="0"/>
          <w:marRight w:val="0"/>
          <w:marTop w:val="0"/>
          <w:marBottom w:val="0"/>
          <w:divBdr>
            <w:top w:val="none" w:sz="0" w:space="0" w:color="auto"/>
            <w:left w:val="none" w:sz="0" w:space="0" w:color="auto"/>
            <w:bottom w:val="none" w:sz="0" w:space="0" w:color="auto"/>
            <w:right w:val="none" w:sz="0" w:space="0" w:color="auto"/>
          </w:divBdr>
          <w:divsChild>
            <w:div w:id="501504881">
              <w:marLeft w:val="0"/>
              <w:marRight w:val="0"/>
              <w:marTop w:val="0"/>
              <w:marBottom w:val="0"/>
              <w:divBdr>
                <w:top w:val="none" w:sz="0" w:space="0" w:color="auto"/>
                <w:left w:val="none" w:sz="0" w:space="0" w:color="auto"/>
                <w:bottom w:val="none" w:sz="0" w:space="0" w:color="auto"/>
                <w:right w:val="none" w:sz="0" w:space="0" w:color="auto"/>
              </w:divBdr>
              <w:divsChild>
                <w:div w:id="2045446305">
                  <w:marLeft w:val="0"/>
                  <w:marRight w:val="0"/>
                  <w:marTop w:val="0"/>
                  <w:marBottom w:val="0"/>
                  <w:divBdr>
                    <w:top w:val="none" w:sz="0" w:space="0" w:color="auto"/>
                    <w:left w:val="none" w:sz="0" w:space="0" w:color="auto"/>
                    <w:bottom w:val="none" w:sz="0" w:space="0" w:color="auto"/>
                    <w:right w:val="none" w:sz="0" w:space="0" w:color="auto"/>
                  </w:divBdr>
                  <w:divsChild>
                    <w:div w:id="981696209">
                      <w:marLeft w:val="0"/>
                      <w:marRight w:val="0"/>
                      <w:marTop w:val="0"/>
                      <w:marBottom w:val="0"/>
                      <w:divBdr>
                        <w:top w:val="none" w:sz="0" w:space="0" w:color="auto"/>
                        <w:left w:val="none" w:sz="0" w:space="0" w:color="auto"/>
                        <w:bottom w:val="none" w:sz="0" w:space="0" w:color="auto"/>
                        <w:right w:val="none" w:sz="0" w:space="0" w:color="auto"/>
                      </w:divBdr>
                    </w:div>
                    <w:div w:id="14540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2615">
      <w:bodyDiv w:val="1"/>
      <w:marLeft w:val="0"/>
      <w:marRight w:val="0"/>
      <w:marTop w:val="0"/>
      <w:marBottom w:val="0"/>
      <w:divBdr>
        <w:top w:val="none" w:sz="0" w:space="0" w:color="auto"/>
        <w:left w:val="none" w:sz="0" w:space="0" w:color="auto"/>
        <w:bottom w:val="none" w:sz="0" w:space="0" w:color="auto"/>
        <w:right w:val="none" w:sz="0" w:space="0" w:color="auto"/>
      </w:divBdr>
    </w:div>
    <w:div w:id="19066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B3D4F.1A356A1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B3D4D.FC9BB4B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404</Words>
  <Characters>2448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lpstr>
    </vt:vector>
  </TitlesOfParts>
  <Company>Skånemejerier</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Bärnheim</dc:creator>
  <cp:keywords/>
  <cp:lastModifiedBy>LENOVO USER</cp:lastModifiedBy>
  <cp:revision>6</cp:revision>
  <cp:lastPrinted>2010-08-16T10:48:00Z</cp:lastPrinted>
  <dcterms:created xsi:type="dcterms:W3CDTF">2010-08-16T10:58:00Z</dcterms:created>
  <dcterms:modified xsi:type="dcterms:W3CDTF">2010-08-16T12:28:00Z</dcterms:modified>
</cp:coreProperties>
</file>