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6F9F" w14:textId="77777777" w:rsidR="00783DF4" w:rsidRPr="00C001C2" w:rsidRDefault="00783DF4">
      <w:pPr>
        <w:rPr>
          <w:rFonts w:ascii="Arial" w:hAnsi="Arial" w:cs="Arial"/>
          <w:lang w:val="en-US"/>
        </w:rPr>
      </w:pPr>
    </w:p>
    <w:p w14:paraId="48DA0A31" w14:textId="77777777" w:rsidR="00705DCD" w:rsidRPr="00C001C2" w:rsidRDefault="00705DCD">
      <w:pPr>
        <w:rPr>
          <w:rFonts w:ascii="Arial" w:hAnsi="Arial" w:cs="Arial"/>
          <w:lang w:val="en-US"/>
        </w:rPr>
      </w:pPr>
    </w:p>
    <w:p w14:paraId="6FC5D510" w14:textId="77777777" w:rsidR="00705DCD" w:rsidRPr="00C001C2" w:rsidRDefault="00705DCD">
      <w:pPr>
        <w:rPr>
          <w:rFonts w:ascii="Arial" w:hAnsi="Arial" w:cs="Arial"/>
          <w:lang w:val="en-US"/>
        </w:rPr>
      </w:pPr>
    </w:p>
    <w:p w14:paraId="543CE479" w14:textId="77777777" w:rsidR="00086480" w:rsidRPr="00C001C2" w:rsidRDefault="00086480" w:rsidP="0022513E">
      <w:pPr>
        <w:jc w:val="right"/>
        <w:rPr>
          <w:rFonts w:ascii="Arial" w:eastAsia="Arial" w:hAnsi="Arial" w:cs="Arial"/>
          <w:lang w:val="nb-NO" w:bidi="nb-NO"/>
        </w:rPr>
      </w:pPr>
    </w:p>
    <w:p w14:paraId="42503C9A" w14:textId="77777777" w:rsidR="00086480" w:rsidRPr="00C001C2" w:rsidRDefault="00086480" w:rsidP="0022513E">
      <w:pPr>
        <w:jc w:val="right"/>
        <w:rPr>
          <w:rFonts w:ascii="Arial" w:eastAsia="Arial" w:hAnsi="Arial" w:cs="Arial"/>
          <w:lang w:val="nb-NO" w:bidi="nb-NO"/>
        </w:rPr>
      </w:pPr>
    </w:p>
    <w:p w14:paraId="138BA9CC" w14:textId="5737C9AA" w:rsidR="00672295" w:rsidRPr="00C001C2" w:rsidRDefault="00672295" w:rsidP="0022513E">
      <w:pPr>
        <w:jc w:val="right"/>
        <w:rPr>
          <w:rFonts w:ascii="Arial" w:hAnsi="Arial" w:cs="Arial"/>
          <w:lang w:val="nb-NO"/>
        </w:rPr>
      </w:pPr>
      <w:r w:rsidRPr="00C001C2">
        <w:rPr>
          <w:rFonts w:ascii="Arial" w:eastAsia="Arial" w:hAnsi="Arial" w:cs="Arial"/>
          <w:lang w:val="nb-NO" w:bidi="nb-NO"/>
        </w:rPr>
        <w:t xml:space="preserve">Lørenskog, </w:t>
      </w:r>
      <w:r w:rsidR="00DD0D0E">
        <w:rPr>
          <w:rFonts w:ascii="Arial" w:eastAsia="Arial" w:hAnsi="Arial" w:cs="Arial"/>
          <w:lang w:val="nb-NO" w:bidi="nb-NO"/>
        </w:rPr>
        <w:t>8. oktober</w:t>
      </w:r>
      <w:bookmarkStart w:id="0" w:name="_GoBack"/>
      <w:bookmarkEnd w:id="0"/>
      <w:r w:rsidR="00086480" w:rsidRPr="00C001C2">
        <w:rPr>
          <w:rFonts w:ascii="Arial" w:eastAsia="Arial" w:hAnsi="Arial" w:cs="Arial"/>
          <w:lang w:val="nb-NO" w:bidi="nb-NO"/>
        </w:rPr>
        <w:t xml:space="preserve"> 2019</w:t>
      </w:r>
    </w:p>
    <w:p w14:paraId="6FFDA8A2" w14:textId="77777777" w:rsidR="00E43212" w:rsidRPr="00C001C2" w:rsidRDefault="00E43212" w:rsidP="00E43212">
      <w:pPr>
        <w:rPr>
          <w:rFonts w:ascii="Arial" w:hAnsi="Arial" w:cs="Arial"/>
          <w:lang w:val="nb-NO"/>
        </w:rPr>
      </w:pPr>
    </w:p>
    <w:p w14:paraId="713B5186" w14:textId="77777777" w:rsidR="00E43212" w:rsidRPr="00C001C2" w:rsidRDefault="00E43212" w:rsidP="00E43212">
      <w:pPr>
        <w:rPr>
          <w:rFonts w:ascii="Arial" w:hAnsi="Arial" w:cs="Arial"/>
          <w:b/>
          <w:lang w:val="nb-NO"/>
        </w:rPr>
      </w:pPr>
      <w:r w:rsidRPr="00C001C2">
        <w:rPr>
          <w:rFonts w:ascii="Arial" w:eastAsia="Arial" w:hAnsi="Arial" w:cs="Arial"/>
          <w:b/>
          <w:lang w:val="nb-NO" w:bidi="nb-NO"/>
        </w:rPr>
        <w:t>PRESSEMELDING</w:t>
      </w:r>
    </w:p>
    <w:p w14:paraId="0BB3797E" w14:textId="77777777" w:rsidR="00E43212" w:rsidRPr="00C001C2" w:rsidRDefault="00E43212" w:rsidP="00E43212">
      <w:pPr>
        <w:rPr>
          <w:rFonts w:ascii="Arial" w:hAnsi="Arial" w:cs="Arial"/>
          <w:b/>
          <w:lang w:val="nb-NO"/>
        </w:rPr>
      </w:pPr>
    </w:p>
    <w:p w14:paraId="546C2E15" w14:textId="77777777" w:rsidR="008B3D53" w:rsidRPr="00C001C2" w:rsidRDefault="008B3D53" w:rsidP="008B3D53">
      <w:pPr>
        <w:rPr>
          <w:rFonts w:ascii="Arial" w:hAnsi="Arial" w:cs="Arial"/>
          <w:b/>
          <w:bCs/>
          <w:sz w:val="40"/>
          <w:szCs w:val="40"/>
          <w:lang w:val="nb-NO"/>
        </w:rPr>
      </w:pPr>
      <w:r w:rsidRPr="00C001C2">
        <w:rPr>
          <w:rFonts w:ascii="Arial" w:eastAsia="Arial" w:hAnsi="Arial" w:cs="Arial"/>
          <w:b/>
          <w:sz w:val="40"/>
          <w:szCs w:val="40"/>
          <w:lang w:val="nb-NO" w:bidi="nb-NO"/>
        </w:rPr>
        <w:t>Viking Hero GTX</w:t>
      </w:r>
    </w:p>
    <w:p w14:paraId="5530CAF9" w14:textId="77777777" w:rsidR="008B3D53" w:rsidRPr="00C001C2" w:rsidRDefault="008B3D53" w:rsidP="008B3D53">
      <w:pPr>
        <w:rPr>
          <w:rFonts w:ascii="Arial" w:hAnsi="Arial" w:cs="Arial"/>
          <w:b/>
          <w:bCs/>
          <w:sz w:val="32"/>
          <w:szCs w:val="32"/>
          <w:lang w:val="nb-NO"/>
        </w:rPr>
      </w:pPr>
      <w:r w:rsidRPr="00C001C2">
        <w:rPr>
          <w:rFonts w:ascii="Arial" w:eastAsia="Arial" w:hAnsi="Arial" w:cs="Arial"/>
          <w:b/>
          <w:sz w:val="32"/>
          <w:szCs w:val="32"/>
          <w:lang w:val="nb-NO" w:bidi="nb-NO"/>
        </w:rPr>
        <w:t xml:space="preserve">   – Optimal sikkerhet og varme på vinterstid</w:t>
      </w:r>
    </w:p>
    <w:p w14:paraId="4BE78926" w14:textId="77777777" w:rsidR="008B3D53" w:rsidRPr="00C001C2" w:rsidRDefault="008B3D53" w:rsidP="008B3D53">
      <w:pPr>
        <w:rPr>
          <w:rFonts w:ascii="Arial" w:hAnsi="Arial" w:cs="Arial"/>
          <w:b/>
          <w:sz w:val="20"/>
          <w:szCs w:val="20"/>
          <w:lang w:val="nb-NO"/>
        </w:rPr>
      </w:pPr>
    </w:p>
    <w:p w14:paraId="0C8556B7" w14:textId="3565B83F" w:rsidR="008B3D53" w:rsidRPr="00C001C2" w:rsidRDefault="008B3D53" w:rsidP="008B3D53">
      <w:pPr>
        <w:rPr>
          <w:rFonts w:ascii="Arial" w:eastAsia="Arial" w:hAnsi="Arial" w:cs="Arial"/>
          <w:b/>
          <w:color w:val="000000"/>
          <w:sz w:val="20"/>
          <w:szCs w:val="20"/>
          <w:lang w:val="nb-NO" w:bidi="nb-NO"/>
        </w:rPr>
      </w:pPr>
      <w:r w:rsidRPr="00C001C2">
        <w:rPr>
          <w:rFonts w:ascii="Arial" w:eastAsia="Arial" w:hAnsi="Arial" w:cs="Arial"/>
          <w:b/>
          <w:color w:val="000000"/>
          <w:sz w:val="20"/>
          <w:szCs w:val="20"/>
          <w:lang w:val="nb-NO" w:bidi="nb-NO"/>
        </w:rPr>
        <w:t xml:space="preserve">Viking Outdoor Footwear har med sin nye vinterstøvel for barn, Hero GTX, tatt varme, komfort og bruk av refleks for sikkerhet opp til </w:t>
      </w:r>
      <w:r w:rsidR="00086480" w:rsidRPr="00C001C2">
        <w:rPr>
          <w:rFonts w:ascii="Arial" w:eastAsia="Arial" w:hAnsi="Arial" w:cs="Arial"/>
          <w:b/>
          <w:color w:val="000000"/>
          <w:sz w:val="20"/>
          <w:szCs w:val="20"/>
          <w:lang w:val="nb-NO" w:bidi="nb-NO"/>
        </w:rPr>
        <w:t>nytt</w:t>
      </w:r>
      <w:r w:rsidRPr="00C001C2">
        <w:rPr>
          <w:rFonts w:ascii="Arial" w:eastAsia="Arial" w:hAnsi="Arial" w:cs="Arial"/>
          <w:b/>
          <w:color w:val="000000"/>
          <w:sz w:val="20"/>
          <w:szCs w:val="20"/>
          <w:lang w:val="nb-NO" w:bidi="nb-NO"/>
        </w:rPr>
        <w:t xml:space="preserve"> nivå.</w:t>
      </w:r>
    </w:p>
    <w:p w14:paraId="1A5A29D9" w14:textId="10041EF6" w:rsidR="00996C3F" w:rsidRPr="00C001C2" w:rsidRDefault="00996C3F" w:rsidP="008B3D53">
      <w:pPr>
        <w:rPr>
          <w:rFonts w:ascii="Arial" w:eastAsia="Arial" w:hAnsi="Arial" w:cs="Arial"/>
          <w:b/>
          <w:color w:val="000000"/>
          <w:sz w:val="20"/>
          <w:szCs w:val="20"/>
          <w:lang w:val="nb-NO" w:bidi="nb-NO"/>
        </w:rPr>
      </w:pPr>
    </w:p>
    <w:p w14:paraId="09246E88" w14:textId="7ADE63FF" w:rsidR="00996C3F" w:rsidRPr="00C001C2" w:rsidRDefault="00996C3F" w:rsidP="008B3D53">
      <w:pPr>
        <w:rPr>
          <w:rFonts w:ascii="Arial" w:hAnsi="Arial" w:cs="Arial"/>
          <w:sz w:val="20"/>
          <w:szCs w:val="20"/>
          <w:lang w:val="nb-NO"/>
        </w:rPr>
      </w:pPr>
      <w:r w:rsidRPr="00C001C2">
        <w:rPr>
          <w:rFonts w:ascii="Arial" w:hAnsi="Arial" w:cs="Arial"/>
          <w:color w:val="212121"/>
          <w:sz w:val="20"/>
          <w:szCs w:val="20"/>
          <w:shd w:val="clear" w:color="auto" w:fill="FFFFFF"/>
        </w:rPr>
        <w:t>"Alle vil at barna våre skal være trygge, det var juryen enig</w:t>
      </w:r>
      <w:r w:rsidR="00C001C2" w:rsidRPr="00C001C2">
        <w:rPr>
          <w:rFonts w:ascii="Arial" w:hAnsi="Arial" w:cs="Arial"/>
          <w:color w:val="212121"/>
          <w:sz w:val="20"/>
          <w:szCs w:val="20"/>
          <w:shd w:val="clear" w:color="auto" w:fill="FFFFFF"/>
        </w:rPr>
        <w:t xml:space="preserve"> i</w:t>
      </w:r>
      <w:r w:rsidRPr="00C001C2">
        <w:rPr>
          <w:rFonts w:ascii="Arial" w:hAnsi="Arial" w:cs="Arial"/>
          <w:color w:val="212121"/>
          <w:sz w:val="20"/>
          <w:szCs w:val="20"/>
          <w:shd w:val="clear" w:color="auto" w:fill="FFFFFF"/>
        </w:rPr>
        <w:t>. Med barneskoen Hero GTX går det norske merket, Viking,</w:t>
      </w:r>
      <w:r w:rsidR="00C001C2" w:rsidRPr="00C001C2">
        <w:rPr>
          <w:rFonts w:ascii="Arial" w:hAnsi="Arial" w:cs="Arial"/>
          <w:color w:val="212121"/>
          <w:sz w:val="20"/>
          <w:szCs w:val="20"/>
          <w:shd w:val="clear" w:color="auto" w:fill="FFFFFF"/>
        </w:rPr>
        <w:t xml:space="preserve"> et stort skritt på</w:t>
      </w:r>
      <w:r w:rsidRPr="00C001C2">
        <w:rPr>
          <w:rFonts w:ascii="Arial" w:hAnsi="Arial" w:cs="Arial"/>
          <w:color w:val="212121"/>
          <w:sz w:val="20"/>
          <w:szCs w:val="20"/>
          <w:shd w:val="clear" w:color="auto" w:fill="FFFFFF"/>
        </w:rPr>
        <w:t xml:space="preserve"> dette punktet. Meget reflekterende fra alle sider - uten det ubehagelige utseendet på reflektorene - det vil gjøre brukeren synlig </w:t>
      </w:r>
      <w:r w:rsidR="00C001C2" w:rsidRPr="00C001C2">
        <w:rPr>
          <w:rFonts w:ascii="Arial" w:hAnsi="Arial" w:cs="Arial"/>
          <w:color w:val="212121"/>
          <w:sz w:val="20"/>
          <w:szCs w:val="20"/>
          <w:shd w:val="clear" w:color="auto" w:fill="FFFFFF"/>
        </w:rPr>
        <w:t>når mørket faller på. Andre fordeler med denne høykvalitets-</w:t>
      </w:r>
      <w:r w:rsidRPr="00C001C2">
        <w:rPr>
          <w:rFonts w:ascii="Arial" w:hAnsi="Arial" w:cs="Arial"/>
          <w:color w:val="212121"/>
          <w:sz w:val="20"/>
          <w:szCs w:val="20"/>
          <w:shd w:val="clear" w:color="auto" w:fill="FFFFFF"/>
        </w:rPr>
        <w:t xml:space="preserve">skoen er den </w:t>
      </w:r>
      <w:r w:rsidR="00C001C2" w:rsidRPr="00C001C2">
        <w:rPr>
          <w:rFonts w:ascii="Arial" w:hAnsi="Arial" w:cs="Arial"/>
          <w:color w:val="212121"/>
          <w:sz w:val="20"/>
          <w:szCs w:val="20"/>
          <w:shd w:val="clear" w:color="auto" w:fill="FFFFFF"/>
        </w:rPr>
        <w:t>solide ytter</w:t>
      </w:r>
      <w:r w:rsidRPr="00C001C2">
        <w:rPr>
          <w:rFonts w:ascii="Arial" w:hAnsi="Arial" w:cs="Arial"/>
          <w:color w:val="212121"/>
          <w:sz w:val="20"/>
          <w:szCs w:val="20"/>
          <w:shd w:val="clear" w:color="auto" w:fill="FFFFFF"/>
        </w:rPr>
        <w:t>sålen</w:t>
      </w:r>
      <w:r w:rsidR="00C001C2" w:rsidRPr="00C001C2">
        <w:rPr>
          <w:rFonts w:ascii="Arial" w:hAnsi="Arial" w:cs="Arial"/>
          <w:color w:val="212121"/>
          <w:sz w:val="20"/>
          <w:szCs w:val="20"/>
          <w:shd w:val="clear" w:color="auto" w:fill="FFFFFF"/>
        </w:rPr>
        <w:t xml:space="preserve"> med godt grep</w:t>
      </w:r>
      <w:r w:rsidRPr="00C001C2">
        <w:rPr>
          <w:rFonts w:ascii="Arial" w:hAnsi="Arial" w:cs="Arial"/>
          <w:color w:val="212121"/>
          <w:sz w:val="20"/>
          <w:szCs w:val="20"/>
          <w:shd w:val="clear" w:color="auto" w:fill="FFFFFF"/>
        </w:rPr>
        <w:t xml:space="preserve">, velcro stroppene som gjør det enkelt å </w:t>
      </w:r>
      <w:r w:rsidR="00C001C2" w:rsidRPr="00C001C2">
        <w:rPr>
          <w:rFonts w:ascii="Arial" w:hAnsi="Arial" w:cs="Arial"/>
          <w:color w:val="212121"/>
          <w:sz w:val="20"/>
          <w:szCs w:val="20"/>
          <w:shd w:val="clear" w:color="auto" w:fill="FFFFFF"/>
        </w:rPr>
        <w:t>ta skoen på og av, pluss Gore-Tex-membran</w:t>
      </w:r>
      <w:r w:rsidRPr="00C001C2">
        <w:rPr>
          <w:rFonts w:ascii="Arial" w:hAnsi="Arial" w:cs="Arial"/>
          <w:color w:val="212121"/>
          <w:sz w:val="20"/>
          <w:szCs w:val="20"/>
          <w:shd w:val="clear" w:color="auto" w:fill="FFFFFF"/>
        </w:rPr>
        <w:t xml:space="preserve"> som holder føttene varme og tørre. "</w:t>
      </w:r>
      <w:r w:rsidR="00C001C2" w:rsidRPr="00C001C2">
        <w:rPr>
          <w:rFonts w:ascii="Arial" w:hAnsi="Arial" w:cs="Arial"/>
          <w:color w:val="212121"/>
          <w:sz w:val="20"/>
          <w:szCs w:val="20"/>
          <w:shd w:val="clear" w:color="auto" w:fill="FFFFFF"/>
        </w:rPr>
        <w:t xml:space="preserve"> </w:t>
      </w:r>
      <w:r w:rsidRPr="00C001C2">
        <w:rPr>
          <w:rFonts w:ascii="Arial" w:hAnsi="Arial" w:cs="Arial"/>
          <w:color w:val="212121"/>
          <w:sz w:val="20"/>
          <w:szCs w:val="20"/>
          <w:shd w:val="clear" w:color="auto" w:fill="FFFFFF"/>
        </w:rPr>
        <w:t>SOG jury 2019.</w:t>
      </w:r>
    </w:p>
    <w:p w14:paraId="725C7123" w14:textId="77777777" w:rsidR="008B3D53" w:rsidRPr="00C001C2" w:rsidRDefault="008B3D53" w:rsidP="008B3D53">
      <w:pPr>
        <w:rPr>
          <w:rFonts w:ascii="Arial" w:hAnsi="Arial" w:cs="Arial"/>
          <w:sz w:val="20"/>
          <w:szCs w:val="20"/>
          <w:lang w:val="nb-NO"/>
        </w:rPr>
      </w:pPr>
    </w:p>
    <w:p w14:paraId="5F6D3091" w14:textId="2B1869C9" w:rsidR="008B3D53" w:rsidRPr="00C001C2" w:rsidRDefault="008B3D53" w:rsidP="008B3D53">
      <w:pPr>
        <w:rPr>
          <w:rFonts w:ascii="Arial" w:hAnsi="Arial" w:cs="Arial"/>
          <w:sz w:val="20"/>
          <w:szCs w:val="20"/>
          <w:lang w:val="nb-NO"/>
        </w:rPr>
      </w:pPr>
      <w:r w:rsidRPr="00C001C2">
        <w:rPr>
          <w:rFonts w:ascii="Arial" w:eastAsia="Arial" w:hAnsi="Arial" w:cs="Arial"/>
          <w:color w:val="000000"/>
          <w:sz w:val="20"/>
          <w:szCs w:val="20"/>
          <w:lang w:val="nb-NO" w:bidi="nb-NO"/>
        </w:rPr>
        <w:t xml:space="preserve">Når den mørke nordiske vinteren setter inn, har foreldre </w:t>
      </w:r>
      <w:r w:rsidR="00086480" w:rsidRPr="00C001C2">
        <w:rPr>
          <w:rFonts w:ascii="Arial" w:eastAsia="Arial" w:hAnsi="Arial" w:cs="Arial"/>
          <w:color w:val="000000"/>
          <w:sz w:val="20"/>
          <w:szCs w:val="20"/>
          <w:lang w:val="nb-NO" w:bidi="nb-NO"/>
        </w:rPr>
        <w:t>sterke</w:t>
      </w:r>
      <w:r w:rsidRPr="00C001C2">
        <w:rPr>
          <w:rFonts w:ascii="Arial" w:eastAsia="Arial" w:hAnsi="Arial" w:cs="Arial"/>
          <w:color w:val="000000"/>
          <w:sz w:val="20"/>
          <w:szCs w:val="20"/>
          <w:lang w:val="nb-NO" w:bidi="nb-NO"/>
        </w:rPr>
        <w:t xml:space="preserve"> meninger om hva som er viktigst for barnas fottøy. Foreldre verdsetter </w:t>
      </w:r>
      <w:r w:rsidR="00086480" w:rsidRPr="00C001C2">
        <w:rPr>
          <w:rFonts w:ascii="Arial" w:eastAsia="Arial" w:hAnsi="Arial" w:cs="Arial"/>
          <w:color w:val="000000"/>
          <w:sz w:val="20"/>
          <w:szCs w:val="20"/>
          <w:lang w:val="nb-NO" w:bidi="nb-NO"/>
        </w:rPr>
        <w:t>at foten skal være varm, god passform</w:t>
      </w:r>
      <w:r w:rsidRPr="00C001C2">
        <w:rPr>
          <w:rFonts w:ascii="Arial" w:eastAsia="Arial" w:hAnsi="Arial" w:cs="Arial"/>
          <w:color w:val="000000"/>
          <w:sz w:val="20"/>
          <w:szCs w:val="20"/>
          <w:lang w:val="nb-NO" w:bidi="nb-NO"/>
        </w:rPr>
        <w:t xml:space="preserve"> og </w:t>
      </w:r>
      <w:r w:rsidR="00086480" w:rsidRPr="00C001C2">
        <w:rPr>
          <w:rFonts w:ascii="Arial" w:eastAsia="Arial" w:hAnsi="Arial" w:cs="Arial"/>
          <w:color w:val="000000"/>
          <w:sz w:val="20"/>
          <w:szCs w:val="20"/>
          <w:lang w:val="nb-NO" w:bidi="nb-NO"/>
        </w:rPr>
        <w:t>at det er refleks</w:t>
      </w:r>
      <w:r w:rsidRPr="00C001C2">
        <w:rPr>
          <w:rFonts w:ascii="Arial" w:eastAsia="Arial" w:hAnsi="Arial" w:cs="Arial"/>
          <w:color w:val="000000"/>
          <w:sz w:val="20"/>
          <w:szCs w:val="20"/>
          <w:lang w:val="nb-NO" w:bidi="nb-NO"/>
        </w:rPr>
        <w:t xml:space="preserve">. Høsten og vinteren 2019 kan </w:t>
      </w:r>
      <w:r w:rsidR="00086480" w:rsidRPr="00C001C2">
        <w:rPr>
          <w:rFonts w:ascii="Arial" w:eastAsia="Arial" w:hAnsi="Arial" w:cs="Arial"/>
          <w:color w:val="000000"/>
          <w:sz w:val="20"/>
          <w:szCs w:val="20"/>
          <w:lang w:val="nb-NO" w:bidi="nb-NO"/>
        </w:rPr>
        <w:t>de få nettopp dette</w:t>
      </w:r>
      <w:r w:rsidRPr="00C001C2">
        <w:rPr>
          <w:rFonts w:ascii="Arial" w:eastAsia="Arial" w:hAnsi="Arial" w:cs="Arial"/>
          <w:color w:val="000000"/>
          <w:sz w:val="20"/>
          <w:szCs w:val="20"/>
          <w:lang w:val="nb-NO" w:bidi="nb-NO"/>
        </w:rPr>
        <w:t>.  </w:t>
      </w:r>
    </w:p>
    <w:p w14:paraId="7AED1765" w14:textId="77777777" w:rsidR="008B3D53" w:rsidRPr="00C001C2" w:rsidRDefault="008B3D53" w:rsidP="008B3D53">
      <w:pPr>
        <w:rPr>
          <w:rFonts w:ascii="Arial" w:hAnsi="Arial" w:cs="Arial"/>
          <w:sz w:val="20"/>
          <w:szCs w:val="20"/>
          <w:lang w:val="nb-NO"/>
        </w:rPr>
      </w:pPr>
    </w:p>
    <w:p w14:paraId="74A76D08" w14:textId="3065D2ED" w:rsidR="008B3D53" w:rsidRPr="00C001C2" w:rsidRDefault="008B3D53" w:rsidP="008B3D53">
      <w:pPr>
        <w:rPr>
          <w:rFonts w:ascii="Arial" w:hAnsi="Arial" w:cs="Arial"/>
          <w:sz w:val="20"/>
          <w:szCs w:val="20"/>
          <w:lang w:val="nb-NO"/>
        </w:rPr>
      </w:pPr>
      <w:r w:rsidRPr="00C001C2">
        <w:rPr>
          <w:rFonts w:ascii="Arial" w:eastAsia="Arial" w:hAnsi="Arial" w:cs="Arial"/>
          <w:color w:val="000000"/>
          <w:sz w:val="20"/>
          <w:szCs w:val="20"/>
          <w:lang w:val="nb-NO" w:bidi="nb-NO"/>
        </w:rPr>
        <w:t>Viking Outdoor Footwear har utviklet Hero GTX, en moderne og elegant, fullstendig vanntett vinterstøvel for barn med førsteklasses isolerende og støtdempend</w:t>
      </w:r>
      <w:r w:rsidR="00086480" w:rsidRPr="00C001C2">
        <w:rPr>
          <w:rFonts w:ascii="Arial" w:eastAsia="Arial" w:hAnsi="Arial" w:cs="Arial"/>
          <w:color w:val="000000"/>
          <w:sz w:val="20"/>
          <w:szCs w:val="20"/>
          <w:lang w:val="nb-NO" w:bidi="nb-NO"/>
        </w:rPr>
        <w:t xml:space="preserve">e egenskaper – og med refleks </w:t>
      </w:r>
      <w:r w:rsidRPr="00C001C2">
        <w:rPr>
          <w:rFonts w:ascii="Arial" w:eastAsia="Arial" w:hAnsi="Arial" w:cs="Arial"/>
          <w:color w:val="000000"/>
          <w:sz w:val="20"/>
          <w:szCs w:val="20"/>
          <w:lang w:val="nb-NO" w:bidi="nb-NO"/>
        </w:rPr>
        <w:t xml:space="preserve">rundt </w:t>
      </w:r>
      <w:r w:rsidR="00086480" w:rsidRPr="00C001C2">
        <w:rPr>
          <w:rFonts w:ascii="Arial" w:eastAsia="Arial" w:hAnsi="Arial" w:cs="Arial"/>
          <w:color w:val="000000"/>
          <w:sz w:val="20"/>
          <w:szCs w:val="20"/>
          <w:lang w:val="nb-NO" w:bidi="nb-NO"/>
        </w:rPr>
        <w:t xml:space="preserve">hele skoen </w:t>
      </w:r>
      <w:r w:rsidRPr="00C001C2">
        <w:rPr>
          <w:rFonts w:ascii="Arial" w:eastAsia="Arial" w:hAnsi="Arial" w:cs="Arial"/>
          <w:color w:val="000000"/>
          <w:sz w:val="20"/>
          <w:szCs w:val="20"/>
          <w:lang w:val="nb-NO" w:bidi="nb-NO"/>
        </w:rPr>
        <w:t xml:space="preserve">slik at </w:t>
      </w:r>
      <w:r w:rsidR="00086480" w:rsidRPr="00C001C2">
        <w:rPr>
          <w:rFonts w:ascii="Arial" w:eastAsia="Arial" w:hAnsi="Arial" w:cs="Arial"/>
          <w:color w:val="000000"/>
          <w:sz w:val="20"/>
          <w:szCs w:val="20"/>
          <w:lang w:val="nb-NO" w:bidi="nb-NO"/>
        </w:rPr>
        <w:t>barnet</w:t>
      </w:r>
      <w:r w:rsidRPr="00C001C2">
        <w:rPr>
          <w:rFonts w:ascii="Arial" w:eastAsia="Arial" w:hAnsi="Arial" w:cs="Arial"/>
          <w:color w:val="000000"/>
          <w:sz w:val="20"/>
          <w:szCs w:val="20"/>
          <w:lang w:val="nb-NO" w:bidi="nb-NO"/>
        </w:rPr>
        <w:t xml:space="preserve"> er synlig fra alle vinkler.</w:t>
      </w:r>
    </w:p>
    <w:p w14:paraId="560EC91C" w14:textId="77777777" w:rsidR="008B3D53" w:rsidRPr="00C001C2" w:rsidRDefault="008B3D53" w:rsidP="008B3D53">
      <w:pPr>
        <w:rPr>
          <w:rFonts w:ascii="Arial" w:hAnsi="Arial" w:cs="Arial"/>
          <w:sz w:val="20"/>
          <w:szCs w:val="20"/>
          <w:lang w:val="nb-NO"/>
        </w:rPr>
      </w:pPr>
    </w:p>
    <w:p w14:paraId="10462518" w14:textId="70ECA121" w:rsidR="008B3D53" w:rsidRPr="00C001C2" w:rsidRDefault="008B3D53" w:rsidP="008B3D53">
      <w:pPr>
        <w:rPr>
          <w:rFonts w:ascii="Arial" w:hAnsi="Arial" w:cs="Arial"/>
          <w:b/>
          <w:bCs/>
          <w:color w:val="000000"/>
          <w:sz w:val="20"/>
          <w:szCs w:val="20"/>
          <w:lang w:val="nb-NO"/>
        </w:rPr>
      </w:pPr>
      <w:r w:rsidRPr="00C001C2">
        <w:rPr>
          <w:rFonts w:ascii="Arial" w:eastAsia="Arial" w:hAnsi="Arial" w:cs="Arial"/>
          <w:b/>
          <w:color w:val="000000"/>
          <w:sz w:val="20"/>
          <w:szCs w:val="20"/>
          <w:lang w:val="nb-NO" w:bidi="nb-NO"/>
        </w:rPr>
        <w:t>Refleksdetaljer over</w:t>
      </w:r>
      <w:r w:rsidR="00086480" w:rsidRPr="00C001C2">
        <w:rPr>
          <w:rFonts w:ascii="Arial" w:eastAsia="Arial" w:hAnsi="Arial" w:cs="Arial"/>
          <w:b/>
          <w:color w:val="000000"/>
          <w:sz w:val="20"/>
          <w:szCs w:val="20"/>
          <w:lang w:val="nb-NO" w:bidi="nb-NO"/>
        </w:rPr>
        <w:t xml:space="preserve"> det hele.</w:t>
      </w:r>
    </w:p>
    <w:p w14:paraId="6E09CF1A" w14:textId="5E2A986D" w:rsidR="008B3D53" w:rsidRPr="00C001C2" w:rsidRDefault="008B3D53" w:rsidP="008B3D53">
      <w:pPr>
        <w:rPr>
          <w:rFonts w:ascii="Arial" w:hAnsi="Arial" w:cs="Arial"/>
          <w:sz w:val="20"/>
          <w:szCs w:val="20"/>
          <w:lang w:val="nb-NO"/>
        </w:rPr>
      </w:pPr>
      <w:r w:rsidRPr="00C001C2">
        <w:rPr>
          <w:rFonts w:ascii="Arial" w:eastAsia="Arial" w:hAnsi="Arial" w:cs="Arial"/>
          <w:color w:val="000000"/>
          <w:sz w:val="20"/>
          <w:szCs w:val="20"/>
          <w:lang w:val="nb-NO" w:bidi="nb-NO"/>
        </w:rPr>
        <w:t xml:space="preserve">Denne enestående vinterstøvelen er laget av motstandsdyktige syntetiske materialer, som tåler å brukes aktivt hver dag og gir god støtte til små føtter. Et refleksmateriale i nettingkvalitet, inspirert av stjernene om natten og med en </w:t>
      </w:r>
      <w:r w:rsidR="00843EDF" w:rsidRPr="00C001C2">
        <w:rPr>
          <w:rFonts w:ascii="Arial" w:eastAsia="Arial" w:hAnsi="Arial" w:cs="Arial"/>
          <w:color w:val="000000"/>
          <w:sz w:val="20"/>
          <w:szCs w:val="20"/>
          <w:lang w:val="nb-NO" w:bidi="nb-NO"/>
        </w:rPr>
        <w:t>stabiliserende</w:t>
      </w:r>
      <w:r w:rsidRPr="00C001C2">
        <w:rPr>
          <w:rFonts w:ascii="Arial" w:eastAsia="Arial" w:hAnsi="Arial" w:cs="Arial"/>
          <w:color w:val="000000"/>
          <w:sz w:val="20"/>
          <w:szCs w:val="20"/>
          <w:lang w:val="nb-NO" w:bidi="nb-NO"/>
        </w:rPr>
        <w:t xml:space="preserve"> </w:t>
      </w:r>
      <w:r w:rsidR="00843EDF" w:rsidRPr="00C001C2">
        <w:rPr>
          <w:rFonts w:ascii="Arial" w:eastAsia="Arial" w:hAnsi="Arial" w:cs="Arial"/>
          <w:color w:val="000000"/>
          <w:sz w:val="20"/>
          <w:szCs w:val="20"/>
          <w:lang w:val="nb-NO" w:bidi="nb-NO"/>
        </w:rPr>
        <w:t>«</w:t>
      </w:r>
      <w:r w:rsidRPr="00C001C2">
        <w:rPr>
          <w:rFonts w:ascii="Arial" w:eastAsia="Arial" w:hAnsi="Arial" w:cs="Arial"/>
          <w:color w:val="000000"/>
          <w:sz w:val="20"/>
          <w:szCs w:val="20"/>
          <w:lang w:val="nb-NO" w:bidi="nb-NO"/>
        </w:rPr>
        <w:t>ramme</w:t>
      </w:r>
      <w:r w:rsidR="00843EDF" w:rsidRPr="00C001C2">
        <w:rPr>
          <w:rFonts w:ascii="Arial" w:eastAsia="Arial" w:hAnsi="Arial" w:cs="Arial"/>
          <w:color w:val="000000"/>
          <w:sz w:val="20"/>
          <w:szCs w:val="20"/>
          <w:lang w:val="nb-NO" w:bidi="nb-NO"/>
        </w:rPr>
        <w:t>»</w:t>
      </w:r>
      <w:r w:rsidRPr="00C001C2">
        <w:rPr>
          <w:rFonts w:ascii="Arial" w:eastAsia="Arial" w:hAnsi="Arial" w:cs="Arial"/>
          <w:color w:val="000000"/>
          <w:sz w:val="20"/>
          <w:szCs w:val="20"/>
          <w:lang w:val="nb-NO" w:bidi="nb-NO"/>
        </w:rPr>
        <w:t xml:space="preserve"> i TPU</w:t>
      </w:r>
      <w:r w:rsidR="00843EDF" w:rsidRPr="00C001C2">
        <w:rPr>
          <w:rFonts w:ascii="Arial" w:eastAsia="Arial" w:hAnsi="Arial" w:cs="Arial"/>
          <w:color w:val="000000"/>
          <w:sz w:val="20"/>
          <w:szCs w:val="20"/>
          <w:lang w:val="nb-NO" w:bidi="nb-NO"/>
        </w:rPr>
        <w:t xml:space="preserve"> som går rundt hele støvelen, </w:t>
      </w:r>
      <w:r w:rsidRPr="00C001C2">
        <w:rPr>
          <w:rFonts w:ascii="Arial" w:eastAsia="Arial" w:hAnsi="Arial" w:cs="Arial"/>
          <w:color w:val="000000"/>
          <w:sz w:val="20"/>
          <w:szCs w:val="20"/>
          <w:lang w:val="nb-NO" w:bidi="nb-NO"/>
        </w:rPr>
        <w:t xml:space="preserve">gjør den godt synlig i mørket fra alle vinkler. </w:t>
      </w:r>
    </w:p>
    <w:p w14:paraId="095AF9EE" w14:textId="77777777" w:rsidR="008B3D53" w:rsidRPr="00C001C2" w:rsidRDefault="008B3D53" w:rsidP="008B3D53">
      <w:pPr>
        <w:rPr>
          <w:rFonts w:ascii="Arial" w:hAnsi="Arial" w:cs="Arial"/>
          <w:sz w:val="20"/>
          <w:szCs w:val="20"/>
          <w:lang w:val="nb-NO"/>
        </w:rPr>
      </w:pPr>
    </w:p>
    <w:p w14:paraId="0232DF14" w14:textId="37A3D188" w:rsidR="008B3D53" w:rsidRPr="00C001C2" w:rsidRDefault="008B3D53" w:rsidP="008B3D53">
      <w:pPr>
        <w:rPr>
          <w:rFonts w:ascii="Arial" w:hAnsi="Arial" w:cs="Arial"/>
          <w:sz w:val="20"/>
          <w:szCs w:val="20"/>
          <w:lang w:val="nb-NO"/>
        </w:rPr>
      </w:pPr>
      <w:r w:rsidRPr="00C001C2">
        <w:rPr>
          <w:rFonts w:ascii="Arial" w:eastAsia="Arial" w:hAnsi="Arial" w:cs="Arial"/>
          <w:color w:val="000000"/>
          <w:sz w:val="20"/>
          <w:szCs w:val="20"/>
          <w:lang w:val="nb-NO" w:bidi="nb-NO"/>
        </w:rPr>
        <w:t>Hero har også tå- og hælforsterkninger</w:t>
      </w:r>
      <w:r w:rsidR="00086480" w:rsidRPr="00C001C2">
        <w:rPr>
          <w:rFonts w:ascii="Arial" w:eastAsia="Arial" w:hAnsi="Arial" w:cs="Arial"/>
          <w:color w:val="000000"/>
          <w:sz w:val="20"/>
          <w:szCs w:val="20"/>
          <w:lang w:val="nb-NO" w:bidi="nb-NO"/>
        </w:rPr>
        <w:t xml:space="preserve"> som sørger for god slitestyrke. Den har to b</w:t>
      </w:r>
      <w:r w:rsidRPr="00C001C2">
        <w:rPr>
          <w:rFonts w:ascii="Arial" w:eastAsia="Arial" w:hAnsi="Arial" w:cs="Arial"/>
          <w:color w:val="000000"/>
          <w:sz w:val="20"/>
          <w:szCs w:val="20"/>
          <w:lang w:val="nb-NO" w:bidi="nb-NO"/>
        </w:rPr>
        <w:t>orrelås</w:t>
      </w:r>
      <w:r w:rsidR="00086480" w:rsidRPr="00C001C2">
        <w:rPr>
          <w:rFonts w:ascii="Arial" w:eastAsia="Arial" w:hAnsi="Arial" w:cs="Arial"/>
          <w:color w:val="000000"/>
          <w:sz w:val="20"/>
          <w:szCs w:val="20"/>
          <w:lang w:val="nb-NO" w:bidi="nb-NO"/>
        </w:rPr>
        <w:t xml:space="preserve"> som er lette å justere</w:t>
      </w:r>
      <w:r w:rsidRPr="00C001C2">
        <w:rPr>
          <w:rFonts w:ascii="Arial" w:eastAsia="Arial" w:hAnsi="Arial" w:cs="Arial"/>
          <w:color w:val="000000"/>
          <w:sz w:val="20"/>
          <w:szCs w:val="20"/>
          <w:lang w:val="nb-NO" w:bidi="nb-NO"/>
        </w:rPr>
        <w:t xml:space="preserve"> og </w:t>
      </w:r>
      <w:r w:rsidR="00086480" w:rsidRPr="00C001C2">
        <w:rPr>
          <w:rFonts w:ascii="Arial" w:eastAsia="Arial" w:hAnsi="Arial" w:cs="Arial"/>
          <w:color w:val="000000"/>
          <w:sz w:val="20"/>
          <w:szCs w:val="20"/>
          <w:lang w:val="nb-NO" w:bidi="nb-NO"/>
        </w:rPr>
        <w:t xml:space="preserve">som </w:t>
      </w:r>
      <w:r w:rsidRPr="00C001C2">
        <w:rPr>
          <w:rFonts w:ascii="Arial" w:eastAsia="Arial" w:hAnsi="Arial" w:cs="Arial"/>
          <w:color w:val="000000"/>
          <w:sz w:val="20"/>
          <w:szCs w:val="20"/>
          <w:lang w:val="nb-NO" w:bidi="nb-NO"/>
        </w:rPr>
        <w:t xml:space="preserve">er dekket med et slitesterkt refleksbelegg som </w:t>
      </w:r>
      <w:r w:rsidR="00086480" w:rsidRPr="00C001C2">
        <w:rPr>
          <w:rFonts w:ascii="Arial" w:eastAsia="Arial" w:hAnsi="Arial" w:cs="Arial"/>
          <w:color w:val="000000"/>
          <w:sz w:val="20"/>
          <w:szCs w:val="20"/>
          <w:lang w:val="nb-NO" w:bidi="nb-NO"/>
        </w:rPr>
        <w:t xml:space="preserve">reflekterer </w:t>
      </w:r>
      <w:r w:rsidRPr="00C001C2">
        <w:rPr>
          <w:rFonts w:ascii="Arial" w:eastAsia="Arial" w:hAnsi="Arial" w:cs="Arial"/>
          <w:color w:val="000000"/>
          <w:sz w:val="20"/>
          <w:szCs w:val="20"/>
          <w:lang w:val="nb-NO" w:bidi="nb-NO"/>
        </w:rPr>
        <w:t xml:space="preserve">når lys treffer det i mørket. Resultatet er Vikings mest synlige og moderne vinterstøvel for barn til nå. </w:t>
      </w:r>
    </w:p>
    <w:p w14:paraId="74A4BDE8" w14:textId="77777777" w:rsidR="008B3D53" w:rsidRPr="00C001C2" w:rsidRDefault="008B3D53" w:rsidP="008B3D53">
      <w:pPr>
        <w:rPr>
          <w:rFonts w:ascii="Arial" w:hAnsi="Arial" w:cs="Arial"/>
          <w:sz w:val="20"/>
          <w:szCs w:val="20"/>
          <w:lang w:val="nb-NO"/>
        </w:rPr>
      </w:pPr>
    </w:p>
    <w:p w14:paraId="6F165D99" w14:textId="23267E84" w:rsidR="008B3D53" w:rsidRPr="00C001C2" w:rsidRDefault="008B3D53" w:rsidP="008B3D53">
      <w:pPr>
        <w:rPr>
          <w:rFonts w:ascii="Arial" w:hAnsi="Arial" w:cs="Arial"/>
          <w:sz w:val="20"/>
          <w:szCs w:val="20"/>
          <w:lang w:val="nb-NO"/>
        </w:rPr>
      </w:pPr>
      <w:r w:rsidRPr="00C001C2">
        <w:rPr>
          <w:rFonts w:ascii="Arial" w:eastAsia="Arial" w:hAnsi="Arial" w:cs="Arial"/>
          <w:b/>
          <w:color w:val="000000"/>
          <w:sz w:val="20"/>
          <w:szCs w:val="20"/>
          <w:lang w:val="nb-NO" w:bidi="nb-NO"/>
        </w:rPr>
        <w:t>Vanntett</w:t>
      </w:r>
      <w:r w:rsidR="00843EDF" w:rsidRPr="00C001C2">
        <w:rPr>
          <w:rFonts w:ascii="Arial" w:eastAsia="Arial" w:hAnsi="Arial" w:cs="Arial"/>
          <w:b/>
          <w:color w:val="000000"/>
          <w:sz w:val="20"/>
          <w:szCs w:val="20"/>
          <w:lang w:val="nb-NO" w:bidi="nb-NO"/>
        </w:rPr>
        <w:t>,</w:t>
      </w:r>
      <w:r w:rsidRPr="00C001C2">
        <w:rPr>
          <w:rFonts w:ascii="Arial" w:eastAsia="Arial" w:hAnsi="Arial" w:cs="Arial"/>
          <w:b/>
          <w:color w:val="000000"/>
          <w:sz w:val="20"/>
          <w:szCs w:val="20"/>
          <w:lang w:val="nb-NO" w:bidi="nb-NO"/>
        </w:rPr>
        <w:t xml:space="preserve"> varme og komfort</w:t>
      </w:r>
    </w:p>
    <w:p w14:paraId="4811B223" w14:textId="77777777" w:rsidR="008B3D53" w:rsidRPr="00C001C2" w:rsidRDefault="008B3D53" w:rsidP="008B3D53">
      <w:pPr>
        <w:rPr>
          <w:rFonts w:ascii="Arial" w:hAnsi="Arial" w:cs="Arial"/>
          <w:sz w:val="20"/>
          <w:szCs w:val="20"/>
          <w:lang w:val="nb-NO"/>
        </w:rPr>
      </w:pPr>
      <w:r w:rsidRPr="00C001C2">
        <w:rPr>
          <w:rFonts w:ascii="Arial" w:eastAsia="Arial" w:hAnsi="Arial" w:cs="Arial"/>
          <w:color w:val="000000"/>
          <w:sz w:val="20"/>
          <w:szCs w:val="20"/>
          <w:lang w:val="nb-NO" w:bidi="nb-NO"/>
        </w:rPr>
        <w:t xml:space="preserve">For at føttene skal være varme og komfortable også i snø og kulde har Hero en vanntett GORE-TEX-membran, med suverene pusteegenskaper som gir en optimal drenering av fuktighet bort fra foten. Et varmt fôr i hele støvelen isolerer den svært godt, slik at varmen holdes inne i den når det behøves mest. </w:t>
      </w:r>
    </w:p>
    <w:p w14:paraId="69EBD6C8" w14:textId="77777777" w:rsidR="008B3D53" w:rsidRPr="00C001C2" w:rsidRDefault="008B3D53" w:rsidP="008B3D53">
      <w:pPr>
        <w:rPr>
          <w:rFonts w:ascii="Arial" w:hAnsi="Arial" w:cs="Arial"/>
          <w:sz w:val="20"/>
          <w:szCs w:val="20"/>
          <w:lang w:val="nb-NO"/>
        </w:rPr>
      </w:pPr>
    </w:p>
    <w:p w14:paraId="179BB058" w14:textId="77777777" w:rsidR="008B3D53" w:rsidRPr="00C001C2" w:rsidRDefault="008B3D53" w:rsidP="008B3D53">
      <w:pPr>
        <w:rPr>
          <w:rFonts w:ascii="Arial" w:hAnsi="Arial" w:cs="Arial"/>
          <w:sz w:val="20"/>
          <w:szCs w:val="20"/>
          <w:lang w:val="nb-NO"/>
        </w:rPr>
      </w:pPr>
      <w:r w:rsidRPr="00C001C2">
        <w:rPr>
          <w:rFonts w:ascii="Arial" w:eastAsia="Arial" w:hAnsi="Arial" w:cs="Arial"/>
          <w:color w:val="000000"/>
          <w:sz w:val="20"/>
          <w:szCs w:val="20"/>
          <w:lang w:val="nb-NO" w:bidi="nb-NO"/>
        </w:rPr>
        <w:t>Hero har en lest som er utformet for barn og sitter godt på de fleste små føtter, samtidig som tærne kan bevege seg fritt. Under er støvelen utstyrt med en gummisåle med EVA-materiale som gir en best mulig kombinasjon av demping, grep og slitestyrke, uansett aktivitetsnivå.</w:t>
      </w:r>
    </w:p>
    <w:p w14:paraId="4AC8D2D8" w14:textId="77777777" w:rsidR="008B3D53" w:rsidRPr="00C001C2" w:rsidRDefault="008B3D53" w:rsidP="008B3D53">
      <w:pPr>
        <w:rPr>
          <w:rFonts w:ascii="Arial" w:hAnsi="Arial" w:cs="Arial"/>
          <w:sz w:val="20"/>
          <w:szCs w:val="20"/>
          <w:lang w:val="nb-NO"/>
        </w:rPr>
      </w:pPr>
    </w:p>
    <w:p w14:paraId="154D8F20" w14:textId="77777777" w:rsidR="008B3D53" w:rsidRPr="00C001C2" w:rsidRDefault="008B3D53" w:rsidP="008B3D53">
      <w:pPr>
        <w:rPr>
          <w:rFonts w:ascii="Arial" w:hAnsi="Arial" w:cs="Arial"/>
          <w:sz w:val="20"/>
          <w:szCs w:val="20"/>
          <w:lang w:val="nb-NO"/>
        </w:rPr>
      </w:pPr>
      <w:r w:rsidRPr="00C001C2">
        <w:rPr>
          <w:rFonts w:ascii="Arial" w:eastAsia="Arial" w:hAnsi="Arial" w:cs="Arial"/>
          <w:color w:val="000000"/>
          <w:sz w:val="20"/>
          <w:szCs w:val="20"/>
          <w:lang w:val="nb-NO" w:bidi="nb-NO"/>
        </w:rPr>
        <w:t>Hero-støvlene handler om sikkerhet og komfort og ser flotte ut – både foreldre og barn vil elske dem.</w:t>
      </w:r>
    </w:p>
    <w:p w14:paraId="5B786C41" w14:textId="40AF17A9" w:rsidR="008B3D53" w:rsidRPr="00C001C2" w:rsidRDefault="008B3D53" w:rsidP="008B3D53">
      <w:pPr>
        <w:rPr>
          <w:rFonts w:ascii="Arial" w:hAnsi="Arial" w:cs="Arial"/>
          <w:sz w:val="22"/>
          <w:szCs w:val="22"/>
          <w:lang w:val="nb-NO"/>
        </w:rPr>
      </w:pPr>
    </w:p>
    <w:p w14:paraId="182B8923" w14:textId="5938B5EA" w:rsidR="00C001C2" w:rsidRPr="00C001C2" w:rsidRDefault="00C001C2" w:rsidP="008B3D53">
      <w:pPr>
        <w:rPr>
          <w:rFonts w:ascii="Arial" w:hAnsi="Arial" w:cs="Arial"/>
          <w:sz w:val="22"/>
          <w:szCs w:val="22"/>
          <w:lang w:val="nb-NO"/>
        </w:rPr>
      </w:pPr>
    </w:p>
    <w:p w14:paraId="6FA7C6AB" w14:textId="127D8735" w:rsidR="00C001C2" w:rsidRPr="00C001C2" w:rsidRDefault="00C001C2" w:rsidP="008B3D53">
      <w:pPr>
        <w:rPr>
          <w:rFonts w:ascii="Arial" w:hAnsi="Arial" w:cs="Arial"/>
          <w:sz w:val="22"/>
          <w:szCs w:val="22"/>
          <w:lang w:val="nb-NO"/>
        </w:rPr>
      </w:pPr>
    </w:p>
    <w:p w14:paraId="74B8C41B" w14:textId="6F48476D" w:rsidR="00C001C2" w:rsidRPr="00C001C2" w:rsidRDefault="00C001C2" w:rsidP="008B3D53">
      <w:pPr>
        <w:rPr>
          <w:rFonts w:ascii="Arial" w:hAnsi="Arial" w:cs="Arial"/>
          <w:sz w:val="22"/>
          <w:szCs w:val="22"/>
          <w:lang w:val="nb-NO"/>
        </w:rPr>
      </w:pPr>
    </w:p>
    <w:p w14:paraId="42E9181C" w14:textId="034EB93A" w:rsidR="00C001C2" w:rsidRPr="00C001C2" w:rsidRDefault="00C001C2" w:rsidP="008B3D53">
      <w:pPr>
        <w:rPr>
          <w:rFonts w:ascii="Arial" w:hAnsi="Arial" w:cs="Arial"/>
          <w:sz w:val="22"/>
          <w:szCs w:val="22"/>
          <w:lang w:val="nb-NO"/>
        </w:rPr>
      </w:pPr>
    </w:p>
    <w:p w14:paraId="7E248B62" w14:textId="5B0419FA" w:rsidR="00C001C2" w:rsidRPr="00C001C2" w:rsidRDefault="00C001C2" w:rsidP="008B3D53">
      <w:pPr>
        <w:rPr>
          <w:rFonts w:ascii="Arial" w:hAnsi="Arial" w:cs="Arial"/>
          <w:sz w:val="22"/>
          <w:szCs w:val="22"/>
          <w:lang w:val="nb-NO"/>
        </w:rPr>
      </w:pPr>
    </w:p>
    <w:p w14:paraId="47656177" w14:textId="77777777" w:rsidR="00C001C2" w:rsidRPr="00C001C2" w:rsidRDefault="00C001C2" w:rsidP="008B3D53">
      <w:pPr>
        <w:rPr>
          <w:rFonts w:ascii="Arial" w:hAnsi="Arial" w:cs="Arial"/>
          <w:sz w:val="22"/>
          <w:szCs w:val="22"/>
          <w:lang w:val="nb-NO"/>
        </w:rPr>
      </w:pPr>
    </w:p>
    <w:p w14:paraId="35DDEB35" w14:textId="77777777" w:rsidR="008B3D53" w:rsidRPr="00C001C2" w:rsidRDefault="008B3D53" w:rsidP="008B3D53">
      <w:pPr>
        <w:rPr>
          <w:rFonts w:ascii="Arial" w:hAnsi="Arial" w:cs="Arial"/>
          <w:sz w:val="22"/>
          <w:szCs w:val="22"/>
          <w:lang w:val="en-US"/>
        </w:rPr>
      </w:pPr>
      <w:r w:rsidRPr="00C001C2">
        <w:rPr>
          <w:rFonts w:ascii="Arial" w:hAnsi="Arial" w:cs="Arial"/>
          <w:noProof/>
          <w:lang w:val="nb-NO" w:eastAsia="nb-NO"/>
        </w:rPr>
        <w:drawing>
          <wp:inline distT="0" distB="0" distL="0" distR="0" wp14:anchorId="5734D230" wp14:editId="20707306">
            <wp:extent cx="1524000" cy="1063752"/>
            <wp:effectExtent l="0" t="0" r="0" b="3175"/>
            <wp:docPr id="7"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24000" cy="1063752"/>
                    </a:xfrm>
                    <a:prstGeom prst="rect">
                      <a:avLst/>
                    </a:prstGeom>
                  </pic:spPr>
                </pic:pic>
              </a:graphicData>
            </a:graphic>
          </wp:inline>
        </w:drawing>
      </w:r>
      <w:r w:rsidRPr="00C001C2">
        <w:rPr>
          <w:rFonts w:ascii="Arial" w:hAnsi="Arial" w:cs="Arial"/>
          <w:noProof/>
          <w:lang w:val="nb-NO" w:eastAsia="nb-NO"/>
        </w:rPr>
        <w:drawing>
          <wp:inline distT="0" distB="0" distL="0" distR="0" wp14:anchorId="14F98320" wp14:editId="43282337">
            <wp:extent cx="1524000" cy="1097280"/>
            <wp:effectExtent l="0" t="0" r="0" b="0"/>
            <wp:docPr id="2"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24000" cy="1097280"/>
                    </a:xfrm>
                    <a:prstGeom prst="rect">
                      <a:avLst/>
                    </a:prstGeom>
                  </pic:spPr>
                </pic:pic>
              </a:graphicData>
            </a:graphic>
          </wp:inline>
        </w:drawing>
      </w:r>
      <w:r w:rsidRPr="00C001C2">
        <w:rPr>
          <w:rFonts w:ascii="Arial" w:hAnsi="Arial" w:cs="Arial"/>
          <w:noProof/>
          <w:lang w:val="nb-NO" w:eastAsia="nb-NO"/>
        </w:rPr>
        <w:drawing>
          <wp:inline distT="0" distB="0" distL="0" distR="0" wp14:anchorId="75DBBE7B" wp14:editId="0A277C28">
            <wp:extent cx="1524000" cy="1112520"/>
            <wp:effectExtent l="0" t="0" r="0" b="5080"/>
            <wp:docPr id="3"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24000" cy="1112520"/>
                    </a:xfrm>
                    <a:prstGeom prst="rect">
                      <a:avLst/>
                    </a:prstGeom>
                  </pic:spPr>
                </pic:pic>
              </a:graphicData>
            </a:graphic>
          </wp:inline>
        </w:drawing>
      </w:r>
    </w:p>
    <w:p w14:paraId="1D9511D2" w14:textId="77777777" w:rsidR="008B3D53" w:rsidRPr="00C001C2" w:rsidRDefault="008B3D53" w:rsidP="008B3D53">
      <w:pPr>
        <w:rPr>
          <w:rFonts w:ascii="Arial" w:hAnsi="Arial" w:cs="Arial"/>
          <w:b/>
          <w:sz w:val="22"/>
          <w:szCs w:val="22"/>
          <w:lang w:val="en-US"/>
        </w:rPr>
      </w:pPr>
    </w:p>
    <w:p w14:paraId="7AD9564A" w14:textId="77777777" w:rsidR="008B3D53" w:rsidRPr="00C001C2" w:rsidRDefault="008B3D53" w:rsidP="008B3D53">
      <w:pPr>
        <w:rPr>
          <w:rFonts w:ascii="Arial" w:hAnsi="Arial" w:cs="Arial"/>
          <w:b/>
          <w:sz w:val="22"/>
          <w:szCs w:val="22"/>
          <w:lang w:val="en-US"/>
        </w:rPr>
      </w:pPr>
    </w:p>
    <w:p w14:paraId="7ED04D24" w14:textId="77777777" w:rsidR="008B3D53" w:rsidRPr="00C001C2" w:rsidRDefault="008B3D53" w:rsidP="008B3D53">
      <w:pPr>
        <w:rPr>
          <w:rFonts w:ascii="Arial" w:hAnsi="Arial" w:cs="Arial"/>
          <w:sz w:val="22"/>
          <w:szCs w:val="22"/>
          <w:lang w:val="en-US"/>
        </w:rPr>
      </w:pPr>
      <w:r w:rsidRPr="00C001C2">
        <w:rPr>
          <w:rFonts w:ascii="Arial" w:eastAsia="Calibri" w:hAnsi="Arial" w:cs="Arial"/>
          <w:b/>
          <w:sz w:val="22"/>
          <w:szCs w:val="22"/>
          <w:lang w:val="en-GB" w:bidi="nb-NO"/>
        </w:rPr>
        <w:t>Hero GTX</w:t>
      </w:r>
    </w:p>
    <w:p w14:paraId="182C4C73" w14:textId="77777777" w:rsidR="008B3D53" w:rsidRPr="00C001C2" w:rsidRDefault="008B3D53" w:rsidP="008B3D53">
      <w:pPr>
        <w:rPr>
          <w:rFonts w:ascii="Arial" w:hAnsi="Arial" w:cs="Arial"/>
          <w:sz w:val="22"/>
          <w:szCs w:val="22"/>
          <w:lang w:val="en-US"/>
        </w:rPr>
      </w:pPr>
      <w:r w:rsidRPr="00C001C2">
        <w:rPr>
          <w:rFonts w:ascii="Arial" w:eastAsia="Calibri" w:hAnsi="Arial" w:cs="Arial"/>
          <w:sz w:val="22"/>
          <w:szCs w:val="22"/>
          <w:lang w:val="en-GB" w:bidi="nb-NO"/>
        </w:rPr>
        <w:t>Farger: Black/Charcoal, Navy/Blue, Aubergine/Purple</w:t>
      </w:r>
    </w:p>
    <w:p w14:paraId="767DA0AE" w14:textId="77777777" w:rsidR="008B3D53" w:rsidRPr="00C001C2" w:rsidRDefault="008B3D53" w:rsidP="008B3D53">
      <w:pPr>
        <w:rPr>
          <w:rFonts w:ascii="Arial" w:hAnsi="Arial" w:cs="Arial"/>
          <w:sz w:val="22"/>
          <w:szCs w:val="22"/>
          <w:lang w:val="nb-NO"/>
        </w:rPr>
      </w:pPr>
      <w:r w:rsidRPr="00C001C2">
        <w:rPr>
          <w:rFonts w:ascii="Arial" w:eastAsia="Calibri" w:hAnsi="Arial" w:cs="Arial"/>
          <w:sz w:val="22"/>
          <w:szCs w:val="22"/>
          <w:lang w:val="nb-NO" w:bidi="nb-NO"/>
        </w:rPr>
        <w:t>Størrelser: 20–33</w:t>
      </w:r>
    </w:p>
    <w:p w14:paraId="4C8A294C" w14:textId="77777777" w:rsidR="008B3D53" w:rsidRPr="00C001C2" w:rsidRDefault="008B3D53" w:rsidP="008B3D53">
      <w:pPr>
        <w:rPr>
          <w:rFonts w:ascii="Arial" w:hAnsi="Arial" w:cs="Arial"/>
          <w:sz w:val="22"/>
          <w:szCs w:val="22"/>
          <w:lang w:val="nb-NO"/>
        </w:rPr>
      </w:pPr>
      <w:r w:rsidRPr="00C001C2">
        <w:rPr>
          <w:rFonts w:ascii="Arial" w:eastAsia="Calibri" w:hAnsi="Arial" w:cs="Arial"/>
          <w:sz w:val="22"/>
          <w:szCs w:val="22"/>
          <w:lang w:val="nb-NO" w:bidi="nb-NO"/>
        </w:rPr>
        <w:t>Veil. pris:</w:t>
      </w:r>
      <w:r w:rsidRPr="00C001C2">
        <w:rPr>
          <w:rFonts w:ascii="Arial" w:eastAsiaTheme="minorEastAsia" w:hAnsi="Arial" w:cs="Arial"/>
          <w:color w:val="000000" w:themeColor="text1"/>
          <w:kern w:val="24"/>
          <w:lang w:val="nb-NO" w:bidi="nb-NO"/>
        </w:rPr>
        <w:t xml:space="preserve"> </w:t>
      </w:r>
      <w:r w:rsidRPr="00C001C2">
        <w:rPr>
          <w:rFonts w:ascii="Arial" w:eastAsia="Calibri" w:hAnsi="Arial" w:cs="Arial"/>
          <w:sz w:val="22"/>
          <w:szCs w:val="22"/>
          <w:lang w:val="nb-NO" w:bidi="nb-NO"/>
        </w:rPr>
        <w:t>NOK 1199, SEK 1200, DKK 800, EUR 119,90</w:t>
      </w:r>
    </w:p>
    <w:p w14:paraId="6B5F2CA3" w14:textId="77777777" w:rsidR="008B3D53" w:rsidRPr="00C001C2" w:rsidRDefault="008B3D53" w:rsidP="008B3D53">
      <w:pPr>
        <w:rPr>
          <w:rFonts w:ascii="Arial" w:hAnsi="Arial" w:cs="Arial"/>
          <w:sz w:val="22"/>
          <w:szCs w:val="22"/>
          <w:lang w:val="nb-NO"/>
        </w:rPr>
      </w:pPr>
    </w:p>
    <w:p w14:paraId="3D4055DD" w14:textId="77777777" w:rsidR="008B3D53" w:rsidRPr="00C001C2" w:rsidRDefault="008B3D53" w:rsidP="008B3D53">
      <w:pPr>
        <w:rPr>
          <w:rFonts w:ascii="Arial" w:hAnsi="Arial" w:cs="Arial"/>
          <w:sz w:val="22"/>
          <w:szCs w:val="22"/>
          <w:lang w:val="nb-NO"/>
        </w:rPr>
      </w:pPr>
    </w:p>
    <w:p w14:paraId="682AC172" w14:textId="77777777" w:rsidR="008B3D53" w:rsidRPr="00C001C2" w:rsidRDefault="008B3D53" w:rsidP="008B3D53">
      <w:pPr>
        <w:rPr>
          <w:rFonts w:ascii="Arial" w:hAnsi="Arial" w:cs="Arial"/>
          <w:sz w:val="22"/>
          <w:szCs w:val="22"/>
          <w:lang w:val="nb-NO"/>
        </w:rPr>
      </w:pPr>
      <w:r w:rsidRPr="00C001C2">
        <w:rPr>
          <w:rFonts w:ascii="Arial" w:eastAsia="Calibri" w:hAnsi="Arial" w:cs="Arial"/>
          <w:b/>
          <w:sz w:val="22"/>
          <w:szCs w:val="22"/>
          <w:lang w:val="nb-NO" w:bidi="nb-NO"/>
        </w:rPr>
        <w:t>Du kan få mer informasjon om Hero GTX og barnestøvler fra Viking Outdoor Footwear ved å kontakte</w:t>
      </w:r>
      <w:r w:rsidRPr="00C001C2">
        <w:rPr>
          <w:rFonts w:ascii="Arial" w:eastAsia="Calibri" w:hAnsi="Arial" w:cs="Arial"/>
          <w:sz w:val="22"/>
          <w:szCs w:val="22"/>
          <w:lang w:val="nb-NO" w:bidi="nb-NO"/>
        </w:rPr>
        <w:t xml:space="preserve">: </w:t>
      </w:r>
    </w:p>
    <w:p w14:paraId="4B4C1B2A" w14:textId="77777777" w:rsidR="008B3D53" w:rsidRPr="00C001C2" w:rsidRDefault="008B3D53" w:rsidP="008B3D53">
      <w:pPr>
        <w:rPr>
          <w:rFonts w:ascii="Arial" w:hAnsi="Arial" w:cs="Arial"/>
          <w:sz w:val="22"/>
          <w:szCs w:val="22"/>
          <w:lang w:val="nb-NO"/>
        </w:rPr>
      </w:pPr>
    </w:p>
    <w:p w14:paraId="41BAF18D" w14:textId="77777777" w:rsidR="008B3D53" w:rsidRPr="00C001C2" w:rsidRDefault="008B3D53" w:rsidP="008B3D53">
      <w:pPr>
        <w:rPr>
          <w:rFonts w:ascii="Arial" w:hAnsi="Arial" w:cs="Arial"/>
          <w:b/>
          <w:i/>
          <w:sz w:val="22"/>
          <w:szCs w:val="22"/>
          <w:lang w:val="nb-NO"/>
        </w:rPr>
      </w:pPr>
      <w:r w:rsidRPr="00C001C2">
        <w:rPr>
          <w:rFonts w:ascii="Arial" w:hAnsi="Arial" w:cs="Arial"/>
          <w:i/>
          <w:sz w:val="22"/>
          <w:szCs w:val="22"/>
          <w:lang w:val="nb-NO" w:bidi="nb-NO"/>
        </w:rPr>
        <w:t xml:space="preserve">Kontaktperson: </w:t>
      </w:r>
    </w:p>
    <w:p w14:paraId="3BD17927" w14:textId="77777777" w:rsidR="008B3D53" w:rsidRPr="00C001C2" w:rsidRDefault="008B3D53" w:rsidP="008B3D53">
      <w:pPr>
        <w:rPr>
          <w:rFonts w:ascii="Arial" w:hAnsi="Arial" w:cs="Arial"/>
          <w:b/>
          <w:i/>
          <w:sz w:val="22"/>
          <w:szCs w:val="22"/>
          <w:lang w:val="nb-NO"/>
        </w:rPr>
      </w:pPr>
      <w:r w:rsidRPr="00C001C2">
        <w:rPr>
          <w:rFonts w:ascii="Arial" w:hAnsi="Arial" w:cs="Arial"/>
          <w:i/>
          <w:sz w:val="22"/>
          <w:szCs w:val="22"/>
          <w:lang w:val="nb-NO" w:bidi="nb-NO"/>
        </w:rPr>
        <w:t>Telefonnummer:</w:t>
      </w:r>
    </w:p>
    <w:p w14:paraId="6E219938" w14:textId="77777777" w:rsidR="008B3D53" w:rsidRPr="00C001C2" w:rsidRDefault="008B3D53" w:rsidP="008B3D53">
      <w:pPr>
        <w:rPr>
          <w:rFonts w:ascii="Arial" w:hAnsi="Arial" w:cs="Arial"/>
          <w:b/>
          <w:i/>
          <w:sz w:val="22"/>
          <w:szCs w:val="22"/>
          <w:lang w:val="nb-NO"/>
        </w:rPr>
      </w:pPr>
    </w:p>
    <w:p w14:paraId="19FFE132" w14:textId="77777777" w:rsidR="008B3D53" w:rsidRPr="00C001C2" w:rsidRDefault="008B3D53" w:rsidP="008B3D53">
      <w:pPr>
        <w:rPr>
          <w:rFonts w:ascii="Arial" w:hAnsi="Arial" w:cs="Arial"/>
          <w:i/>
          <w:sz w:val="22"/>
          <w:szCs w:val="22"/>
          <w:lang w:val="nb-NO"/>
        </w:rPr>
      </w:pPr>
      <w:r w:rsidRPr="00C001C2">
        <w:rPr>
          <w:rFonts w:ascii="Arial" w:hAnsi="Arial" w:cs="Arial"/>
          <w:i/>
          <w:sz w:val="22"/>
          <w:szCs w:val="22"/>
          <w:lang w:val="nb-NO" w:bidi="nb-NO"/>
        </w:rPr>
        <w:t>Last ned bilder med høy oppløsning fra:</w:t>
      </w:r>
    </w:p>
    <w:p w14:paraId="086F0BB7" w14:textId="77777777" w:rsidR="008B3D53" w:rsidRPr="00C001C2" w:rsidRDefault="008B3D53" w:rsidP="008B3D53">
      <w:pPr>
        <w:rPr>
          <w:rFonts w:ascii="Arial" w:hAnsi="Arial" w:cs="Arial"/>
          <w:lang w:val="nb-NO"/>
        </w:rPr>
      </w:pPr>
    </w:p>
    <w:p w14:paraId="59B08913" w14:textId="77777777" w:rsidR="00383FFD" w:rsidRPr="00C001C2" w:rsidRDefault="00DD0D0E" w:rsidP="00383FFD">
      <w:pPr>
        <w:rPr>
          <w:rStyle w:val="Hyperkobling"/>
          <w:rFonts w:ascii="Arial" w:hAnsi="Arial" w:cs="Arial"/>
          <w:lang w:bidi="nb-NO"/>
        </w:rPr>
      </w:pPr>
      <w:hyperlink r:id="rId11" w:history="1">
        <w:r w:rsidR="00383FFD" w:rsidRPr="00C001C2">
          <w:rPr>
            <w:rStyle w:val="Hyperkobling"/>
            <w:rFonts w:ascii="Arial" w:hAnsi="Arial" w:cs="Arial"/>
            <w:lang w:bidi="nb-NO"/>
          </w:rPr>
          <w:t>https://vikingfootwear.brandmaster.com</w:t>
        </w:r>
      </w:hyperlink>
    </w:p>
    <w:p w14:paraId="6487847A" w14:textId="77777777" w:rsidR="00383FFD" w:rsidRPr="00C001C2" w:rsidRDefault="00383FFD" w:rsidP="00383FFD">
      <w:pPr>
        <w:rPr>
          <w:rFonts w:ascii="Arial" w:hAnsi="Arial" w:cs="Arial"/>
        </w:rPr>
      </w:pPr>
      <w:r w:rsidRPr="00C001C2">
        <w:rPr>
          <w:rFonts w:ascii="Arial" w:hAnsi="Arial" w:cs="Arial"/>
          <w:lang w:bidi="nb-NO"/>
        </w:rPr>
        <w:t xml:space="preserve">Brukernavn: </w:t>
      </w:r>
      <w:hyperlink r:id="rId12" w:history="1">
        <w:r w:rsidRPr="00C001C2">
          <w:rPr>
            <w:rStyle w:val="Hyperkobling"/>
            <w:rFonts w:ascii="Arial" w:hAnsi="Arial" w:cs="Arial"/>
          </w:rPr>
          <w:t>vikingguest@vikingfootwear.com</w:t>
        </w:r>
      </w:hyperlink>
    </w:p>
    <w:p w14:paraId="3DF22FB6" w14:textId="77777777" w:rsidR="00383FFD" w:rsidRPr="00C001C2" w:rsidRDefault="00383FFD" w:rsidP="00383FFD">
      <w:pPr>
        <w:rPr>
          <w:rFonts w:ascii="Arial" w:hAnsi="Arial" w:cs="Arial"/>
          <w:sz w:val="22"/>
          <w:szCs w:val="22"/>
          <w:lang w:val="nb-NO"/>
        </w:rPr>
      </w:pPr>
      <w:r w:rsidRPr="00C001C2">
        <w:rPr>
          <w:rFonts w:ascii="Arial" w:hAnsi="Arial" w:cs="Arial"/>
          <w:lang w:bidi="nb-NO"/>
        </w:rPr>
        <w:t>Passord: Vikingmedia2019</w:t>
      </w:r>
    </w:p>
    <w:p w14:paraId="0B9D937B" w14:textId="0B5F14E0" w:rsidR="008B3D53" w:rsidRPr="00C001C2" w:rsidRDefault="008B3D53" w:rsidP="008B3D53">
      <w:pPr>
        <w:rPr>
          <w:rFonts w:ascii="Arial" w:hAnsi="Arial" w:cs="Arial"/>
          <w:sz w:val="22"/>
          <w:szCs w:val="22"/>
          <w:lang w:val="en-US"/>
        </w:rPr>
      </w:pPr>
    </w:p>
    <w:p w14:paraId="372F89C2" w14:textId="77777777" w:rsidR="008B3D53" w:rsidRPr="00C001C2" w:rsidRDefault="008B3D53" w:rsidP="008B3D53">
      <w:pPr>
        <w:rPr>
          <w:rFonts w:ascii="Arial" w:hAnsi="Arial" w:cs="Arial"/>
          <w:sz w:val="22"/>
          <w:szCs w:val="22"/>
          <w:lang w:val="en-US"/>
        </w:rPr>
      </w:pPr>
    </w:p>
    <w:p w14:paraId="35C4BA88" w14:textId="77777777" w:rsidR="008B3D53" w:rsidRPr="00C001C2" w:rsidRDefault="008B3D53" w:rsidP="008B3D53">
      <w:pPr>
        <w:rPr>
          <w:rFonts w:ascii="Arial" w:hAnsi="Arial" w:cs="Arial"/>
          <w:sz w:val="22"/>
          <w:szCs w:val="22"/>
          <w:lang w:val="en-US"/>
        </w:rPr>
      </w:pPr>
    </w:p>
    <w:p w14:paraId="3DC7D06A" w14:textId="77777777" w:rsidR="00672295" w:rsidRPr="00C001C2" w:rsidRDefault="00672295" w:rsidP="008B3D53">
      <w:pPr>
        <w:rPr>
          <w:rFonts w:ascii="Arial" w:hAnsi="Arial" w:cs="Arial"/>
          <w:b/>
          <w:lang w:val="en-US"/>
        </w:rPr>
      </w:pPr>
    </w:p>
    <w:sectPr w:rsidR="00672295" w:rsidRPr="00C001C2" w:rsidSect="00CA3D54">
      <w:headerReference w:type="default" r:id="rId13"/>
      <w:footerReference w:type="default" r:id="rId14"/>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786DB" w14:textId="77777777" w:rsidR="00AA7791" w:rsidRDefault="00AA7791" w:rsidP="00CA3D54">
      <w:r>
        <w:separator/>
      </w:r>
    </w:p>
  </w:endnote>
  <w:endnote w:type="continuationSeparator" w:id="0">
    <w:p w14:paraId="052916A4" w14:textId="77777777" w:rsidR="00AA7791" w:rsidRDefault="00AA7791" w:rsidP="00CA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5449" w14:textId="77777777" w:rsidR="00DF2980" w:rsidRPr="003649AB" w:rsidRDefault="00705DCD" w:rsidP="00DF2980">
    <w:pPr>
      <w:pStyle w:val="Bunntekst"/>
      <w:jc w:val="center"/>
      <w:rPr>
        <w:rFonts w:ascii="Arial" w:hAnsi="Arial" w:cs="Arial"/>
        <w:b/>
        <w:sz w:val="16"/>
      </w:rPr>
    </w:pPr>
    <w:r w:rsidRPr="00086480">
      <w:rPr>
        <w:rFonts w:ascii="Arial" w:eastAsia="Arial" w:hAnsi="Arial" w:cs="Arial"/>
        <w:b/>
        <w:sz w:val="16"/>
        <w:szCs w:val="16"/>
        <w:lang w:val="en-GB" w:bidi="nb-NO"/>
      </w:rPr>
      <w:t xml:space="preserve">Viking Outdoor Footwear AS, Luhrtoppen 2, Postboks 143, NO-1470 Lørenskog  Tlf. </w:t>
    </w:r>
    <w:r w:rsidRPr="003649AB">
      <w:rPr>
        <w:rFonts w:ascii="Arial" w:eastAsia="Arial" w:hAnsi="Arial" w:cs="Arial"/>
        <w:b/>
        <w:sz w:val="16"/>
        <w:szCs w:val="16"/>
        <w:lang w:val="nb-NO" w:bidi="nb-NO"/>
      </w:rPr>
      <w:t xml:space="preserve">+47 22 07 24 00    </w:t>
    </w:r>
  </w:p>
  <w:p w14:paraId="610B412B" w14:textId="77777777" w:rsidR="00705DCD" w:rsidRPr="003649AB" w:rsidRDefault="00705DCD" w:rsidP="00DF2980">
    <w:pPr>
      <w:pStyle w:val="Bunntekst"/>
      <w:jc w:val="center"/>
      <w:rPr>
        <w:rFonts w:ascii="Arial" w:hAnsi="Arial" w:cs="Arial"/>
      </w:rPr>
    </w:pPr>
    <w:r w:rsidRPr="003649AB">
      <w:rPr>
        <w:rFonts w:ascii="Arial" w:eastAsia="Arial" w:hAnsi="Arial" w:cs="Arial"/>
        <w:b/>
        <w:sz w:val="16"/>
        <w:szCs w:val="16"/>
        <w:lang w:val="nb-NO" w:bidi="nb-NO"/>
      </w:rPr>
      <w:t>Org. nr. 992 933 348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34155" w14:textId="77777777" w:rsidR="00AA7791" w:rsidRDefault="00AA7791" w:rsidP="00CA3D54">
      <w:r>
        <w:separator/>
      </w:r>
    </w:p>
  </w:footnote>
  <w:footnote w:type="continuationSeparator" w:id="0">
    <w:p w14:paraId="06D165D4" w14:textId="77777777" w:rsidR="00AA7791" w:rsidRDefault="00AA7791" w:rsidP="00CA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71EE" w14:textId="77777777" w:rsidR="00705DCD" w:rsidRPr="002A3086" w:rsidRDefault="003649AB" w:rsidP="003649AB">
    <w:pPr>
      <w:pStyle w:val="Topptekst"/>
      <w:ind w:firstLine="4536"/>
      <w:rPr>
        <w:rFonts w:ascii="Arial" w:hAnsi="Arial" w:cs="Arial"/>
      </w:rPr>
    </w:pPr>
    <w:r>
      <w:rPr>
        <w:lang w:val="nb-NO" w:bidi="nb-NO"/>
      </w:rPr>
      <w:tab/>
    </w:r>
    <w:r w:rsidR="00E25A33">
      <w:rPr>
        <w:noProof/>
        <w:lang w:val="nb-NO" w:eastAsia="nb-NO"/>
      </w:rPr>
      <w:drawing>
        <wp:inline distT="0" distB="0" distL="0" distR="0" wp14:anchorId="31FA7FB6" wp14:editId="72023ADC">
          <wp:extent cx="2157390" cy="398145"/>
          <wp:effectExtent l="0" t="0" r="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KING_BLACK_W 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828" cy="400810"/>
                  </a:xfrm>
                  <a:prstGeom prst="rect">
                    <a:avLst/>
                  </a:prstGeom>
                </pic:spPr>
              </pic:pic>
            </a:graphicData>
          </a:graphic>
        </wp:inline>
      </w:drawing>
    </w:r>
    <w:r w:rsidR="00705DCD" w:rsidRPr="002A3086">
      <w:rPr>
        <w:rFonts w:ascii="Arial" w:eastAsia="Arial" w:hAnsi="Arial" w:cs="Arial"/>
        <w:lang w:val="nb-NO" w:bidi="nb-NO"/>
      </w:rPr>
      <w:t xml:space="preserve">  </w:t>
    </w:r>
    <w:r w:rsidR="00705DCD" w:rsidRPr="002A3086">
      <w:rPr>
        <w:rFonts w:ascii="Arial" w:eastAsia="Arial" w:hAnsi="Arial" w:cs="Arial"/>
        <w:lang w:val="nb-NO" w:bidi="nb-NO"/>
      </w:rPr>
      <w:tab/>
    </w:r>
    <w:r w:rsidR="00705DCD" w:rsidRPr="002A3086">
      <w:rPr>
        <w:rFonts w:ascii="Arial" w:eastAsia="Arial" w:hAnsi="Arial" w:cs="Arial"/>
        <w:lang w:val="nb-NO" w:bidi="nb-N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B5275"/>
    <w:multiLevelType w:val="hybridMultilevel"/>
    <w:tmpl w:val="4712D94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91"/>
    <w:rsid w:val="00086480"/>
    <w:rsid w:val="001513D4"/>
    <w:rsid w:val="001A1E27"/>
    <w:rsid w:val="0022513E"/>
    <w:rsid w:val="002472DF"/>
    <w:rsid w:val="002510CA"/>
    <w:rsid w:val="002A3086"/>
    <w:rsid w:val="003649AB"/>
    <w:rsid w:val="00383FFD"/>
    <w:rsid w:val="00394529"/>
    <w:rsid w:val="00472363"/>
    <w:rsid w:val="00513D0D"/>
    <w:rsid w:val="00672295"/>
    <w:rsid w:val="00681563"/>
    <w:rsid w:val="00705DCD"/>
    <w:rsid w:val="00782B1A"/>
    <w:rsid w:val="00783DF4"/>
    <w:rsid w:val="00843EDF"/>
    <w:rsid w:val="008B3D53"/>
    <w:rsid w:val="00942A99"/>
    <w:rsid w:val="00996C3F"/>
    <w:rsid w:val="00AA7791"/>
    <w:rsid w:val="00C001C2"/>
    <w:rsid w:val="00CA3D54"/>
    <w:rsid w:val="00D775BD"/>
    <w:rsid w:val="00DD0D0E"/>
    <w:rsid w:val="00DF2980"/>
    <w:rsid w:val="00E25A33"/>
    <w:rsid w:val="00E43212"/>
    <w:rsid w:val="00E769E7"/>
    <w:rsid w:val="00F7419D"/>
    <w:rsid w:val="00FA4A7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D205432"/>
  <w15:docId w15:val="{509E4615-0EC0-4932-B6A3-7BE85BC0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DCD"/>
    <w:pPr>
      <w:spacing w:after="0" w:line="240" w:lineRule="auto"/>
    </w:pPr>
    <w:rPr>
      <w:rFonts w:ascii="Times New Roman" w:eastAsia="Times New Roman" w:hAnsi="Times New Roman" w:cs="Times New Roman"/>
      <w:sz w:val="24"/>
      <w:szCs w:val="24"/>
      <w:lang w:val="da-DK" w:eastAsia="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A3D54"/>
    <w:pPr>
      <w:tabs>
        <w:tab w:val="center" w:pos="4536"/>
        <w:tab w:val="right" w:pos="9072"/>
      </w:tabs>
    </w:pPr>
  </w:style>
  <w:style w:type="character" w:customStyle="1" w:styleId="TopptekstTegn">
    <w:name w:val="Topptekst Tegn"/>
    <w:basedOn w:val="Standardskriftforavsnitt"/>
    <w:link w:val="Topptekst"/>
    <w:uiPriority w:val="99"/>
    <w:rsid w:val="00CA3D54"/>
  </w:style>
  <w:style w:type="paragraph" w:styleId="Bunntekst">
    <w:name w:val="footer"/>
    <w:basedOn w:val="Normal"/>
    <w:link w:val="BunntekstTegn"/>
    <w:uiPriority w:val="99"/>
    <w:unhideWhenUsed/>
    <w:rsid w:val="00CA3D54"/>
    <w:pPr>
      <w:tabs>
        <w:tab w:val="center" w:pos="4536"/>
        <w:tab w:val="right" w:pos="9072"/>
      </w:tabs>
    </w:pPr>
  </w:style>
  <w:style w:type="character" w:customStyle="1" w:styleId="BunntekstTegn">
    <w:name w:val="Bunntekst Tegn"/>
    <w:basedOn w:val="Standardskriftforavsnitt"/>
    <w:link w:val="Bunntekst"/>
    <w:uiPriority w:val="99"/>
    <w:rsid w:val="00CA3D54"/>
  </w:style>
  <w:style w:type="paragraph" w:styleId="Bobletekst">
    <w:name w:val="Balloon Text"/>
    <w:basedOn w:val="Normal"/>
    <w:link w:val="BobletekstTegn"/>
    <w:uiPriority w:val="99"/>
    <w:semiHidden/>
    <w:unhideWhenUsed/>
    <w:rsid w:val="00CA3D54"/>
    <w:rPr>
      <w:rFonts w:ascii="Tahoma" w:hAnsi="Tahoma" w:cs="Tahoma"/>
      <w:sz w:val="16"/>
      <w:szCs w:val="16"/>
    </w:rPr>
  </w:style>
  <w:style w:type="character" w:customStyle="1" w:styleId="BobletekstTegn">
    <w:name w:val="Bobletekst Tegn"/>
    <w:basedOn w:val="Standardskriftforavsnitt"/>
    <w:link w:val="Bobletekst"/>
    <w:uiPriority w:val="99"/>
    <w:semiHidden/>
    <w:rsid w:val="00CA3D54"/>
    <w:rPr>
      <w:rFonts w:ascii="Tahoma" w:hAnsi="Tahoma" w:cs="Tahoma"/>
      <w:sz w:val="16"/>
      <w:szCs w:val="16"/>
    </w:rPr>
  </w:style>
  <w:style w:type="paragraph" w:styleId="Tittel">
    <w:name w:val="Title"/>
    <w:basedOn w:val="Normal"/>
    <w:link w:val="TittelTegn"/>
    <w:qFormat/>
    <w:rsid w:val="00705DCD"/>
    <w:pPr>
      <w:jc w:val="center"/>
    </w:pPr>
    <w:rPr>
      <w:b/>
      <w:bCs/>
      <w:sz w:val="28"/>
    </w:rPr>
  </w:style>
  <w:style w:type="character" w:customStyle="1" w:styleId="TittelTegn">
    <w:name w:val="Tittel Tegn"/>
    <w:basedOn w:val="Standardskriftforavsnitt"/>
    <w:link w:val="Tittel"/>
    <w:rsid w:val="00705DCD"/>
    <w:rPr>
      <w:rFonts w:ascii="Times New Roman" w:eastAsia="Times New Roman" w:hAnsi="Times New Roman" w:cs="Times New Roman"/>
      <w:b/>
      <w:bCs/>
      <w:sz w:val="28"/>
      <w:szCs w:val="24"/>
      <w:lang w:val="da-DK" w:eastAsia="da-DK"/>
    </w:rPr>
  </w:style>
  <w:style w:type="character" w:styleId="Hyperkobling">
    <w:name w:val="Hyperlink"/>
    <w:basedOn w:val="Standardskriftforavsnitt"/>
    <w:uiPriority w:val="99"/>
    <w:unhideWhenUsed/>
    <w:rsid w:val="00E769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62803">
      <w:bodyDiv w:val="1"/>
      <w:marLeft w:val="0"/>
      <w:marRight w:val="0"/>
      <w:marTop w:val="0"/>
      <w:marBottom w:val="0"/>
      <w:divBdr>
        <w:top w:val="none" w:sz="0" w:space="0" w:color="auto"/>
        <w:left w:val="none" w:sz="0" w:space="0" w:color="auto"/>
        <w:bottom w:val="none" w:sz="0" w:space="0" w:color="auto"/>
        <w:right w:val="none" w:sz="0" w:space="0" w:color="auto"/>
      </w:divBdr>
    </w:div>
    <w:div w:id="16993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kingguest@vikingfootwe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kingfootwear.brandmast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1A17B-197B-4167-A196-3E6E58C5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503</Words>
  <Characters>2667</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Bautz</dc:creator>
  <cp:lastModifiedBy>Helen Bautz</cp:lastModifiedBy>
  <cp:revision>7</cp:revision>
  <cp:lastPrinted>2016-12-14T11:23:00Z</cp:lastPrinted>
  <dcterms:created xsi:type="dcterms:W3CDTF">2018-11-22T14:08:00Z</dcterms:created>
  <dcterms:modified xsi:type="dcterms:W3CDTF">2019-10-08T06:06:00Z</dcterms:modified>
</cp:coreProperties>
</file>