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5131D3" w:rsidRDefault="00D15E75" w:rsidP="00843B09">
            <w:bookmarkStart w:id="0" w:name="Date"/>
            <w:r>
              <w:t>21. marts</w:t>
            </w:r>
            <w:r w:rsidR="00726938">
              <w:t xml:space="preserve"> </w:t>
            </w:r>
            <w:r w:rsidR="008D7D44">
              <w:t>201</w:t>
            </w:r>
            <w:bookmarkEnd w:id="0"/>
            <w:r w:rsidR="001942CB">
              <w:t>7</w:t>
            </w:r>
          </w:p>
          <w:p w:rsidR="00D106FB" w:rsidRPr="005131D3" w:rsidRDefault="00D106FB" w:rsidP="00843B09"/>
          <w:p w:rsidR="00385833" w:rsidRPr="005131D3" w:rsidRDefault="006A7F2F" w:rsidP="008D7D44">
            <w:bookmarkStart w:id="1" w:name="CaseNumber"/>
            <w:bookmarkEnd w:id="1"/>
            <w:r>
              <w:t>Pressemeddelelse</w:t>
            </w:r>
          </w:p>
        </w:tc>
      </w:tr>
      <w:tr w:rsidR="00D106FB" w:rsidRPr="009E289E" w:rsidTr="001942CB">
        <w:trPr>
          <w:cantSplit/>
          <w:trHeight w:hRule="exact" w:val="931"/>
        </w:trPr>
        <w:tc>
          <w:tcPr>
            <w:tcW w:w="4994" w:type="dxa"/>
            <w:tcMar>
              <w:bottom w:w="2268" w:type="dxa"/>
              <w:right w:w="28" w:type="dxa"/>
            </w:tcMar>
          </w:tcPr>
          <w:p w:rsidR="00D106FB" w:rsidRPr="001942CB" w:rsidRDefault="00D106FB" w:rsidP="00C1677B">
            <w:pPr>
              <w:rPr>
                <w:rFonts w:ascii="Times New Roman" w:hAnsi="Times New Roman"/>
                <w:b/>
                <w:sz w:val="40"/>
                <w:szCs w:val="40"/>
              </w:rPr>
            </w:pPr>
            <w:bookmarkStart w:id="2" w:name="RecipientCompany"/>
            <w:bookmarkEnd w:id="2"/>
            <w:r w:rsidRPr="001942CB">
              <w:rPr>
                <w:rFonts w:ascii="Times New Roman" w:hAnsi="Times New Roman"/>
                <w:b/>
                <w:sz w:val="40"/>
                <w:szCs w:val="40"/>
              </w:rPr>
              <w:t xml:space="preserve"> </w:t>
            </w:r>
          </w:p>
          <w:p w:rsidR="00D106FB" w:rsidRPr="001942CB" w:rsidRDefault="00D106FB" w:rsidP="00C1677B">
            <w:pPr>
              <w:rPr>
                <w:rFonts w:ascii="Times New Roman" w:hAnsi="Times New Roman"/>
                <w:b/>
                <w:sz w:val="40"/>
                <w:szCs w:val="40"/>
              </w:rPr>
            </w:pPr>
            <w:bookmarkStart w:id="3" w:name="RecipientPerson"/>
            <w:bookmarkStart w:id="4" w:name="RecipientAddress"/>
            <w:bookmarkEnd w:id="3"/>
            <w:bookmarkEnd w:id="4"/>
          </w:p>
        </w:tc>
        <w:tc>
          <w:tcPr>
            <w:tcW w:w="4684" w:type="dxa"/>
            <w:tcMar>
              <w:left w:w="1021" w:type="dxa"/>
              <w:bottom w:w="2268" w:type="dxa"/>
              <w:right w:w="0" w:type="dxa"/>
            </w:tcMar>
          </w:tcPr>
          <w:p w:rsidR="00385833" w:rsidRDefault="00D15E75" w:rsidP="005131D3">
            <w:pPr>
              <w:pStyle w:val="Enhedsnavn"/>
              <w:rPr>
                <w:sz w:val="20"/>
                <w:szCs w:val="20"/>
              </w:rPr>
            </w:pPr>
            <w:r>
              <w:rPr>
                <w:sz w:val="20"/>
                <w:szCs w:val="20"/>
              </w:rPr>
              <w:t>Nationalmuseet</w:t>
            </w:r>
          </w:p>
          <w:p w:rsidR="00D15E75" w:rsidRPr="009E289E" w:rsidRDefault="00D15E75" w:rsidP="005131D3">
            <w:pPr>
              <w:pStyle w:val="Enhedsnavn"/>
              <w:rPr>
                <w:sz w:val="20"/>
                <w:szCs w:val="20"/>
              </w:rPr>
            </w:pPr>
            <w:r>
              <w:rPr>
                <w:sz w:val="20"/>
                <w:szCs w:val="20"/>
              </w:rPr>
              <w:t>Karen Torp-Pedersen</w:t>
            </w:r>
          </w:p>
          <w:p w:rsidR="0004407D" w:rsidRPr="009E289E" w:rsidRDefault="009E289E" w:rsidP="00385833">
            <w:pPr>
              <w:rPr>
                <w:b/>
                <w:sz w:val="20"/>
                <w:szCs w:val="20"/>
              </w:rPr>
            </w:pPr>
            <w:bookmarkStart w:id="5" w:name="Museum"/>
            <w:bookmarkStart w:id="6" w:name="SignerPhone"/>
            <w:bookmarkEnd w:id="5"/>
            <w:r w:rsidRPr="009E289E">
              <w:rPr>
                <w:b/>
                <w:sz w:val="20"/>
                <w:szCs w:val="20"/>
              </w:rPr>
              <w:t xml:space="preserve">Tlf. nr. </w:t>
            </w:r>
            <w:r w:rsidR="008D7D44" w:rsidRPr="009E289E">
              <w:rPr>
                <w:b/>
                <w:sz w:val="20"/>
                <w:szCs w:val="20"/>
              </w:rPr>
              <w:t xml:space="preserve">41 20 </w:t>
            </w:r>
            <w:bookmarkStart w:id="7" w:name="SignerEmail"/>
            <w:bookmarkEnd w:id="6"/>
            <w:r w:rsidR="00D15E75">
              <w:rPr>
                <w:b/>
                <w:sz w:val="20"/>
                <w:szCs w:val="20"/>
              </w:rPr>
              <w:t>60 69</w:t>
            </w:r>
          </w:p>
          <w:p w:rsidR="00385833" w:rsidRPr="009E289E" w:rsidRDefault="00D15E75" w:rsidP="00D15E75">
            <w:pPr>
              <w:rPr>
                <w:rFonts w:ascii="Times New Roman" w:hAnsi="Times New Roman"/>
                <w:sz w:val="40"/>
                <w:szCs w:val="40"/>
              </w:rPr>
            </w:pPr>
            <w:hyperlink r:id="rId8" w:history="1">
              <w:r w:rsidRPr="0030367B">
                <w:rPr>
                  <w:rStyle w:val="Hyperlink"/>
                  <w:b/>
                  <w:sz w:val="20"/>
                  <w:szCs w:val="20"/>
                </w:rPr>
                <w:t>Karen.Torp-Pedersen@natmus.dk</w:t>
              </w:r>
            </w:hyperlink>
            <w:bookmarkEnd w:id="7"/>
          </w:p>
        </w:tc>
      </w:tr>
    </w:tbl>
    <w:p w:rsidR="00D15E75" w:rsidRPr="00D15E75" w:rsidRDefault="00D15E75" w:rsidP="00D15E75">
      <w:pPr>
        <w:rPr>
          <w:rFonts w:ascii="Times New Roman" w:hAnsi="Times New Roman"/>
          <w:b/>
          <w:color w:val="000000" w:themeColor="text1"/>
          <w:sz w:val="32"/>
          <w:szCs w:val="32"/>
        </w:rPr>
      </w:pPr>
      <w:r w:rsidRPr="00D15E75">
        <w:rPr>
          <w:rFonts w:ascii="Times New Roman" w:hAnsi="Times New Roman"/>
          <w:b/>
          <w:color w:val="000000" w:themeColor="text1"/>
          <w:sz w:val="32"/>
          <w:szCs w:val="32"/>
        </w:rPr>
        <w:t>Nationalmuseet markerer 100-året for salget af De Dansk Vestindiske Øer</w:t>
      </w:r>
    </w:p>
    <w:p w:rsidR="00D15E75" w:rsidRPr="00D15E75" w:rsidRDefault="00D15E75" w:rsidP="00D15E75">
      <w:pPr>
        <w:rPr>
          <w:rFonts w:ascii="Times New Roman" w:hAnsi="Times New Roman"/>
          <w:b/>
          <w:color w:val="000000" w:themeColor="text1"/>
        </w:rPr>
      </w:pPr>
    </w:p>
    <w:p w:rsidR="00D15E75" w:rsidRPr="00D15E75" w:rsidRDefault="00D15E75" w:rsidP="00D15E75">
      <w:pPr>
        <w:rPr>
          <w:rFonts w:ascii="Times New Roman" w:hAnsi="Times New Roman"/>
          <w:b/>
          <w:color w:val="FF0000"/>
        </w:rPr>
      </w:pPr>
      <w:r w:rsidRPr="00D15E75">
        <w:rPr>
          <w:rFonts w:ascii="Times New Roman" w:hAnsi="Times New Roman"/>
          <w:color w:val="000000" w:themeColor="text1"/>
        </w:rPr>
        <w:t xml:space="preserve">For hundrede år siden solgte Danmark De Dansk Vestindiske Øer til USA. Den 31. marts 1917 blev et falmet Dannebrog strøget fra et fort på Sankt Thomas, pakket ned i en kasse og lastet på et skib. En 250 år lang og mørk historie som kolonimagt fik sin afslutning. 100-året for salget af øerne markeres på Nationalmuseet i 2017 med udstillinger, foredrag og boglancering. Her er et udpluk af Nationalmuseets aktiviteter. </w:t>
      </w:r>
    </w:p>
    <w:p w:rsidR="00D15E75" w:rsidRPr="00D15E75" w:rsidRDefault="00D15E75" w:rsidP="00D15E75">
      <w:pPr>
        <w:rPr>
          <w:rStyle w:val="Strk"/>
          <w:rFonts w:ascii="Times New Roman" w:hAnsi="Times New Roman"/>
          <w:color w:val="000000"/>
        </w:rPr>
      </w:pPr>
      <w:r w:rsidRPr="00D15E75">
        <w:rPr>
          <w:rFonts w:ascii="Times New Roman" w:hAnsi="Times New Roman"/>
          <w:color w:val="FF0000"/>
        </w:rPr>
        <w:br/>
      </w:r>
      <w:r w:rsidRPr="00D15E75">
        <w:rPr>
          <w:rStyle w:val="Strk"/>
          <w:rFonts w:ascii="Times New Roman" w:hAnsi="Times New Roman"/>
          <w:color w:val="000000"/>
        </w:rPr>
        <w:t>Det sidste Dannebrog på De Dansk Vestindiske Øer udstilles</w:t>
      </w:r>
      <w:r w:rsidRPr="00D15E75">
        <w:rPr>
          <w:rStyle w:val="Strk"/>
          <w:rFonts w:ascii="Times New Roman" w:hAnsi="Times New Roman"/>
          <w:color w:val="000000"/>
        </w:rPr>
        <w:br/>
      </w:r>
      <w:r w:rsidRPr="00D15E75">
        <w:rPr>
          <w:rStyle w:val="Strk"/>
          <w:rFonts w:ascii="Times New Roman" w:hAnsi="Times New Roman"/>
          <w:b w:val="0"/>
          <w:color w:val="000000"/>
        </w:rPr>
        <w:t>Fra 31. marts til 30. april 2017 er det sidste Dannebrog på De Dansk Vestindiske Øer udstillet i Nationalmuseets forhal. Det solfalmede gamle flag vajede i vinden på de caribiske øer.</w:t>
      </w:r>
    </w:p>
    <w:p w:rsidR="00D15E75" w:rsidRPr="00D15E75" w:rsidRDefault="00D15E75" w:rsidP="00D15E75">
      <w:pPr>
        <w:rPr>
          <w:rFonts w:ascii="Times New Roman" w:hAnsi="Times New Roman"/>
          <w:b/>
          <w:color w:val="000000" w:themeColor="text1"/>
        </w:rPr>
      </w:pPr>
    </w:p>
    <w:p w:rsidR="00D15E75" w:rsidRPr="00D15E75" w:rsidRDefault="00D15E75" w:rsidP="00D15E75">
      <w:pPr>
        <w:rPr>
          <w:rFonts w:ascii="Times New Roman" w:hAnsi="Times New Roman"/>
          <w:b/>
          <w:color w:val="000000" w:themeColor="text1"/>
        </w:rPr>
      </w:pPr>
      <w:r w:rsidRPr="00D15E75">
        <w:rPr>
          <w:rFonts w:ascii="Times New Roman" w:hAnsi="Times New Roman"/>
          <w:b/>
          <w:color w:val="000000" w:themeColor="text1"/>
        </w:rPr>
        <w:t>Foredrag - Historisk Morgen på Transfer Day</w:t>
      </w:r>
    </w:p>
    <w:p w:rsidR="00D15E75" w:rsidRDefault="00D15E75" w:rsidP="00D15E75">
      <w:pPr>
        <w:rPr>
          <w:rFonts w:ascii="Times New Roman" w:hAnsi="Times New Roman"/>
          <w:b/>
          <w:color w:val="000000" w:themeColor="text1"/>
        </w:rPr>
      </w:pPr>
      <w:r w:rsidRPr="00D15E75">
        <w:rPr>
          <w:rFonts w:ascii="Times New Roman" w:hAnsi="Times New Roman"/>
          <w:color w:val="000000" w:themeColor="text1"/>
        </w:rPr>
        <w:t xml:space="preserve">Den 31. marts på dagen for salget af De Dansk Vestindiske Øer vil historiker Louise </w:t>
      </w:r>
      <w:proofErr w:type="spellStart"/>
      <w:r w:rsidRPr="00D15E75">
        <w:rPr>
          <w:rFonts w:ascii="Times New Roman" w:hAnsi="Times New Roman"/>
          <w:color w:val="000000" w:themeColor="text1"/>
        </w:rPr>
        <w:t>Sebro</w:t>
      </w:r>
      <w:proofErr w:type="spellEnd"/>
      <w:r w:rsidRPr="00D15E75">
        <w:rPr>
          <w:rFonts w:ascii="Times New Roman" w:hAnsi="Times New Roman"/>
          <w:color w:val="000000" w:themeColor="text1"/>
        </w:rPr>
        <w:t xml:space="preserve"> fortælle om Danmarks historie som kolonimagt. Hun tager os med tilbage til dengang, det hele begyndte for 250 år siden med det atlantiske slaveri. Dengang danske handelsmænd sejlede millioner af mennesker ufrivilligt fra Afrika til Amerika. Antropolog Mille Gabriel fortæller om, hvordan befolkningen på øerne i dag forholder sig til deres rødder i slaveriet og Danmark som slavemagt.</w:t>
      </w:r>
      <w:r w:rsidRPr="00D15E75">
        <w:rPr>
          <w:rFonts w:ascii="Times New Roman" w:hAnsi="Times New Roman"/>
          <w:color w:val="000000" w:themeColor="text1"/>
        </w:rPr>
        <w:br/>
      </w:r>
    </w:p>
    <w:p w:rsidR="00D15E75" w:rsidRPr="00D15E75" w:rsidRDefault="00D15E75" w:rsidP="00D15E75">
      <w:pPr>
        <w:rPr>
          <w:rFonts w:ascii="Times New Roman" w:hAnsi="Times New Roman"/>
          <w:color w:val="000000" w:themeColor="text1"/>
        </w:rPr>
      </w:pPr>
      <w:r w:rsidRPr="00D15E75">
        <w:rPr>
          <w:rFonts w:ascii="Times New Roman" w:hAnsi="Times New Roman"/>
          <w:b/>
          <w:color w:val="000000" w:themeColor="text1"/>
        </w:rPr>
        <w:t xml:space="preserve">Tid og sted: </w:t>
      </w:r>
      <w:r w:rsidRPr="00D15E75">
        <w:rPr>
          <w:rFonts w:ascii="Times New Roman" w:hAnsi="Times New Roman"/>
          <w:color w:val="000000" w:themeColor="text1"/>
        </w:rPr>
        <w:t>Festsalen på Nationalmuseet 31. marts 8.30-9.30 2017.</w:t>
      </w:r>
    </w:p>
    <w:p w:rsidR="00D15E75" w:rsidRPr="00D15E75" w:rsidRDefault="00D15E75" w:rsidP="00D15E75">
      <w:pPr>
        <w:rPr>
          <w:rFonts w:ascii="Times New Roman" w:hAnsi="Times New Roman"/>
          <w:color w:val="000000" w:themeColor="text1"/>
        </w:rPr>
      </w:pPr>
    </w:p>
    <w:p w:rsidR="00D15E75" w:rsidRDefault="00D15E75" w:rsidP="00D15E75">
      <w:pPr>
        <w:rPr>
          <w:rFonts w:ascii="Times New Roman" w:hAnsi="Times New Roman"/>
          <w:b/>
          <w:color w:val="000000" w:themeColor="text1"/>
        </w:rPr>
      </w:pPr>
      <w:r w:rsidRPr="00D15E75">
        <w:rPr>
          <w:rFonts w:ascii="Times New Roman" w:hAnsi="Times New Roman"/>
          <w:b/>
          <w:color w:val="000000" w:themeColor="text1"/>
        </w:rPr>
        <w:t>Paneldebat og boglancering om aftenen på Transfer Day</w:t>
      </w:r>
      <w:r w:rsidRPr="00D15E75">
        <w:rPr>
          <w:rFonts w:ascii="Times New Roman" w:hAnsi="Times New Roman"/>
          <w:color w:val="000000" w:themeColor="text1"/>
        </w:rPr>
        <w:br/>
        <w:t xml:space="preserve">Boglancering af det kolonihistoriske storværk </w:t>
      </w:r>
      <w:r w:rsidRPr="00D15E75">
        <w:rPr>
          <w:rFonts w:ascii="Times New Roman" w:hAnsi="Times New Roman"/>
          <w:i/>
          <w:color w:val="000000" w:themeColor="text1"/>
        </w:rPr>
        <w:t>Danmark og kolonierne</w:t>
      </w:r>
      <w:r w:rsidRPr="00D15E75">
        <w:rPr>
          <w:rFonts w:ascii="Times New Roman" w:hAnsi="Times New Roman"/>
          <w:color w:val="000000" w:themeColor="text1"/>
        </w:rPr>
        <w:t xml:space="preserve"> i fem bind af Louise </w:t>
      </w:r>
      <w:proofErr w:type="spellStart"/>
      <w:r w:rsidRPr="00D15E75">
        <w:rPr>
          <w:rFonts w:ascii="Times New Roman" w:hAnsi="Times New Roman"/>
          <w:color w:val="000000" w:themeColor="text1"/>
        </w:rPr>
        <w:t>Sebro</w:t>
      </w:r>
      <w:proofErr w:type="spellEnd"/>
      <w:r w:rsidRPr="00D15E75">
        <w:rPr>
          <w:rFonts w:ascii="Times New Roman" w:hAnsi="Times New Roman"/>
          <w:color w:val="000000" w:themeColor="text1"/>
        </w:rPr>
        <w:t xml:space="preserve">, Mikkel Venborg Pedersen og Niels </w:t>
      </w:r>
      <w:proofErr w:type="spellStart"/>
      <w:r w:rsidRPr="00D15E75">
        <w:rPr>
          <w:rFonts w:ascii="Times New Roman" w:hAnsi="Times New Roman"/>
          <w:color w:val="000000" w:themeColor="text1"/>
        </w:rPr>
        <w:t>Brimnes</w:t>
      </w:r>
      <w:proofErr w:type="spellEnd"/>
      <w:r w:rsidRPr="00D15E75">
        <w:rPr>
          <w:rFonts w:ascii="Times New Roman" w:hAnsi="Times New Roman"/>
          <w:color w:val="000000" w:themeColor="text1"/>
        </w:rPr>
        <w:t xml:space="preserve">. </w:t>
      </w:r>
      <w:proofErr w:type="spellStart"/>
      <w:r w:rsidRPr="00D15E75">
        <w:rPr>
          <w:rFonts w:ascii="Times New Roman" w:hAnsi="Times New Roman"/>
          <w:color w:val="000000" w:themeColor="text1"/>
        </w:rPr>
        <w:t>Walk</w:t>
      </w:r>
      <w:proofErr w:type="spellEnd"/>
      <w:r w:rsidRPr="00D15E75">
        <w:rPr>
          <w:rFonts w:ascii="Times New Roman" w:hAnsi="Times New Roman"/>
          <w:color w:val="000000" w:themeColor="text1"/>
        </w:rPr>
        <w:t xml:space="preserve"> and talk med koloniforskerne Mille Gabriel, Mikkel Venborg Pedersen og Louise </w:t>
      </w:r>
      <w:proofErr w:type="spellStart"/>
      <w:r w:rsidRPr="00D15E75">
        <w:rPr>
          <w:rFonts w:ascii="Times New Roman" w:hAnsi="Times New Roman"/>
          <w:color w:val="000000" w:themeColor="text1"/>
        </w:rPr>
        <w:t>Sebro</w:t>
      </w:r>
      <w:proofErr w:type="spellEnd"/>
      <w:r w:rsidRPr="00D15E75">
        <w:rPr>
          <w:rFonts w:ascii="Times New Roman" w:hAnsi="Times New Roman"/>
          <w:color w:val="000000" w:themeColor="text1"/>
        </w:rPr>
        <w:t xml:space="preserve"> i museets samlinger og en afsluttende paneldebat.</w:t>
      </w:r>
      <w:r w:rsidRPr="00D15E75">
        <w:rPr>
          <w:rFonts w:ascii="Times New Roman" w:hAnsi="Times New Roman"/>
          <w:color w:val="000000" w:themeColor="text1"/>
        </w:rPr>
        <w:br/>
      </w:r>
    </w:p>
    <w:p w:rsidR="00D15E75" w:rsidRPr="00D15E75" w:rsidRDefault="00D15E75" w:rsidP="00D15E75">
      <w:pPr>
        <w:rPr>
          <w:rFonts w:ascii="Times New Roman" w:hAnsi="Times New Roman"/>
          <w:color w:val="000000" w:themeColor="text1"/>
        </w:rPr>
      </w:pPr>
      <w:r w:rsidRPr="00D15E75">
        <w:rPr>
          <w:rFonts w:ascii="Times New Roman" w:hAnsi="Times New Roman"/>
          <w:b/>
          <w:color w:val="000000" w:themeColor="text1"/>
        </w:rPr>
        <w:t>Tid og sted:</w:t>
      </w:r>
      <w:r w:rsidRPr="00D15E75">
        <w:rPr>
          <w:rFonts w:ascii="Times New Roman" w:hAnsi="Times New Roman"/>
          <w:color w:val="000000" w:themeColor="text1"/>
        </w:rPr>
        <w:t xml:space="preserve"> Egmonthallen på Nationalmuseet 31. marts 18.00-21.00 2017.</w:t>
      </w:r>
    </w:p>
    <w:p w:rsidR="00D15E75" w:rsidRPr="00D15E75" w:rsidRDefault="00D15E75" w:rsidP="00D15E75">
      <w:pPr>
        <w:rPr>
          <w:rFonts w:ascii="Times New Roman" w:hAnsi="Times New Roman"/>
          <w:color w:val="000000" w:themeColor="text1"/>
        </w:rPr>
      </w:pPr>
    </w:p>
    <w:p w:rsidR="00D15E75" w:rsidRDefault="00D15E75" w:rsidP="00D15E75">
      <w:pPr>
        <w:rPr>
          <w:rFonts w:ascii="Times New Roman" w:eastAsia="Times New Roman" w:hAnsi="Times New Roman"/>
          <w:b/>
          <w:color w:val="000000" w:themeColor="text1"/>
        </w:rPr>
      </w:pPr>
      <w:r w:rsidRPr="00D15E75">
        <w:rPr>
          <w:rFonts w:ascii="Times New Roman" w:eastAsia="Times New Roman" w:hAnsi="Times New Roman"/>
          <w:b/>
          <w:color w:val="000000" w:themeColor="text1"/>
        </w:rPr>
        <w:t>Koloniale spor på bondens bord</w:t>
      </w:r>
      <w:r w:rsidRPr="00D15E75">
        <w:rPr>
          <w:rFonts w:ascii="Times New Roman" w:eastAsia="Times New Roman" w:hAnsi="Times New Roman"/>
          <w:color w:val="000000" w:themeColor="text1"/>
        </w:rPr>
        <w:br/>
        <w:t>På Frilandsmuseet kan man se, høre og dufte, hvordan den vestindiske slavehandel vendte op og ned på bøndernes og sømændenes hverdagsliv. Eksotiske luksusvarer som sukker, bomuld og te fandt vej ind i de små hjem. For første gang i historien fik den jævne dansker en bid af det søde liv på bekostning af slaverne i sukkerplantagerne. Gæsterne hører bl.a. historien om slavehandleren Hark Nickelson. Han blev først taget som slave i Nordafrika, købte sig senere fri og solgte slaver til Vestindien.</w:t>
      </w:r>
      <w:r w:rsidRPr="00D15E75">
        <w:rPr>
          <w:rFonts w:ascii="Times New Roman" w:eastAsia="Times New Roman" w:hAnsi="Times New Roman"/>
          <w:color w:val="000000" w:themeColor="text1"/>
        </w:rPr>
        <w:br/>
      </w:r>
    </w:p>
    <w:p w:rsidR="00D15E75" w:rsidRPr="00D15E75" w:rsidRDefault="00D15E75" w:rsidP="00D15E75">
      <w:pPr>
        <w:rPr>
          <w:rStyle w:val="Strk"/>
          <w:rFonts w:ascii="Times New Roman" w:eastAsia="Times New Roman" w:hAnsi="Times New Roman"/>
          <w:b w:val="0"/>
          <w:bCs w:val="0"/>
          <w:color w:val="000000" w:themeColor="text1"/>
        </w:rPr>
      </w:pPr>
      <w:r w:rsidRPr="00D15E75">
        <w:rPr>
          <w:rFonts w:ascii="Times New Roman" w:eastAsia="Times New Roman" w:hAnsi="Times New Roman"/>
          <w:b/>
          <w:color w:val="000000" w:themeColor="text1"/>
        </w:rPr>
        <w:t>Tid og sted:</w:t>
      </w:r>
      <w:r w:rsidRPr="00D15E75">
        <w:rPr>
          <w:rFonts w:ascii="Times New Roman" w:eastAsia="Times New Roman" w:hAnsi="Times New Roman"/>
          <w:color w:val="000000" w:themeColor="text1"/>
        </w:rPr>
        <w:t xml:space="preserve"> Frilandsmuseet 5. maj til 22. oktober 2017.</w:t>
      </w:r>
    </w:p>
    <w:p w:rsidR="00D15E75" w:rsidRPr="00D15E75" w:rsidRDefault="00D15E75" w:rsidP="00D15E75">
      <w:pPr>
        <w:rPr>
          <w:rStyle w:val="Strk"/>
          <w:rFonts w:ascii="Times New Roman" w:hAnsi="Times New Roman"/>
          <w:color w:val="000000"/>
        </w:rPr>
      </w:pPr>
    </w:p>
    <w:p w:rsidR="00D15E75" w:rsidRDefault="00D15E75" w:rsidP="00D15E75">
      <w:pPr>
        <w:rPr>
          <w:rFonts w:ascii="Times New Roman" w:hAnsi="Times New Roman"/>
          <w:b/>
          <w:bCs/>
          <w:color w:val="000000"/>
        </w:rPr>
      </w:pPr>
      <w:r w:rsidRPr="00D15E75">
        <w:rPr>
          <w:rStyle w:val="Strk"/>
          <w:rFonts w:ascii="Times New Roman" w:hAnsi="Times New Roman"/>
          <w:color w:val="000000"/>
        </w:rPr>
        <w:t>Ny udstilling om den danske kolonihistorie</w:t>
      </w:r>
      <w:r w:rsidRPr="00D15E75">
        <w:rPr>
          <w:rFonts w:ascii="Times New Roman" w:hAnsi="Times New Roman"/>
          <w:color w:val="000000"/>
        </w:rPr>
        <w:br/>
        <w:t>Nationalmuseet får</w:t>
      </w:r>
      <w:r w:rsidRPr="00D15E75">
        <w:rPr>
          <w:rFonts w:ascii="Times New Roman" w:hAnsi="Times New Roman"/>
          <w:color w:val="FF0000"/>
        </w:rPr>
        <w:t xml:space="preserve"> </w:t>
      </w:r>
      <w:r w:rsidRPr="00D15E75">
        <w:rPr>
          <w:rFonts w:ascii="Times New Roman" w:hAnsi="Times New Roman"/>
          <w:color w:val="000000"/>
        </w:rPr>
        <w:t xml:space="preserve">en helt ny udstilling om Danmarks kolonihistorie i Vestindien, Indien, Vestafrika og Grønland. Udstillingen handler ikke om handel, varer og ressourcer, men om mennesker. Vi møder den vestindiske oprører Mary Thomas, Guldkystens slavehandler Ludvig Rømer, den grønlandske profet </w:t>
      </w:r>
      <w:proofErr w:type="spellStart"/>
      <w:r w:rsidRPr="00D15E75">
        <w:rPr>
          <w:rFonts w:ascii="Times New Roman" w:hAnsi="Times New Roman"/>
          <w:color w:val="000000"/>
        </w:rPr>
        <w:t>Habakuk</w:t>
      </w:r>
      <w:proofErr w:type="spellEnd"/>
      <w:r w:rsidRPr="00D15E75">
        <w:rPr>
          <w:rFonts w:ascii="Times New Roman" w:hAnsi="Times New Roman"/>
          <w:color w:val="000000"/>
        </w:rPr>
        <w:t>, den vestindiske slave Franciscus</w:t>
      </w:r>
      <w:r w:rsidRPr="00D15E75">
        <w:rPr>
          <w:rFonts w:ascii="Times New Roman" w:hAnsi="Times New Roman"/>
        </w:rPr>
        <w:t xml:space="preserve"> </w:t>
      </w:r>
      <w:r w:rsidRPr="00D15E75">
        <w:rPr>
          <w:rFonts w:ascii="Times New Roman" w:hAnsi="Times New Roman"/>
          <w:color w:val="000000"/>
        </w:rPr>
        <w:t xml:space="preserve">og mange andre skæbner. Mange bærer på dramatiske historier om savn, brudte familier, frygt og overgreb. Vi møder mennesker på bunden af kolonisamfundet og dem i toppen. </w:t>
      </w:r>
      <w:r w:rsidRPr="00D15E75">
        <w:rPr>
          <w:rFonts w:ascii="Times New Roman" w:hAnsi="Times New Roman"/>
          <w:color w:val="000000"/>
        </w:rPr>
        <w:br/>
      </w:r>
    </w:p>
    <w:p w:rsidR="00D15E75" w:rsidRPr="00D15E75" w:rsidRDefault="00D15E75" w:rsidP="00D15E75">
      <w:pPr>
        <w:rPr>
          <w:rFonts w:ascii="Times New Roman" w:hAnsi="Times New Roman"/>
          <w:color w:val="000000"/>
        </w:rPr>
      </w:pPr>
      <w:r w:rsidRPr="00D15E75">
        <w:rPr>
          <w:rFonts w:ascii="Times New Roman" w:hAnsi="Times New Roman"/>
          <w:b/>
          <w:bCs/>
          <w:color w:val="000000"/>
        </w:rPr>
        <w:t>Tid og sted:</w:t>
      </w:r>
      <w:r w:rsidRPr="00D15E75">
        <w:rPr>
          <w:rFonts w:ascii="Times New Roman" w:hAnsi="Times New Roman"/>
          <w:color w:val="000000"/>
        </w:rPr>
        <w:t xml:space="preserve"> Udstillingen åbner på Nationalmuseet 12. oktober 2017.</w:t>
      </w:r>
    </w:p>
    <w:p w:rsidR="00D15E75" w:rsidRPr="00D15E75" w:rsidRDefault="00D15E75" w:rsidP="00D15E75">
      <w:pPr>
        <w:rPr>
          <w:rFonts w:ascii="Times New Roman" w:hAnsi="Times New Roman"/>
          <w:b/>
          <w:color w:val="000000" w:themeColor="text1"/>
        </w:rPr>
      </w:pPr>
    </w:p>
    <w:p w:rsidR="00D15E75" w:rsidRPr="00D15E75" w:rsidRDefault="00D15E75" w:rsidP="00D15E75">
      <w:pPr>
        <w:rPr>
          <w:rFonts w:ascii="Times New Roman" w:hAnsi="Times New Roman"/>
          <w:b/>
          <w:color w:val="000000" w:themeColor="text1"/>
        </w:rPr>
      </w:pPr>
      <w:r w:rsidRPr="00D15E75">
        <w:rPr>
          <w:rFonts w:ascii="Times New Roman" w:hAnsi="Times New Roman"/>
          <w:b/>
          <w:color w:val="000000" w:themeColor="text1"/>
        </w:rPr>
        <w:t>Særudstilling - Christiansborg Slot bliver guvernørbolig</w:t>
      </w:r>
    </w:p>
    <w:p w:rsidR="00D15E75" w:rsidRDefault="00D15E75" w:rsidP="00D15E75">
      <w:pPr>
        <w:rPr>
          <w:rFonts w:ascii="Times New Roman" w:hAnsi="Times New Roman"/>
          <w:color w:val="000000" w:themeColor="text1"/>
        </w:rPr>
      </w:pPr>
      <w:r w:rsidRPr="00D15E75">
        <w:rPr>
          <w:rFonts w:ascii="Times New Roman" w:hAnsi="Times New Roman"/>
          <w:color w:val="000000" w:themeColor="text1"/>
        </w:rPr>
        <w:t xml:space="preserve">Peter von Scholten var generalguvernør på De Dansk Vestindiske Øer under slaveriets ophør. </w:t>
      </w:r>
      <w:proofErr w:type="spellStart"/>
      <w:r w:rsidRPr="00D15E75">
        <w:rPr>
          <w:rFonts w:ascii="Times New Roman" w:hAnsi="Times New Roman"/>
          <w:color w:val="000000" w:themeColor="text1"/>
        </w:rPr>
        <w:t>Guvenørboligens</w:t>
      </w:r>
      <w:proofErr w:type="spellEnd"/>
      <w:r w:rsidRPr="00D15E75">
        <w:rPr>
          <w:rFonts w:ascii="Times New Roman" w:hAnsi="Times New Roman"/>
          <w:color w:val="000000" w:themeColor="text1"/>
        </w:rPr>
        <w:t xml:space="preserve"> pragtsale genskabes med Peter von Scholtens møbler i de kongelige sale til særudstillingen </w:t>
      </w:r>
      <w:r w:rsidRPr="00D15E75">
        <w:rPr>
          <w:rFonts w:ascii="Times New Roman" w:hAnsi="Times New Roman"/>
          <w:i/>
          <w:color w:val="000000" w:themeColor="text1"/>
        </w:rPr>
        <w:t>Bag guvernørens spejle</w:t>
      </w:r>
      <w:r w:rsidRPr="00D15E75">
        <w:rPr>
          <w:rFonts w:ascii="Times New Roman" w:hAnsi="Times New Roman"/>
          <w:color w:val="000000" w:themeColor="text1"/>
        </w:rPr>
        <w:t>. Når man besøger Christiansborg Slot, træder man ind i balsalen i guvernørbolig, som den så ud i 1833. Generalguvernøren brugte store summer på at udsmykke sine sale og saloner. På overfladen strålede det hele med tidens moderigtige møbler, men bag facaden krakelerede kolonimagten.</w:t>
      </w:r>
    </w:p>
    <w:p w:rsidR="00FD5EE1" w:rsidRDefault="00D15E75" w:rsidP="00D15E75">
      <w:pPr>
        <w:rPr>
          <w:rFonts w:ascii="Times New Roman" w:hAnsi="Times New Roman"/>
          <w:color w:val="000000" w:themeColor="text1"/>
        </w:rPr>
      </w:pPr>
      <w:r w:rsidRPr="00D15E75">
        <w:rPr>
          <w:rFonts w:ascii="Times New Roman" w:hAnsi="Times New Roman"/>
          <w:color w:val="000000" w:themeColor="text1"/>
        </w:rPr>
        <w:br/>
      </w:r>
      <w:r w:rsidRPr="00D15E75">
        <w:rPr>
          <w:rFonts w:ascii="Times New Roman" w:hAnsi="Times New Roman"/>
          <w:b/>
          <w:color w:val="000000" w:themeColor="text1"/>
        </w:rPr>
        <w:t>Tid og sted:</w:t>
      </w:r>
      <w:r w:rsidRPr="00D15E75">
        <w:rPr>
          <w:rFonts w:ascii="Times New Roman" w:hAnsi="Times New Roman"/>
          <w:color w:val="000000" w:themeColor="text1"/>
        </w:rPr>
        <w:t xml:space="preserve"> Christiansborg Slot 16. september til 17. december</w:t>
      </w:r>
      <w:r w:rsidR="00FD5EE1">
        <w:rPr>
          <w:rFonts w:ascii="Times New Roman" w:hAnsi="Times New Roman"/>
          <w:color w:val="000000" w:themeColor="text1"/>
        </w:rPr>
        <w:t xml:space="preserve"> 2017.03.21</w:t>
      </w:r>
    </w:p>
    <w:p w:rsidR="00FD5EE1" w:rsidRDefault="00FD5EE1" w:rsidP="00D15E75">
      <w:pPr>
        <w:rPr>
          <w:rFonts w:ascii="Times New Roman" w:hAnsi="Times New Roman"/>
          <w:color w:val="000000" w:themeColor="text1"/>
        </w:rPr>
      </w:pPr>
    </w:p>
    <w:p w:rsidR="00FD5EE1" w:rsidRDefault="00FD5EE1" w:rsidP="00D15E75">
      <w:pPr>
        <w:rPr>
          <w:rFonts w:ascii="Times New Roman" w:hAnsi="Times New Roman"/>
          <w:color w:val="000000" w:themeColor="text1"/>
        </w:rPr>
      </w:pPr>
      <w:r>
        <w:rPr>
          <w:rFonts w:ascii="Times New Roman" w:hAnsi="Times New Roman"/>
          <w:color w:val="000000" w:themeColor="text1"/>
        </w:rPr>
        <w:t>Kontaktperson</w:t>
      </w:r>
    </w:p>
    <w:p w:rsidR="00FD5EE1" w:rsidRPr="00FD5EE1" w:rsidRDefault="00FD5EE1" w:rsidP="00FD5EE1">
      <w:pPr>
        <w:rPr>
          <w:rFonts w:ascii="Times New Roman" w:hAnsi="Times New Roman"/>
        </w:rPr>
      </w:pPr>
      <w:r w:rsidRPr="00FD5EE1">
        <w:rPr>
          <w:rFonts w:ascii="Times New Roman" w:hAnsi="Times New Roman"/>
          <w:color w:val="000000" w:themeColor="text1"/>
        </w:rPr>
        <w:t xml:space="preserve">Kommunikationsmedarbejder, Karen Torp-Pedersen, tlf. </w:t>
      </w:r>
      <w:r w:rsidRPr="00FD5EE1">
        <w:rPr>
          <w:rFonts w:ascii="Times New Roman" w:hAnsi="Times New Roman"/>
        </w:rPr>
        <w:t>41 20 60 69</w:t>
      </w:r>
    </w:p>
    <w:p w:rsidR="00D15E75" w:rsidRPr="00FD5EE1" w:rsidRDefault="00FD5EE1" w:rsidP="00FD5EE1">
      <w:pPr>
        <w:rPr>
          <w:rFonts w:ascii="Times New Roman" w:hAnsi="Times New Roman"/>
          <w:color w:val="000000" w:themeColor="text1"/>
        </w:rPr>
      </w:pPr>
      <w:hyperlink r:id="rId9" w:history="1">
        <w:r w:rsidRPr="00FD5EE1">
          <w:rPr>
            <w:rStyle w:val="Hyperlink"/>
            <w:rFonts w:ascii="Times New Roman" w:hAnsi="Times New Roman"/>
          </w:rPr>
          <w:t>Karen.Torp-Pedersen@natmus.dk</w:t>
        </w:r>
      </w:hyperlink>
    </w:p>
    <w:p w:rsidR="00CA2FAC" w:rsidRDefault="00FD5EE1" w:rsidP="00FD5EE1">
      <w:pPr>
        <w:tabs>
          <w:tab w:val="left" w:pos="4374"/>
        </w:tabs>
        <w:spacing w:line="276" w:lineRule="auto"/>
      </w:pPr>
      <w:r>
        <w:tab/>
      </w:r>
      <w:bookmarkStart w:id="8" w:name="_GoBack"/>
      <w:bookmarkEnd w:id="8"/>
    </w:p>
    <w:p w:rsidR="00FD5EE1" w:rsidRPr="00CA2FAC" w:rsidRDefault="00FD5EE1" w:rsidP="00D15E75">
      <w:pPr>
        <w:spacing w:line="276" w:lineRule="auto"/>
      </w:pPr>
    </w:p>
    <w:sectPr w:rsidR="00FD5EE1" w:rsidRPr="00CA2FAC" w:rsidSect="00C236F8">
      <w:headerReference w:type="default" r:id="rId10"/>
      <w:footerReference w:type="default" r:id="rId11"/>
      <w:headerReference w:type="first" r:id="rId12"/>
      <w:footerReference w:type="first" r:id="rId13"/>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EE" w:rsidRDefault="005873EE" w:rsidP="007C518A">
      <w:r>
        <w:separator/>
      </w:r>
    </w:p>
  </w:endnote>
  <w:endnote w:type="continuationSeparator" w:id="0">
    <w:p w:rsidR="005873EE" w:rsidRDefault="005873EE"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EE" w:rsidRDefault="005873EE" w:rsidP="007C518A">
      <w:r>
        <w:separator/>
      </w:r>
    </w:p>
  </w:footnote>
  <w:footnote w:type="continuationSeparator" w:id="0">
    <w:p w:rsidR="005873EE" w:rsidRDefault="005873EE"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2847"/>
    <w:rsid w:val="00022A71"/>
    <w:rsid w:val="0002513D"/>
    <w:rsid w:val="00026FD6"/>
    <w:rsid w:val="00027484"/>
    <w:rsid w:val="0004077A"/>
    <w:rsid w:val="0004407D"/>
    <w:rsid w:val="00047EC0"/>
    <w:rsid w:val="00050252"/>
    <w:rsid w:val="0006025F"/>
    <w:rsid w:val="000615AF"/>
    <w:rsid w:val="00071B49"/>
    <w:rsid w:val="00072A85"/>
    <w:rsid w:val="0007454E"/>
    <w:rsid w:val="00084350"/>
    <w:rsid w:val="00084D3F"/>
    <w:rsid w:val="00086417"/>
    <w:rsid w:val="00091C4A"/>
    <w:rsid w:val="00092571"/>
    <w:rsid w:val="00092AAC"/>
    <w:rsid w:val="00093DA8"/>
    <w:rsid w:val="00095F7E"/>
    <w:rsid w:val="000B06EF"/>
    <w:rsid w:val="000B0EA2"/>
    <w:rsid w:val="000B47EC"/>
    <w:rsid w:val="000C3139"/>
    <w:rsid w:val="000C515E"/>
    <w:rsid w:val="000E12F0"/>
    <w:rsid w:val="000E1BAA"/>
    <w:rsid w:val="000E479B"/>
    <w:rsid w:val="000E7B02"/>
    <w:rsid w:val="000F1727"/>
    <w:rsid w:val="000F2277"/>
    <w:rsid w:val="000F5BD7"/>
    <w:rsid w:val="000F70BC"/>
    <w:rsid w:val="0010414A"/>
    <w:rsid w:val="00116CB3"/>
    <w:rsid w:val="001213BB"/>
    <w:rsid w:val="001225B0"/>
    <w:rsid w:val="001334A4"/>
    <w:rsid w:val="00133E89"/>
    <w:rsid w:val="0014538F"/>
    <w:rsid w:val="001514AA"/>
    <w:rsid w:val="001536B6"/>
    <w:rsid w:val="00155CB3"/>
    <w:rsid w:val="001561B4"/>
    <w:rsid w:val="00163609"/>
    <w:rsid w:val="0017525B"/>
    <w:rsid w:val="00176180"/>
    <w:rsid w:val="0017786F"/>
    <w:rsid w:val="001867C5"/>
    <w:rsid w:val="001942CB"/>
    <w:rsid w:val="00194E9B"/>
    <w:rsid w:val="001976F1"/>
    <w:rsid w:val="001A4E7F"/>
    <w:rsid w:val="001A50EA"/>
    <w:rsid w:val="001B4677"/>
    <w:rsid w:val="001D24F4"/>
    <w:rsid w:val="001E2BF0"/>
    <w:rsid w:val="001E5953"/>
    <w:rsid w:val="001E64EC"/>
    <w:rsid w:val="001E7450"/>
    <w:rsid w:val="001E7C15"/>
    <w:rsid w:val="001F1956"/>
    <w:rsid w:val="0021248F"/>
    <w:rsid w:val="002156A6"/>
    <w:rsid w:val="0022125A"/>
    <w:rsid w:val="00232BB8"/>
    <w:rsid w:val="00233475"/>
    <w:rsid w:val="00240EFE"/>
    <w:rsid w:val="00251E62"/>
    <w:rsid w:val="00254AED"/>
    <w:rsid w:val="0025502B"/>
    <w:rsid w:val="0026176A"/>
    <w:rsid w:val="002667BC"/>
    <w:rsid w:val="00272E45"/>
    <w:rsid w:val="00282CD6"/>
    <w:rsid w:val="002948FB"/>
    <w:rsid w:val="002954BA"/>
    <w:rsid w:val="002A6366"/>
    <w:rsid w:val="002C3571"/>
    <w:rsid w:val="002E080B"/>
    <w:rsid w:val="002E36A5"/>
    <w:rsid w:val="002F723D"/>
    <w:rsid w:val="0030079A"/>
    <w:rsid w:val="00317B67"/>
    <w:rsid w:val="00330326"/>
    <w:rsid w:val="003344E3"/>
    <w:rsid w:val="003357BE"/>
    <w:rsid w:val="00346B11"/>
    <w:rsid w:val="00357DF4"/>
    <w:rsid w:val="00360A8C"/>
    <w:rsid w:val="00371740"/>
    <w:rsid w:val="00375651"/>
    <w:rsid w:val="00382CA7"/>
    <w:rsid w:val="00383670"/>
    <w:rsid w:val="00384005"/>
    <w:rsid w:val="00385833"/>
    <w:rsid w:val="00387422"/>
    <w:rsid w:val="003B2912"/>
    <w:rsid w:val="003B3952"/>
    <w:rsid w:val="003B6D8E"/>
    <w:rsid w:val="003C099A"/>
    <w:rsid w:val="003C27E4"/>
    <w:rsid w:val="003C6278"/>
    <w:rsid w:val="003D2555"/>
    <w:rsid w:val="003D50A0"/>
    <w:rsid w:val="003D7500"/>
    <w:rsid w:val="003E1DE9"/>
    <w:rsid w:val="003E513E"/>
    <w:rsid w:val="003F0934"/>
    <w:rsid w:val="003F236D"/>
    <w:rsid w:val="003F3C78"/>
    <w:rsid w:val="003F53B6"/>
    <w:rsid w:val="003F6934"/>
    <w:rsid w:val="00414C1E"/>
    <w:rsid w:val="00417F5E"/>
    <w:rsid w:val="004337D2"/>
    <w:rsid w:val="00451B80"/>
    <w:rsid w:val="00452E6E"/>
    <w:rsid w:val="004647EA"/>
    <w:rsid w:val="004774A7"/>
    <w:rsid w:val="004871E9"/>
    <w:rsid w:val="00492600"/>
    <w:rsid w:val="004947EE"/>
    <w:rsid w:val="00495AC1"/>
    <w:rsid w:val="0049693E"/>
    <w:rsid w:val="004A6D89"/>
    <w:rsid w:val="004B202F"/>
    <w:rsid w:val="004B3558"/>
    <w:rsid w:val="004B3A71"/>
    <w:rsid w:val="004B61EC"/>
    <w:rsid w:val="004C064A"/>
    <w:rsid w:val="004C1515"/>
    <w:rsid w:val="004C45D3"/>
    <w:rsid w:val="004C4D9C"/>
    <w:rsid w:val="004C6210"/>
    <w:rsid w:val="004D31CA"/>
    <w:rsid w:val="004D49BA"/>
    <w:rsid w:val="004E22F4"/>
    <w:rsid w:val="00503471"/>
    <w:rsid w:val="00504AAD"/>
    <w:rsid w:val="00507BCA"/>
    <w:rsid w:val="00510C40"/>
    <w:rsid w:val="005131D3"/>
    <w:rsid w:val="00516F22"/>
    <w:rsid w:val="00520282"/>
    <w:rsid w:val="00523619"/>
    <w:rsid w:val="00531B9E"/>
    <w:rsid w:val="005327AF"/>
    <w:rsid w:val="00532BEF"/>
    <w:rsid w:val="00534558"/>
    <w:rsid w:val="005346F1"/>
    <w:rsid w:val="0053756F"/>
    <w:rsid w:val="005445CA"/>
    <w:rsid w:val="00555B7A"/>
    <w:rsid w:val="0056529F"/>
    <w:rsid w:val="00582DF3"/>
    <w:rsid w:val="005873EE"/>
    <w:rsid w:val="00592046"/>
    <w:rsid w:val="005966D4"/>
    <w:rsid w:val="005A281C"/>
    <w:rsid w:val="005A403E"/>
    <w:rsid w:val="005A4622"/>
    <w:rsid w:val="005A6CA8"/>
    <w:rsid w:val="005B2A7D"/>
    <w:rsid w:val="005C3F42"/>
    <w:rsid w:val="005C4884"/>
    <w:rsid w:val="005D14DA"/>
    <w:rsid w:val="005D76BB"/>
    <w:rsid w:val="005E125D"/>
    <w:rsid w:val="005E3251"/>
    <w:rsid w:val="005E3DEF"/>
    <w:rsid w:val="005F0EC5"/>
    <w:rsid w:val="005F0FBE"/>
    <w:rsid w:val="006060EC"/>
    <w:rsid w:val="006111EE"/>
    <w:rsid w:val="00617DD8"/>
    <w:rsid w:val="00624100"/>
    <w:rsid w:val="00625322"/>
    <w:rsid w:val="00632454"/>
    <w:rsid w:val="006349EC"/>
    <w:rsid w:val="00641978"/>
    <w:rsid w:val="00644B2A"/>
    <w:rsid w:val="00647088"/>
    <w:rsid w:val="006561C8"/>
    <w:rsid w:val="00656AF9"/>
    <w:rsid w:val="00660F96"/>
    <w:rsid w:val="006662A8"/>
    <w:rsid w:val="00670302"/>
    <w:rsid w:val="006730D7"/>
    <w:rsid w:val="006778CD"/>
    <w:rsid w:val="00694F25"/>
    <w:rsid w:val="006A154C"/>
    <w:rsid w:val="006A7F2F"/>
    <w:rsid w:val="006B4986"/>
    <w:rsid w:val="006B578F"/>
    <w:rsid w:val="006B69D3"/>
    <w:rsid w:val="006C04E8"/>
    <w:rsid w:val="006C70AE"/>
    <w:rsid w:val="006C7D41"/>
    <w:rsid w:val="006D58E8"/>
    <w:rsid w:val="006D5CC2"/>
    <w:rsid w:val="006E3A8F"/>
    <w:rsid w:val="006E7E23"/>
    <w:rsid w:val="006F3FD2"/>
    <w:rsid w:val="006F6607"/>
    <w:rsid w:val="00705F7D"/>
    <w:rsid w:val="007060E1"/>
    <w:rsid w:val="007157EC"/>
    <w:rsid w:val="00725153"/>
    <w:rsid w:val="007251DC"/>
    <w:rsid w:val="00726938"/>
    <w:rsid w:val="00733D28"/>
    <w:rsid w:val="00750539"/>
    <w:rsid w:val="00750F9A"/>
    <w:rsid w:val="0075108F"/>
    <w:rsid w:val="007513B6"/>
    <w:rsid w:val="0075774A"/>
    <w:rsid w:val="007615AB"/>
    <w:rsid w:val="00761C5D"/>
    <w:rsid w:val="007629EB"/>
    <w:rsid w:val="00776C97"/>
    <w:rsid w:val="00776E1E"/>
    <w:rsid w:val="007825A6"/>
    <w:rsid w:val="00790C0F"/>
    <w:rsid w:val="00791BE3"/>
    <w:rsid w:val="007962D9"/>
    <w:rsid w:val="00796F7F"/>
    <w:rsid w:val="007B0D14"/>
    <w:rsid w:val="007B317D"/>
    <w:rsid w:val="007C518A"/>
    <w:rsid w:val="007C5A1D"/>
    <w:rsid w:val="007C7D83"/>
    <w:rsid w:val="007D33CE"/>
    <w:rsid w:val="007E02DC"/>
    <w:rsid w:val="007E2EBF"/>
    <w:rsid w:val="007E60B4"/>
    <w:rsid w:val="007F4143"/>
    <w:rsid w:val="008060CA"/>
    <w:rsid w:val="00807271"/>
    <w:rsid w:val="00821124"/>
    <w:rsid w:val="00823E13"/>
    <w:rsid w:val="008325B9"/>
    <w:rsid w:val="00842CAB"/>
    <w:rsid w:val="008435F4"/>
    <w:rsid w:val="00843B09"/>
    <w:rsid w:val="00852E6A"/>
    <w:rsid w:val="00856340"/>
    <w:rsid w:val="00862DA8"/>
    <w:rsid w:val="00864CF5"/>
    <w:rsid w:val="008665D8"/>
    <w:rsid w:val="008718DA"/>
    <w:rsid w:val="00876996"/>
    <w:rsid w:val="00876DF2"/>
    <w:rsid w:val="008839F1"/>
    <w:rsid w:val="008845BF"/>
    <w:rsid w:val="00891363"/>
    <w:rsid w:val="0089277A"/>
    <w:rsid w:val="00895C05"/>
    <w:rsid w:val="008A5641"/>
    <w:rsid w:val="008A65FC"/>
    <w:rsid w:val="008A68AC"/>
    <w:rsid w:val="008B2754"/>
    <w:rsid w:val="008C16D4"/>
    <w:rsid w:val="008C20D6"/>
    <w:rsid w:val="008C311D"/>
    <w:rsid w:val="008C698A"/>
    <w:rsid w:val="008D7D44"/>
    <w:rsid w:val="008E22BC"/>
    <w:rsid w:val="008E2CF1"/>
    <w:rsid w:val="008E628E"/>
    <w:rsid w:val="008E7CA7"/>
    <w:rsid w:val="008E7DE4"/>
    <w:rsid w:val="008F05ED"/>
    <w:rsid w:val="008F35CB"/>
    <w:rsid w:val="008F4F92"/>
    <w:rsid w:val="008F7913"/>
    <w:rsid w:val="009014BF"/>
    <w:rsid w:val="00907B38"/>
    <w:rsid w:val="009111E8"/>
    <w:rsid w:val="0091173C"/>
    <w:rsid w:val="009118B5"/>
    <w:rsid w:val="009170E7"/>
    <w:rsid w:val="009224C1"/>
    <w:rsid w:val="009277AA"/>
    <w:rsid w:val="00941E0A"/>
    <w:rsid w:val="00951EFD"/>
    <w:rsid w:val="0095371A"/>
    <w:rsid w:val="00957B44"/>
    <w:rsid w:val="00960E27"/>
    <w:rsid w:val="009623A7"/>
    <w:rsid w:val="00970A90"/>
    <w:rsid w:val="00973BA2"/>
    <w:rsid w:val="00991FF4"/>
    <w:rsid w:val="0099522F"/>
    <w:rsid w:val="009A228B"/>
    <w:rsid w:val="009A2322"/>
    <w:rsid w:val="009A552F"/>
    <w:rsid w:val="009A6B13"/>
    <w:rsid w:val="009B2BAC"/>
    <w:rsid w:val="009C76C6"/>
    <w:rsid w:val="009D399B"/>
    <w:rsid w:val="009E0BA1"/>
    <w:rsid w:val="009E2787"/>
    <w:rsid w:val="009E289E"/>
    <w:rsid w:val="009E4CA5"/>
    <w:rsid w:val="009F01BF"/>
    <w:rsid w:val="009F7D59"/>
    <w:rsid w:val="00A047D4"/>
    <w:rsid w:val="00A108CE"/>
    <w:rsid w:val="00A206D9"/>
    <w:rsid w:val="00A22BF5"/>
    <w:rsid w:val="00A22DC8"/>
    <w:rsid w:val="00A33E68"/>
    <w:rsid w:val="00A41870"/>
    <w:rsid w:val="00A41C56"/>
    <w:rsid w:val="00A421FD"/>
    <w:rsid w:val="00A42748"/>
    <w:rsid w:val="00A47C4E"/>
    <w:rsid w:val="00A53E5F"/>
    <w:rsid w:val="00A55ED7"/>
    <w:rsid w:val="00A73985"/>
    <w:rsid w:val="00A84EE7"/>
    <w:rsid w:val="00A85B7C"/>
    <w:rsid w:val="00A947E6"/>
    <w:rsid w:val="00AA6D0C"/>
    <w:rsid w:val="00AB39BD"/>
    <w:rsid w:val="00AB5EF2"/>
    <w:rsid w:val="00AD2B35"/>
    <w:rsid w:val="00AD656C"/>
    <w:rsid w:val="00AD71BA"/>
    <w:rsid w:val="00AE07DC"/>
    <w:rsid w:val="00AE14DD"/>
    <w:rsid w:val="00AE31FC"/>
    <w:rsid w:val="00AE5D6A"/>
    <w:rsid w:val="00B00C27"/>
    <w:rsid w:val="00B00FBE"/>
    <w:rsid w:val="00B017DE"/>
    <w:rsid w:val="00B20E99"/>
    <w:rsid w:val="00B23B84"/>
    <w:rsid w:val="00B3029C"/>
    <w:rsid w:val="00B376BE"/>
    <w:rsid w:val="00B403D6"/>
    <w:rsid w:val="00B5473E"/>
    <w:rsid w:val="00B5514D"/>
    <w:rsid w:val="00B57905"/>
    <w:rsid w:val="00B64509"/>
    <w:rsid w:val="00B7095E"/>
    <w:rsid w:val="00B71CE9"/>
    <w:rsid w:val="00B748E0"/>
    <w:rsid w:val="00B74B1C"/>
    <w:rsid w:val="00B8552A"/>
    <w:rsid w:val="00BA325F"/>
    <w:rsid w:val="00BA7AF3"/>
    <w:rsid w:val="00BA7EC4"/>
    <w:rsid w:val="00BB09E6"/>
    <w:rsid w:val="00BB514A"/>
    <w:rsid w:val="00BC12EE"/>
    <w:rsid w:val="00BE14BF"/>
    <w:rsid w:val="00BE28D9"/>
    <w:rsid w:val="00BE6779"/>
    <w:rsid w:val="00BE721D"/>
    <w:rsid w:val="00BF0E9C"/>
    <w:rsid w:val="00C01226"/>
    <w:rsid w:val="00C01487"/>
    <w:rsid w:val="00C026BC"/>
    <w:rsid w:val="00C05B04"/>
    <w:rsid w:val="00C0693F"/>
    <w:rsid w:val="00C06AC4"/>
    <w:rsid w:val="00C07373"/>
    <w:rsid w:val="00C12E66"/>
    <w:rsid w:val="00C130BF"/>
    <w:rsid w:val="00C236F8"/>
    <w:rsid w:val="00C30FAC"/>
    <w:rsid w:val="00C313C2"/>
    <w:rsid w:val="00C324D3"/>
    <w:rsid w:val="00C3263A"/>
    <w:rsid w:val="00C32A7E"/>
    <w:rsid w:val="00C422C4"/>
    <w:rsid w:val="00C42840"/>
    <w:rsid w:val="00C4490A"/>
    <w:rsid w:val="00C5258A"/>
    <w:rsid w:val="00C5372C"/>
    <w:rsid w:val="00C53F2F"/>
    <w:rsid w:val="00C83CCF"/>
    <w:rsid w:val="00C84970"/>
    <w:rsid w:val="00C92061"/>
    <w:rsid w:val="00C94AC0"/>
    <w:rsid w:val="00C9607A"/>
    <w:rsid w:val="00CA2FAC"/>
    <w:rsid w:val="00CA5353"/>
    <w:rsid w:val="00CA6C4C"/>
    <w:rsid w:val="00CA7820"/>
    <w:rsid w:val="00CB466F"/>
    <w:rsid w:val="00CC0C14"/>
    <w:rsid w:val="00CC1EA0"/>
    <w:rsid w:val="00CE62B0"/>
    <w:rsid w:val="00CF497F"/>
    <w:rsid w:val="00CF541C"/>
    <w:rsid w:val="00D017AD"/>
    <w:rsid w:val="00D01D0F"/>
    <w:rsid w:val="00D03DEA"/>
    <w:rsid w:val="00D05168"/>
    <w:rsid w:val="00D07015"/>
    <w:rsid w:val="00D106FB"/>
    <w:rsid w:val="00D13641"/>
    <w:rsid w:val="00D15E75"/>
    <w:rsid w:val="00D2204E"/>
    <w:rsid w:val="00D271C3"/>
    <w:rsid w:val="00D30B4A"/>
    <w:rsid w:val="00D355F2"/>
    <w:rsid w:val="00D43747"/>
    <w:rsid w:val="00D53091"/>
    <w:rsid w:val="00D56A3D"/>
    <w:rsid w:val="00D57568"/>
    <w:rsid w:val="00D61FED"/>
    <w:rsid w:val="00D664BE"/>
    <w:rsid w:val="00D7572E"/>
    <w:rsid w:val="00D77759"/>
    <w:rsid w:val="00D80945"/>
    <w:rsid w:val="00D811CA"/>
    <w:rsid w:val="00D81667"/>
    <w:rsid w:val="00D93C12"/>
    <w:rsid w:val="00DA3A14"/>
    <w:rsid w:val="00DA57EB"/>
    <w:rsid w:val="00DA5FED"/>
    <w:rsid w:val="00DA7506"/>
    <w:rsid w:val="00DA7DBF"/>
    <w:rsid w:val="00DB1429"/>
    <w:rsid w:val="00DB40C5"/>
    <w:rsid w:val="00DB414C"/>
    <w:rsid w:val="00DC01F3"/>
    <w:rsid w:val="00DC4110"/>
    <w:rsid w:val="00DC4491"/>
    <w:rsid w:val="00DC6E3E"/>
    <w:rsid w:val="00DD5D67"/>
    <w:rsid w:val="00DE172C"/>
    <w:rsid w:val="00DE59A6"/>
    <w:rsid w:val="00DF4445"/>
    <w:rsid w:val="00DF4C68"/>
    <w:rsid w:val="00E0030A"/>
    <w:rsid w:val="00E00828"/>
    <w:rsid w:val="00E0698D"/>
    <w:rsid w:val="00E1289A"/>
    <w:rsid w:val="00E15595"/>
    <w:rsid w:val="00E22779"/>
    <w:rsid w:val="00E25474"/>
    <w:rsid w:val="00E26708"/>
    <w:rsid w:val="00E30D9C"/>
    <w:rsid w:val="00E3205C"/>
    <w:rsid w:val="00E342C2"/>
    <w:rsid w:val="00E3481D"/>
    <w:rsid w:val="00E34963"/>
    <w:rsid w:val="00E354A0"/>
    <w:rsid w:val="00E4158D"/>
    <w:rsid w:val="00E43BA5"/>
    <w:rsid w:val="00E5215E"/>
    <w:rsid w:val="00E5619D"/>
    <w:rsid w:val="00E655A1"/>
    <w:rsid w:val="00E77468"/>
    <w:rsid w:val="00E80DDE"/>
    <w:rsid w:val="00E844B5"/>
    <w:rsid w:val="00E950C4"/>
    <w:rsid w:val="00E95AB5"/>
    <w:rsid w:val="00EE040D"/>
    <w:rsid w:val="00EE219C"/>
    <w:rsid w:val="00EE4934"/>
    <w:rsid w:val="00EE5CB7"/>
    <w:rsid w:val="00EF2B25"/>
    <w:rsid w:val="00F02286"/>
    <w:rsid w:val="00F026D4"/>
    <w:rsid w:val="00F03667"/>
    <w:rsid w:val="00F04219"/>
    <w:rsid w:val="00F10459"/>
    <w:rsid w:val="00F15A2D"/>
    <w:rsid w:val="00F21354"/>
    <w:rsid w:val="00F21B72"/>
    <w:rsid w:val="00F30C5D"/>
    <w:rsid w:val="00F30CD0"/>
    <w:rsid w:val="00F30CFB"/>
    <w:rsid w:val="00F40291"/>
    <w:rsid w:val="00F5276B"/>
    <w:rsid w:val="00F53130"/>
    <w:rsid w:val="00F60F40"/>
    <w:rsid w:val="00F614D0"/>
    <w:rsid w:val="00F67F4A"/>
    <w:rsid w:val="00F72B3B"/>
    <w:rsid w:val="00F754AF"/>
    <w:rsid w:val="00F824F3"/>
    <w:rsid w:val="00FB14AF"/>
    <w:rsid w:val="00FC2C69"/>
    <w:rsid w:val="00FD3BCD"/>
    <w:rsid w:val="00FD5EE1"/>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7454E"/>
    <w:rPr>
      <w:sz w:val="24"/>
      <w:szCs w:val="24"/>
    </w:rPr>
  </w:style>
  <w:style w:type="paragraph" w:styleId="Overskrift1">
    <w:name w:val="heading 1"/>
    <w:basedOn w:val="Normal"/>
    <w:next w:val="Normal"/>
    <w:link w:val="Overskrift1Tegn"/>
    <w:uiPriority w:val="9"/>
    <w:qFormat/>
    <w:rsid w:val="0007454E"/>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7454E"/>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7454E"/>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7454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7454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7454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7454E"/>
    <w:pPr>
      <w:spacing w:before="240" w:after="60"/>
      <w:outlineLvl w:val="6"/>
    </w:pPr>
  </w:style>
  <w:style w:type="paragraph" w:styleId="Overskrift8">
    <w:name w:val="heading 8"/>
    <w:basedOn w:val="Normal"/>
    <w:next w:val="Normal"/>
    <w:link w:val="Overskrift8Tegn"/>
    <w:uiPriority w:val="9"/>
    <w:semiHidden/>
    <w:unhideWhenUsed/>
    <w:qFormat/>
    <w:rsid w:val="0007454E"/>
    <w:pPr>
      <w:spacing w:before="240" w:after="60"/>
      <w:outlineLvl w:val="7"/>
    </w:pPr>
    <w:rPr>
      <w:i/>
      <w:iCs/>
    </w:rPr>
  </w:style>
  <w:style w:type="paragraph" w:styleId="Overskrift9">
    <w:name w:val="heading 9"/>
    <w:basedOn w:val="Normal"/>
    <w:next w:val="Normal"/>
    <w:link w:val="Overskrift9Tegn"/>
    <w:uiPriority w:val="9"/>
    <w:semiHidden/>
    <w:unhideWhenUsed/>
    <w:qFormat/>
    <w:rsid w:val="0007454E"/>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7454E"/>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7454E"/>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7454E"/>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7454E"/>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07454E"/>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7454E"/>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7454E"/>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7454E"/>
    <w:rPr>
      <w:b/>
      <w:bCs/>
      <w:sz w:val="28"/>
      <w:szCs w:val="28"/>
    </w:rPr>
  </w:style>
  <w:style w:type="character" w:customStyle="1" w:styleId="Overskrift5Tegn">
    <w:name w:val="Overskrift 5 Tegn"/>
    <w:basedOn w:val="Standardskrifttypeiafsnit"/>
    <w:link w:val="Overskrift5"/>
    <w:uiPriority w:val="9"/>
    <w:semiHidden/>
    <w:rsid w:val="0007454E"/>
    <w:rPr>
      <w:b/>
      <w:bCs/>
      <w:i/>
      <w:iCs/>
      <w:sz w:val="26"/>
      <w:szCs w:val="26"/>
    </w:rPr>
  </w:style>
  <w:style w:type="character" w:customStyle="1" w:styleId="Overskrift6Tegn">
    <w:name w:val="Overskrift 6 Tegn"/>
    <w:basedOn w:val="Standardskrifttypeiafsnit"/>
    <w:link w:val="Overskrift6"/>
    <w:uiPriority w:val="9"/>
    <w:semiHidden/>
    <w:rsid w:val="0007454E"/>
    <w:rPr>
      <w:b/>
      <w:bCs/>
    </w:rPr>
  </w:style>
  <w:style w:type="character" w:customStyle="1" w:styleId="Overskrift7Tegn">
    <w:name w:val="Overskrift 7 Tegn"/>
    <w:basedOn w:val="Standardskrifttypeiafsnit"/>
    <w:link w:val="Overskrift7"/>
    <w:uiPriority w:val="9"/>
    <w:semiHidden/>
    <w:rsid w:val="0007454E"/>
    <w:rPr>
      <w:sz w:val="24"/>
      <w:szCs w:val="24"/>
    </w:rPr>
  </w:style>
  <w:style w:type="character" w:customStyle="1" w:styleId="Overskrift8Tegn">
    <w:name w:val="Overskrift 8 Tegn"/>
    <w:basedOn w:val="Standardskrifttypeiafsnit"/>
    <w:link w:val="Overskrift8"/>
    <w:uiPriority w:val="9"/>
    <w:semiHidden/>
    <w:rsid w:val="0007454E"/>
    <w:rPr>
      <w:i/>
      <w:iCs/>
      <w:sz w:val="24"/>
      <w:szCs w:val="24"/>
    </w:rPr>
  </w:style>
  <w:style w:type="character" w:customStyle="1" w:styleId="Overskrift9Tegn">
    <w:name w:val="Overskrift 9 Tegn"/>
    <w:basedOn w:val="Standardskrifttypeiafsnit"/>
    <w:link w:val="Overskrift9"/>
    <w:uiPriority w:val="9"/>
    <w:semiHidden/>
    <w:rsid w:val="0007454E"/>
    <w:rPr>
      <w:rFonts w:asciiTheme="majorHAnsi" w:eastAsiaTheme="majorEastAsia" w:hAnsiTheme="majorHAnsi" w:cs="Arial"/>
    </w:rPr>
  </w:style>
  <w:style w:type="character" w:customStyle="1" w:styleId="TitelTegn">
    <w:name w:val="Titel Tegn"/>
    <w:basedOn w:val="Standardskrifttypeiafsnit"/>
    <w:link w:val="Titel"/>
    <w:uiPriority w:val="10"/>
    <w:rsid w:val="0007454E"/>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7454E"/>
    <w:rPr>
      <w:rFonts w:asciiTheme="majorHAnsi" w:eastAsiaTheme="majorEastAsia" w:hAnsiTheme="majorHAnsi" w:cs="Arial"/>
      <w:sz w:val="24"/>
      <w:szCs w:val="24"/>
    </w:rPr>
  </w:style>
  <w:style w:type="paragraph" w:styleId="Ingenafstand">
    <w:name w:val="No Spacing"/>
    <w:basedOn w:val="Normal"/>
    <w:uiPriority w:val="1"/>
    <w:qFormat/>
    <w:rsid w:val="0007454E"/>
    <w:rPr>
      <w:szCs w:val="32"/>
    </w:rPr>
  </w:style>
  <w:style w:type="paragraph" w:styleId="Listeafsnit">
    <w:name w:val="List Paragraph"/>
    <w:basedOn w:val="Normal"/>
    <w:uiPriority w:val="34"/>
    <w:qFormat/>
    <w:rsid w:val="0007454E"/>
    <w:pPr>
      <w:ind w:left="720"/>
      <w:contextualSpacing/>
    </w:pPr>
  </w:style>
  <w:style w:type="paragraph" w:styleId="Citat">
    <w:name w:val="Quote"/>
    <w:basedOn w:val="Normal"/>
    <w:next w:val="Normal"/>
    <w:link w:val="CitatTegn"/>
    <w:uiPriority w:val="29"/>
    <w:qFormat/>
    <w:rsid w:val="0007454E"/>
    <w:rPr>
      <w:i/>
    </w:rPr>
  </w:style>
  <w:style w:type="character" w:customStyle="1" w:styleId="CitatTegn">
    <w:name w:val="Citat Tegn"/>
    <w:basedOn w:val="Standardskrifttypeiafsnit"/>
    <w:link w:val="Citat"/>
    <w:uiPriority w:val="29"/>
    <w:rsid w:val="0007454E"/>
    <w:rPr>
      <w:i/>
      <w:sz w:val="24"/>
      <w:szCs w:val="24"/>
    </w:rPr>
  </w:style>
  <w:style w:type="paragraph" w:styleId="Strktcitat">
    <w:name w:val="Intense Quote"/>
    <w:basedOn w:val="Normal"/>
    <w:next w:val="Normal"/>
    <w:link w:val="StrktcitatTegn"/>
    <w:uiPriority w:val="30"/>
    <w:qFormat/>
    <w:rsid w:val="0007454E"/>
    <w:pPr>
      <w:ind w:left="720" w:right="720"/>
    </w:pPr>
    <w:rPr>
      <w:b/>
      <w:i/>
      <w:szCs w:val="22"/>
    </w:rPr>
  </w:style>
  <w:style w:type="character" w:customStyle="1" w:styleId="StrktcitatTegn">
    <w:name w:val="Stærkt citat Tegn"/>
    <w:basedOn w:val="Standardskrifttypeiafsnit"/>
    <w:link w:val="Strktcitat"/>
    <w:uiPriority w:val="30"/>
    <w:rsid w:val="0007454E"/>
    <w:rPr>
      <w:b/>
      <w:i/>
      <w:sz w:val="24"/>
    </w:rPr>
  </w:style>
  <w:style w:type="character" w:styleId="Svagfremhvning">
    <w:name w:val="Subtle Emphasis"/>
    <w:uiPriority w:val="19"/>
    <w:qFormat/>
    <w:rsid w:val="0007454E"/>
    <w:rPr>
      <w:i/>
      <w:color w:val="5A5A5A" w:themeColor="text1" w:themeTint="A5"/>
    </w:rPr>
  </w:style>
  <w:style w:type="character" w:styleId="Kraftigfremhvning">
    <w:name w:val="Intense Emphasis"/>
    <w:basedOn w:val="Standardskrifttypeiafsnit"/>
    <w:uiPriority w:val="21"/>
    <w:qFormat/>
    <w:rsid w:val="0007454E"/>
    <w:rPr>
      <w:b/>
      <w:i/>
      <w:sz w:val="24"/>
      <w:szCs w:val="24"/>
      <w:u w:val="single"/>
    </w:rPr>
  </w:style>
  <w:style w:type="character" w:styleId="Svaghenvisning">
    <w:name w:val="Subtle Reference"/>
    <w:basedOn w:val="Standardskrifttypeiafsnit"/>
    <w:uiPriority w:val="31"/>
    <w:qFormat/>
    <w:rsid w:val="0007454E"/>
    <w:rPr>
      <w:sz w:val="24"/>
      <w:szCs w:val="24"/>
      <w:u w:val="single"/>
    </w:rPr>
  </w:style>
  <w:style w:type="character" w:styleId="Kraftighenvisning">
    <w:name w:val="Intense Reference"/>
    <w:basedOn w:val="Standardskrifttypeiafsnit"/>
    <w:uiPriority w:val="32"/>
    <w:qFormat/>
    <w:rsid w:val="0007454E"/>
    <w:rPr>
      <w:b/>
      <w:sz w:val="24"/>
      <w:u w:val="single"/>
    </w:rPr>
  </w:style>
  <w:style w:type="character" w:styleId="Bogenstitel">
    <w:name w:val="Book Title"/>
    <w:basedOn w:val="Standardskrifttypeiafsnit"/>
    <w:uiPriority w:val="33"/>
    <w:qFormat/>
    <w:rsid w:val="0007454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7454E"/>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7454E"/>
    <w:rPr>
      <w:sz w:val="24"/>
      <w:szCs w:val="24"/>
    </w:rPr>
  </w:style>
  <w:style w:type="paragraph" w:styleId="Overskrift1">
    <w:name w:val="heading 1"/>
    <w:basedOn w:val="Normal"/>
    <w:next w:val="Normal"/>
    <w:link w:val="Overskrift1Tegn"/>
    <w:uiPriority w:val="9"/>
    <w:qFormat/>
    <w:rsid w:val="0007454E"/>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7454E"/>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7454E"/>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7454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7454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7454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7454E"/>
    <w:pPr>
      <w:spacing w:before="240" w:after="60"/>
      <w:outlineLvl w:val="6"/>
    </w:pPr>
  </w:style>
  <w:style w:type="paragraph" w:styleId="Overskrift8">
    <w:name w:val="heading 8"/>
    <w:basedOn w:val="Normal"/>
    <w:next w:val="Normal"/>
    <w:link w:val="Overskrift8Tegn"/>
    <w:uiPriority w:val="9"/>
    <w:semiHidden/>
    <w:unhideWhenUsed/>
    <w:qFormat/>
    <w:rsid w:val="0007454E"/>
    <w:pPr>
      <w:spacing w:before="240" w:after="60"/>
      <w:outlineLvl w:val="7"/>
    </w:pPr>
    <w:rPr>
      <w:i/>
      <w:iCs/>
    </w:rPr>
  </w:style>
  <w:style w:type="paragraph" w:styleId="Overskrift9">
    <w:name w:val="heading 9"/>
    <w:basedOn w:val="Normal"/>
    <w:next w:val="Normal"/>
    <w:link w:val="Overskrift9Tegn"/>
    <w:uiPriority w:val="9"/>
    <w:semiHidden/>
    <w:unhideWhenUsed/>
    <w:qFormat/>
    <w:rsid w:val="0007454E"/>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7454E"/>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7454E"/>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7454E"/>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7454E"/>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07454E"/>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7454E"/>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7454E"/>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7454E"/>
    <w:rPr>
      <w:b/>
      <w:bCs/>
      <w:sz w:val="28"/>
      <w:szCs w:val="28"/>
    </w:rPr>
  </w:style>
  <w:style w:type="character" w:customStyle="1" w:styleId="Overskrift5Tegn">
    <w:name w:val="Overskrift 5 Tegn"/>
    <w:basedOn w:val="Standardskrifttypeiafsnit"/>
    <w:link w:val="Overskrift5"/>
    <w:uiPriority w:val="9"/>
    <w:semiHidden/>
    <w:rsid w:val="0007454E"/>
    <w:rPr>
      <w:b/>
      <w:bCs/>
      <w:i/>
      <w:iCs/>
      <w:sz w:val="26"/>
      <w:szCs w:val="26"/>
    </w:rPr>
  </w:style>
  <w:style w:type="character" w:customStyle="1" w:styleId="Overskrift6Tegn">
    <w:name w:val="Overskrift 6 Tegn"/>
    <w:basedOn w:val="Standardskrifttypeiafsnit"/>
    <w:link w:val="Overskrift6"/>
    <w:uiPriority w:val="9"/>
    <w:semiHidden/>
    <w:rsid w:val="0007454E"/>
    <w:rPr>
      <w:b/>
      <w:bCs/>
    </w:rPr>
  </w:style>
  <w:style w:type="character" w:customStyle="1" w:styleId="Overskrift7Tegn">
    <w:name w:val="Overskrift 7 Tegn"/>
    <w:basedOn w:val="Standardskrifttypeiafsnit"/>
    <w:link w:val="Overskrift7"/>
    <w:uiPriority w:val="9"/>
    <w:semiHidden/>
    <w:rsid w:val="0007454E"/>
    <w:rPr>
      <w:sz w:val="24"/>
      <w:szCs w:val="24"/>
    </w:rPr>
  </w:style>
  <w:style w:type="character" w:customStyle="1" w:styleId="Overskrift8Tegn">
    <w:name w:val="Overskrift 8 Tegn"/>
    <w:basedOn w:val="Standardskrifttypeiafsnit"/>
    <w:link w:val="Overskrift8"/>
    <w:uiPriority w:val="9"/>
    <w:semiHidden/>
    <w:rsid w:val="0007454E"/>
    <w:rPr>
      <w:i/>
      <w:iCs/>
      <w:sz w:val="24"/>
      <w:szCs w:val="24"/>
    </w:rPr>
  </w:style>
  <w:style w:type="character" w:customStyle="1" w:styleId="Overskrift9Tegn">
    <w:name w:val="Overskrift 9 Tegn"/>
    <w:basedOn w:val="Standardskrifttypeiafsnit"/>
    <w:link w:val="Overskrift9"/>
    <w:uiPriority w:val="9"/>
    <w:semiHidden/>
    <w:rsid w:val="0007454E"/>
    <w:rPr>
      <w:rFonts w:asciiTheme="majorHAnsi" w:eastAsiaTheme="majorEastAsia" w:hAnsiTheme="majorHAnsi" w:cs="Arial"/>
    </w:rPr>
  </w:style>
  <w:style w:type="character" w:customStyle="1" w:styleId="TitelTegn">
    <w:name w:val="Titel Tegn"/>
    <w:basedOn w:val="Standardskrifttypeiafsnit"/>
    <w:link w:val="Titel"/>
    <w:uiPriority w:val="10"/>
    <w:rsid w:val="0007454E"/>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7454E"/>
    <w:rPr>
      <w:rFonts w:asciiTheme="majorHAnsi" w:eastAsiaTheme="majorEastAsia" w:hAnsiTheme="majorHAnsi" w:cs="Arial"/>
      <w:sz w:val="24"/>
      <w:szCs w:val="24"/>
    </w:rPr>
  </w:style>
  <w:style w:type="paragraph" w:styleId="Ingenafstand">
    <w:name w:val="No Spacing"/>
    <w:basedOn w:val="Normal"/>
    <w:uiPriority w:val="1"/>
    <w:qFormat/>
    <w:rsid w:val="0007454E"/>
    <w:rPr>
      <w:szCs w:val="32"/>
    </w:rPr>
  </w:style>
  <w:style w:type="paragraph" w:styleId="Listeafsnit">
    <w:name w:val="List Paragraph"/>
    <w:basedOn w:val="Normal"/>
    <w:uiPriority w:val="34"/>
    <w:qFormat/>
    <w:rsid w:val="0007454E"/>
    <w:pPr>
      <w:ind w:left="720"/>
      <w:contextualSpacing/>
    </w:pPr>
  </w:style>
  <w:style w:type="paragraph" w:styleId="Citat">
    <w:name w:val="Quote"/>
    <w:basedOn w:val="Normal"/>
    <w:next w:val="Normal"/>
    <w:link w:val="CitatTegn"/>
    <w:uiPriority w:val="29"/>
    <w:qFormat/>
    <w:rsid w:val="0007454E"/>
    <w:rPr>
      <w:i/>
    </w:rPr>
  </w:style>
  <w:style w:type="character" w:customStyle="1" w:styleId="CitatTegn">
    <w:name w:val="Citat Tegn"/>
    <w:basedOn w:val="Standardskrifttypeiafsnit"/>
    <w:link w:val="Citat"/>
    <w:uiPriority w:val="29"/>
    <w:rsid w:val="0007454E"/>
    <w:rPr>
      <w:i/>
      <w:sz w:val="24"/>
      <w:szCs w:val="24"/>
    </w:rPr>
  </w:style>
  <w:style w:type="paragraph" w:styleId="Strktcitat">
    <w:name w:val="Intense Quote"/>
    <w:basedOn w:val="Normal"/>
    <w:next w:val="Normal"/>
    <w:link w:val="StrktcitatTegn"/>
    <w:uiPriority w:val="30"/>
    <w:qFormat/>
    <w:rsid w:val="0007454E"/>
    <w:pPr>
      <w:ind w:left="720" w:right="720"/>
    </w:pPr>
    <w:rPr>
      <w:b/>
      <w:i/>
      <w:szCs w:val="22"/>
    </w:rPr>
  </w:style>
  <w:style w:type="character" w:customStyle="1" w:styleId="StrktcitatTegn">
    <w:name w:val="Stærkt citat Tegn"/>
    <w:basedOn w:val="Standardskrifttypeiafsnit"/>
    <w:link w:val="Strktcitat"/>
    <w:uiPriority w:val="30"/>
    <w:rsid w:val="0007454E"/>
    <w:rPr>
      <w:b/>
      <w:i/>
      <w:sz w:val="24"/>
    </w:rPr>
  </w:style>
  <w:style w:type="character" w:styleId="Svagfremhvning">
    <w:name w:val="Subtle Emphasis"/>
    <w:uiPriority w:val="19"/>
    <w:qFormat/>
    <w:rsid w:val="0007454E"/>
    <w:rPr>
      <w:i/>
      <w:color w:val="5A5A5A" w:themeColor="text1" w:themeTint="A5"/>
    </w:rPr>
  </w:style>
  <w:style w:type="character" w:styleId="Kraftigfremhvning">
    <w:name w:val="Intense Emphasis"/>
    <w:basedOn w:val="Standardskrifttypeiafsnit"/>
    <w:uiPriority w:val="21"/>
    <w:qFormat/>
    <w:rsid w:val="0007454E"/>
    <w:rPr>
      <w:b/>
      <w:i/>
      <w:sz w:val="24"/>
      <w:szCs w:val="24"/>
      <w:u w:val="single"/>
    </w:rPr>
  </w:style>
  <w:style w:type="character" w:styleId="Svaghenvisning">
    <w:name w:val="Subtle Reference"/>
    <w:basedOn w:val="Standardskrifttypeiafsnit"/>
    <w:uiPriority w:val="31"/>
    <w:qFormat/>
    <w:rsid w:val="0007454E"/>
    <w:rPr>
      <w:sz w:val="24"/>
      <w:szCs w:val="24"/>
      <w:u w:val="single"/>
    </w:rPr>
  </w:style>
  <w:style w:type="character" w:styleId="Kraftighenvisning">
    <w:name w:val="Intense Reference"/>
    <w:basedOn w:val="Standardskrifttypeiafsnit"/>
    <w:uiPriority w:val="32"/>
    <w:qFormat/>
    <w:rsid w:val="0007454E"/>
    <w:rPr>
      <w:b/>
      <w:sz w:val="24"/>
      <w:u w:val="single"/>
    </w:rPr>
  </w:style>
  <w:style w:type="character" w:styleId="Bogenstitel">
    <w:name w:val="Book Title"/>
    <w:basedOn w:val="Standardskrifttypeiafsnit"/>
    <w:uiPriority w:val="33"/>
    <w:qFormat/>
    <w:rsid w:val="0007454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7454E"/>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58267">
      <w:bodyDiv w:val="1"/>
      <w:marLeft w:val="0"/>
      <w:marRight w:val="0"/>
      <w:marTop w:val="0"/>
      <w:marBottom w:val="0"/>
      <w:divBdr>
        <w:top w:val="none" w:sz="0" w:space="0" w:color="auto"/>
        <w:left w:val="none" w:sz="0" w:space="0" w:color="auto"/>
        <w:bottom w:val="none" w:sz="0" w:space="0" w:color="auto"/>
        <w:right w:val="none" w:sz="0" w:space="0" w:color="auto"/>
      </w:divBdr>
    </w:div>
    <w:div w:id="807356527">
      <w:bodyDiv w:val="1"/>
      <w:marLeft w:val="0"/>
      <w:marRight w:val="0"/>
      <w:marTop w:val="0"/>
      <w:marBottom w:val="0"/>
      <w:divBdr>
        <w:top w:val="none" w:sz="0" w:space="0" w:color="auto"/>
        <w:left w:val="none" w:sz="0" w:space="0" w:color="auto"/>
        <w:bottom w:val="none" w:sz="0" w:space="0" w:color="auto"/>
        <w:right w:val="none" w:sz="0" w:space="0" w:color="auto"/>
      </w:divBdr>
    </w:div>
    <w:div w:id="1041439636">
      <w:bodyDiv w:val="1"/>
      <w:marLeft w:val="0"/>
      <w:marRight w:val="0"/>
      <w:marTop w:val="0"/>
      <w:marBottom w:val="0"/>
      <w:divBdr>
        <w:top w:val="none" w:sz="0" w:space="0" w:color="auto"/>
        <w:left w:val="none" w:sz="0" w:space="0" w:color="auto"/>
        <w:bottom w:val="none" w:sz="0" w:space="0" w:color="auto"/>
        <w:right w:val="none" w:sz="0" w:space="0" w:color="auto"/>
      </w:divBdr>
    </w:div>
    <w:div w:id="204396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Torp-Pedersen@natmus.d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en.Torp-Pedersen@natmus.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325B1631</Template>
  <TotalTime>3</TotalTime>
  <Pages>2</Pages>
  <Words>552</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Christiensen, Tine Bonde</cp:lastModifiedBy>
  <cp:revision>3</cp:revision>
  <cp:lastPrinted>2017-03-21T10:42:00Z</cp:lastPrinted>
  <dcterms:created xsi:type="dcterms:W3CDTF">2017-03-21T10:41:00Z</dcterms:created>
  <dcterms:modified xsi:type="dcterms:W3CDTF">2017-03-21T10:44:00Z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