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8C3D8" w14:textId="77777777" w:rsidR="00DD32A0" w:rsidRDefault="00DD32A0" w:rsidP="003520F6">
      <w:pPr>
        <w:pStyle w:val="TikkurilaHeader"/>
        <w:rPr>
          <w:rFonts w:asciiTheme="majorHAnsi" w:hAnsiTheme="majorHAnsi" w:cstheme="majorHAnsi"/>
          <w:b/>
          <w:sz w:val="24"/>
        </w:rPr>
      </w:pPr>
      <w:bookmarkStart w:id="0" w:name="_GoBack"/>
      <w:bookmarkEnd w:id="0"/>
    </w:p>
    <w:p w14:paraId="363E26B0" w14:textId="77777777" w:rsidR="003520F6" w:rsidRPr="003E5AC2" w:rsidRDefault="005866A2" w:rsidP="003520F6">
      <w:pPr>
        <w:pStyle w:val="TikkurilaHeader"/>
        <w:rPr>
          <w:rFonts w:asciiTheme="majorHAnsi" w:hAnsiTheme="majorHAnsi" w:cstheme="majorHAnsi"/>
          <w:b/>
          <w:color w:val="FF0000"/>
          <w:sz w:val="24"/>
        </w:rPr>
      </w:pPr>
      <w:r>
        <w:rPr>
          <w:rFonts w:asciiTheme="majorHAnsi" w:hAnsiTheme="majorHAnsi" w:cstheme="majorHAnsi"/>
          <w:b/>
          <w:sz w:val="24"/>
        </w:rPr>
        <w:t xml:space="preserve">TIKKURILA TUO KATUTAIDETTA </w:t>
      </w:r>
      <w:r w:rsidR="00013834">
        <w:rPr>
          <w:rFonts w:asciiTheme="majorHAnsi" w:hAnsiTheme="majorHAnsi" w:cstheme="majorHAnsi"/>
          <w:b/>
          <w:sz w:val="24"/>
        </w:rPr>
        <w:t>SUOMEN KAUPUNK</w:t>
      </w:r>
      <w:r>
        <w:rPr>
          <w:rFonts w:asciiTheme="majorHAnsi" w:hAnsiTheme="majorHAnsi" w:cstheme="majorHAnsi"/>
          <w:b/>
          <w:sz w:val="24"/>
        </w:rPr>
        <w:t>EIHIN</w:t>
      </w:r>
    </w:p>
    <w:p w14:paraId="095EF306" w14:textId="77777777" w:rsidR="003520F6" w:rsidRPr="003520F6" w:rsidRDefault="003520F6" w:rsidP="003520F6">
      <w:pPr>
        <w:rPr>
          <w:sz w:val="20"/>
          <w:szCs w:val="20"/>
        </w:rPr>
      </w:pPr>
    </w:p>
    <w:p w14:paraId="1A9DF2CA" w14:textId="77777777" w:rsidR="003E5AC2" w:rsidRDefault="003520F6" w:rsidP="003520F6">
      <w:pPr>
        <w:rPr>
          <w:sz w:val="20"/>
          <w:szCs w:val="20"/>
        </w:rPr>
      </w:pPr>
      <w:r w:rsidRPr="003520F6">
        <w:rPr>
          <w:sz w:val="20"/>
          <w:szCs w:val="20"/>
        </w:rPr>
        <w:t>Tikkurila on yksi Suomi 100 -juhlavuoden virallisista kumppaneista.</w:t>
      </w:r>
      <w:r w:rsidR="00323505">
        <w:rPr>
          <w:sz w:val="20"/>
          <w:szCs w:val="20"/>
        </w:rPr>
        <w:t xml:space="preserve"> </w:t>
      </w:r>
      <w:r w:rsidRPr="003520F6">
        <w:rPr>
          <w:sz w:val="20"/>
          <w:szCs w:val="20"/>
        </w:rPr>
        <w:t xml:space="preserve">Juhlavuoden kunniaksi Tikkurila lahjoittaa viiteen kaupunkiin </w:t>
      </w:r>
      <w:proofErr w:type="spellStart"/>
      <w:r w:rsidRPr="003520F6">
        <w:rPr>
          <w:sz w:val="20"/>
          <w:szCs w:val="20"/>
        </w:rPr>
        <w:t>muraal</w:t>
      </w:r>
      <w:r w:rsidR="00965209">
        <w:rPr>
          <w:sz w:val="20"/>
          <w:szCs w:val="20"/>
        </w:rPr>
        <w:t>in</w:t>
      </w:r>
      <w:proofErr w:type="spellEnd"/>
      <w:r w:rsidRPr="003520F6">
        <w:rPr>
          <w:sz w:val="20"/>
          <w:szCs w:val="20"/>
        </w:rPr>
        <w:t xml:space="preserve"> eli iso</w:t>
      </w:r>
      <w:r w:rsidR="00965209">
        <w:rPr>
          <w:sz w:val="20"/>
          <w:szCs w:val="20"/>
        </w:rPr>
        <w:t>n</w:t>
      </w:r>
      <w:r w:rsidRPr="003520F6">
        <w:rPr>
          <w:sz w:val="20"/>
          <w:szCs w:val="20"/>
        </w:rPr>
        <w:t xml:space="preserve"> seinämaalauks</w:t>
      </w:r>
      <w:r w:rsidR="00965209">
        <w:rPr>
          <w:sz w:val="20"/>
          <w:szCs w:val="20"/>
        </w:rPr>
        <w:t>en</w:t>
      </w:r>
      <w:r w:rsidRPr="003520F6">
        <w:rPr>
          <w:sz w:val="20"/>
          <w:szCs w:val="20"/>
        </w:rPr>
        <w:t xml:space="preserve"> kaunistamaan ja elävöittämään suomalaisten elinympäristöä.</w:t>
      </w:r>
      <w:r w:rsidR="00323505">
        <w:rPr>
          <w:sz w:val="20"/>
          <w:szCs w:val="20"/>
        </w:rPr>
        <w:t xml:space="preserve"> </w:t>
      </w:r>
      <w:r w:rsidR="003E5AC2" w:rsidRPr="003E5AC2">
        <w:rPr>
          <w:sz w:val="20"/>
          <w:szCs w:val="20"/>
        </w:rPr>
        <w:t xml:space="preserve">Seinämaalauksista ensimmäiset maalataan Tikkurilan kotikaupunkiin Vantaalle, </w:t>
      </w:r>
      <w:proofErr w:type="spellStart"/>
      <w:r w:rsidR="003E5AC2" w:rsidRPr="003E5AC2">
        <w:rPr>
          <w:sz w:val="20"/>
          <w:szCs w:val="20"/>
        </w:rPr>
        <w:t>Pohjois</w:t>
      </w:r>
      <w:proofErr w:type="spellEnd"/>
      <w:r w:rsidR="003E5AC2" w:rsidRPr="003E5AC2">
        <w:rPr>
          <w:sz w:val="20"/>
          <w:szCs w:val="20"/>
        </w:rPr>
        <w:t>-Karjalan maakuntakeskukseen Joensuuhun ja vetovoimaiseksi osaamiskeskukseksi nimettyyn Ouluun.</w:t>
      </w:r>
    </w:p>
    <w:p w14:paraId="3877FF68" w14:textId="77777777" w:rsidR="003E5AC2" w:rsidRDefault="003E5AC2" w:rsidP="003520F6">
      <w:pPr>
        <w:rPr>
          <w:sz w:val="20"/>
          <w:szCs w:val="20"/>
        </w:rPr>
      </w:pPr>
    </w:p>
    <w:p w14:paraId="6E8E1251" w14:textId="0268B452" w:rsidR="003E5AC2" w:rsidRDefault="003E5AC2" w:rsidP="003520F6">
      <w:pPr>
        <w:rPr>
          <w:sz w:val="20"/>
          <w:szCs w:val="20"/>
        </w:rPr>
      </w:pPr>
      <w:r w:rsidRPr="003E5AC2">
        <w:rPr>
          <w:sz w:val="20"/>
          <w:szCs w:val="20"/>
        </w:rPr>
        <w:t xml:space="preserve">Maalaukset ovat suomalaisten taiteilijoiden suunnittelemia ja toteuttamia. Vantaan </w:t>
      </w:r>
      <w:proofErr w:type="spellStart"/>
      <w:r w:rsidRPr="003E5AC2">
        <w:rPr>
          <w:sz w:val="20"/>
          <w:szCs w:val="20"/>
        </w:rPr>
        <w:t>muraalin</w:t>
      </w:r>
      <w:proofErr w:type="spellEnd"/>
      <w:r w:rsidRPr="003E5AC2">
        <w:rPr>
          <w:sz w:val="20"/>
          <w:szCs w:val="20"/>
        </w:rPr>
        <w:t xml:space="preserve"> toteuttaa kuvataiteilija </w:t>
      </w:r>
      <w:r w:rsidRPr="003E5AC2">
        <w:rPr>
          <w:b/>
          <w:sz w:val="20"/>
          <w:szCs w:val="20"/>
        </w:rPr>
        <w:t>Tommi Musturi</w:t>
      </w:r>
      <w:r w:rsidRPr="003E5AC2">
        <w:rPr>
          <w:sz w:val="20"/>
          <w:szCs w:val="20"/>
        </w:rPr>
        <w:t xml:space="preserve">. Oulussa </w:t>
      </w:r>
      <w:proofErr w:type="spellStart"/>
      <w:r w:rsidRPr="003E5AC2">
        <w:rPr>
          <w:sz w:val="20"/>
          <w:szCs w:val="20"/>
        </w:rPr>
        <w:t>muraali</w:t>
      </w:r>
      <w:proofErr w:type="spellEnd"/>
      <w:r w:rsidRPr="003E5AC2">
        <w:rPr>
          <w:sz w:val="20"/>
          <w:szCs w:val="20"/>
        </w:rPr>
        <w:t xml:space="preserve"> on kuvataiteilija </w:t>
      </w:r>
      <w:r w:rsidRPr="003E5AC2">
        <w:rPr>
          <w:b/>
          <w:sz w:val="20"/>
          <w:szCs w:val="20"/>
        </w:rPr>
        <w:t>Jukka Hakasen</w:t>
      </w:r>
      <w:r w:rsidRPr="003E5AC2">
        <w:rPr>
          <w:sz w:val="20"/>
          <w:szCs w:val="20"/>
        </w:rPr>
        <w:t xml:space="preserve"> käsialaa, ja Joensuussa </w:t>
      </w:r>
      <w:proofErr w:type="spellStart"/>
      <w:r w:rsidRPr="003E5AC2">
        <w:rPr>
          <w:sz w:val="20"/>
          <w:szCs w:val="20"/>
        </w:rPr>
        <w:t>muraalin</w:t>
      </w:r>
      <w:proofErr w:type="spellEnd"/>
      <w:r w:rsidRPr="003E5AC2">
        <w:rPr>
          <w:sz w:val="20"/>
          <w:szCs w:val="20"/>
        </w:rPr>
        <w:t xml:space="preserve"> maalaa kuvataitelija </w:t>
      </w:r>
      <w:r w:rsidR="00AF3E1D">
        <w:rPr>
          <w:b/>
          <w:sz w:val="20"/>
          <w:szCs w:val="20"/>
        </w:rPr>
        <w:t>Katja Kouvalainen</w:t>
      </w:r>
      <w:r w:rsidRPr="003E5AC2">
        <w:rPr>
          <w:sz w:val="20"/>
          <w:szCs w:val="20"/>
        </w:rPr>
        <w:t xml:space="preserve">. Kussakin kaupungissa </w:t>
      </w:r>
      <w:proofErr w:type="spellStart"/>
      <w:r w:rsidRPr="003E5AC2">
        <w:rPr>
          <w:sz w:val="20"/>
          <w:szCs w:val="20"/>
        </w:rPr>
        <w:t>osallistetaan</w:t>
      </w:r>
      <w:proofErr w:type="spellEnd"/>
      <w:r w:rsidRPr="003E5AC2">
        <w:rPr>
          <w:sz w:val="20"/>
          <w:szCs w:val="20"/>
        </w:rPr>
        <w:t xml:space="preserve"> kaupunkilaisia maalaukseen suunnitteluun. </w:t>
      </w:r>
      <w:proofErr w:type="spellStart"/>
      <w:r w:rsidRPr="003E5AC2">
        <w:rPr>
          <w:sz w:val="20"/>
          <w:szCs w:val="20"/>
        </w:rPr>
        <w:t>Muraalit</w:t>
      </w:r>
      <w:proofErr w:type="spellEnd"/>
      <w:r w:rsidRPr="003E5AC2">
        <w:rPr>
          <w:sz w:val="20"/>
          <w:szCs w:val="20"/>
        </w:rPr>
        <w:t xml:space="preserve"> maalataan kesällä 2017.</w:t>
      </w:r>
    </w:p>
    <w:p w14:paraId="5B61AFF3" w14:textId="77777777" w:rsidR="003E5AC2" w:rsidRDefault="003E5AC2" w:rsidP="003520F6">
      <w:pPr>
        <w:rPr>
          <w:sz w:val="20"/>
          <w:szCs w:val="20"/>
        </w:rPr>
      </w:pPr>
    </w:p>
    <w:p w14:paraId="4DA7E74D" w14:textId="77777777" w:rsidR="00323505" w:rsidRPr="00323505" w:rsidRDefault="00323505" w:rsidP="003E5AC2">
      <w:r w:rsidRPr="003E5AC2">
        <w:rPr>
          <w:sz w:val="20"/>
          <w:szCs w:val="20"/>
        </w:rPr>
        <w:t>Tikkurilan Suomi</w:t>
      </w:r>
      <w:r w:rsidR="00C26A21" w:rsidRPr="003E5AC2">
        <w:rPr>
          <w:sz w:val="20"/>
          <w:szCs w:val="20"/>
        </w:rPr>
        <w:t xml:space="preserve"> 100 -kampanjasisältö on julkaistu osoitteessa</w:t>
      </w:r>
      <w:r w:rsidRPr="003E5AC2">
        <w:rPr>
          <w:sz w:val="20"/>
          <w:szCs w:val="20"/>
        </w:rPr>
        <w:t xml:space="preserve"> </w:t>
      </w:r>
      <w:hyperlink r:id="rId7" w:history="1">
        <w:r w:rsidR="003E5AC2" w:rsidRPr="006774BF">
          <w:rPr>
            <w:rStyle w:val="Hyperlinkki"/>
            <w:sz w:val="20"/>
            <w:szCs w:val="20"/>
          </w:rPr>
          <w:t>www.tikkurila.fi/suomi100</w:t>
        </w:r>
      </w:hyperlink>
      <w:r w:rsidR="00C26A21" w:rsidRPr="003E5AC2">
        <w:rPr>
          <w:sz w:val="20"/>
          <w:szCs w:val="20"/>
        </w:rPr>
        <w:t>.</w:t>
      </w:r>
      <w:r w:rsidR="003E5AC2" w:rsidRPr="003E5AC2">
        <w:rPr>
          <w:sz w:val="20"/>
          <w:szCs w:val="20"/>
        </w:rPr>
        <w:t xml:space="preserve"> </w:t>
      </w:r>
      <w:r w:rsidR="003E5AC2" w:rsidRPr="003520F6">
        <w:rPr>
          <w:sz w:val="20"/>
          <w:szCs w:val="20"/>
        </w:rPr>
        <w:t xml:space="preserve">Seuraa </w:t>
      </w:r>
      <w:r w:rsidR="003E5AC2">
        <w:rPr>
          <w:sz w:val="20"/>
          <w:szCs w:val="20"/>
        </w:rPr>
        <w:t xml:space="preserve">myös </w:t>
      </w:r>
      <w:r w:rsidR="003E5AC2" w:rsidRPr="003520F6">
        <w:rPr>
          <w:sz w:val="20"/>
          <w:szCs w:val="20"/>
        </w:rPr>
        <w:t>sosiaalisen median kanaviamme.</w:t>
      </w:r>
      <w:r w:rsidR="003E5AC2" w:rsidRPr="003E5AC2">
        <w:rPr>
          <w:sz w:val="20"/>
          <w:szCs w:val="20"/>
        </w:rPr>
        <w:t xml:space="preserve"> </w:t>
      </w:r>
      <w:r w:rsidR="003E5AC2" w:rsidRPr="003520F6">
        <w:rPr>
          <w:sz w:val="20"/>
          <w:szCs w:val="20"/>
        </w:rPr>
        <w:t xml:space="preserve">Julkistamme siellä </w:t>
      </w:r>
      <w:r w:rsidR="00FD4F3F">
        <w:rPr>
          <w:sz w:val="20"/>
          <w:szCs w:val="20"/>
        </w:rPr>
        <w:t>pian</w:t>
      </w:r>
      <w:r w:rsidR="003E5AC2" w:rsidRPr="003520F6">
        <w:rPr>
          <w:sz w:val="20"/>
          <w:szCs w:val="20"/>
        </w:rPr>
        <w:t xml:space="preserve"> </w:t>
      </w:r>
      <w:r w:rsidR="003E5AC2">
        <w:rPr>
          <w:sz w:val="20"/>
          <w:szCs w:val="20"/>
        </w:rPr>
        <w:t xml:space="preserve">muut </w:t>
      </w:r>
      <w:r w:rsidR="003E5AC2" w:rsidRPr="003520F6">
        <w:rPr>
          <w:sz w:val="20"/>
          <w:szCs w:val="20"/>
        </w:rPr>
        <w:t>se</w:t>
      </w:r>
      <w:r w:rsidR="003E5AC2">
        <w:rPr>
          <w:sz w:val="20"/>
          <w:szCs w:val="20"/>
        </w:rPr>
        <w:t>inämaalauskohteet ja taitelijat.</w:t>
      </w:r>
    </w:p>
    <w:p w14:paraId="3D614FA3" w14:textId="77777777" w:rsidR="003520F6" w:rsidRPr="00965209" w:rsidRDefault="003520F6" w:rsidP="00965209">
      <w:pPr>
        <w:rPr>
          <w:sz w:val="20"/>
          <w:szCs w:val="20"/>
        </w:rPr>
      </w:pPr>
    </w:p>
    <w:p w14:paraId="5938F1CF" w14:textId="77777777" w:rsidR="003520F6" w:rsidRDefault="003520F6" w:rsidP="00965209">
      <w:pPr>
        <w:rPr>
          <w:sz w:val="20"/>
          <w:szCs w:val="20"/>
        </w:rPr>
      </w:pPr>
      <w:r w:rsidRPr="00965209">
        <w:rPr>
          <w:sz w:val="20"/>
          <w:szCs w:val="20"/>
        </w:rPr>
        <w:t>Lisätietoja</w:t>
      </w:r>
      <w:r w:rsidR="002D6BE9">
        <w:rPr>
          <w:sz w:val="20"/>
          <w:szCs w:val="20"/>
        </w:rPr>
        <w:t xml:space="preserve"> </w:t>
      </w:r>
      <w:proofErr w:type="spellStart"/>
      <w:r w:rsidR="002D6BE9">
        <w:rPr>
          <w:sz w:val="20"/>
          <w:szCs w:val="20"/>
        </w:rPr>
        <w:t>muraaleista</w:t>
      </w:r>
      <w:proofErr w:type="spellEnd"/>
      <w:r w:rsidR="00965209">
        <w:rPr>
          <w:sz w:val="20"/>
          <w:szCs w:val="20"/>
        </w:rPr>
        <w:t>:</w:t>
      </w:r>
    </w:p>
    <w:p w14:paraId="78A18AFB" w14:textId="77777777" w:rsidR="00965209" w:rsidRPr="00965209" w:rsidRDefault="00965209" w:rsidP="00965209">
      <w:pPr>
        <w:pStyle w:val="Eivli"/>
      </w:pPr>
    </w:p>
    <w:p w14:paraId="685DB7E4" w14:textId="77777777" w:rsidR="00965209" w:rsidRDefault="00965209" w:rsidP="00965209">
      <w:pPr>
        <w:rPr>
          <w:sz w:val="20"/>
          <w:szCs w:val="20"/>
        </w:rPr>
      </w:pPr>
      <w:r>
        <w:rPr>
          <w:sz w:val="20"/>
          <w:szCs w:val="20"/>
        </w:rPr>
        <w:t>Tikkurila Oyj</w:t>
      </w:r>
      <w:r w:rsidRPr="00965209">
        <w:rPr>
          <w:sz w:val="20"/>
          <w:szCs w:val="20"/>
        </w:rPr>
        <w:t xml:space="preserve"> </w:t>
      </w:r>
    </w:p>
    <w:p w14:paraId="6E6497A4" w14:textId="77777777" w:rsidR="003520F6" w:rsidRDefault="003520F6" w:rsidP="00965209">
      <w:pPr>
        <w:rPr>
          <w:sz w:val="20"/>
          <w:szCs w:val="20"/>
        </w:rPr>
      </w:pPr>
      <w:r w:rsidRPr="00965209">
        <w:rPr>
          <w:sz w:val="20"/>
          <w:szCs w:val="20"/>
        </w:rPr>
        <w:t>Päivi Kivilä, yritysvastuupäällikkö</w:t>
      </w:r>
    </w:p>
    <w:p w14:paraId="241A6B69" w14:textId="77777777" w:rsidR="00965209" w:rsidRDefault="00965209" w:rsidP="00965209">
      <w:pPr>
        <w:rPr>
          <w:sz w:val="20"/>
          <w:szCs w:val="20"/>
        </w:rPr>
      </w:pPr>
      <w:r w:rsidRPr="00965209">
        <w:rPr>
          <w:sz w:val="20"/>
          <w:szCs w:val="20"/>
        </w:rPr>
        <w:t xml:space="preserve">Puh. 040 533 4922, </w:t>
      </w:r>
      <w:hyperlink r:id="rId8" w:history="1">
        <w:r w:rsidRPr="00965209">
          <w:rPr>
            <w:sz w:val="20"/>
            <w:szCs w:val="20"/>
          </w:rPr>
          <w:t>paivi.kivila@tikkurila.com</w:t>
        </w:r>
      </w:hyperlink>
      <w:r>
        <w:rPr>
          <w:sz w:val="20"/>
          <w:szCs w:val="20"/>
        </w:rPr>
        <w:t xml:space="preserve"> </w:t>
      </w:r>
    </w:p>
    <w:p w14:paraId="2497664D" w14:textId="77777777" w:rsidR="00C26A21" w:rsidRDefault="00C26A21" w:rsidP="00C26A21">
      <w:pPr>
        <w:pStyle w:val="Eivli"/>
      </w:pPr>
    </w:p>
    <w:p w14:paraId="5F3C5291" w14:textId="77777777" w:rsidR="008D7F63" w:rsidRDefault="008D7F63" w:rsidP="008D7F63">
      <w:pPr>
        <w:pStyle w:val="NormaaliWWW"/>
        <w:shd w:val="clear" w:color="auto" w:fill="FFFFFF"/>
        <w:rPr>
          <w:rFonts w:asciiTheme="minorHAnsi" w:hAnsiTheme="minorHAnsi" w:cstheme="minorHAnsi"/>
          <w:color w:val="333333"/>
          <w:sz w:val="20"/>
          <w:szCs w:val="20"/>
        </w:rPr>
      </w:pPr>
      <w:r w:rsidRPr="008D7F63">
        <w:rPr>
          <w:rStyle w:val="Voimakas"/>
          <w:rFonts w:asciiTheme="minorHAnsi" w:hAnsiTheme="minorHAnsi" w:cstheme="minorHAnsi"/>
          <w:color w:val="333333"/>
          <w:sz w:val="20"/>
          <w:szCs w:val="20"/>
        </w:rPr>
        <w:t xml:space="preserve">Kuvia: </w:t>
      </w:r>
      <w:hyperlink r:id="rId9" w:history="1">
        <w:proofErr w:type="spellStart"/>
        <w:r w:rsidRPr="008D7F63">
          <w:rPr>
            <w:rStyle w:val="Hyperlinkki"/>
            <w:rFonts w:asciiTheme="minorHAnsi" w:hAnsiTheme="minorHAnsi" w:cstheme="minorHAnsi"/>
            <w:sz w:val="20"/>
            <w:szCs w:val="20"/>
          </w:rPr>
          <w:t>Muraaleja</w:t>
        </w:r>
        <w:proofErr w:type="spellEnd"/>
      </w:hyperlink>
    </w:p>
    <w:p w14:paraId="2838602A" w14:textId="77777777" w:rsidR="008D7F63" w:rsidRPr="008D7F63" w:rsidRDefault="008D7F63" w:rsidP="008D7F63">
      <w:pPr>
        <w:pStyle w:val="NormaaliWWW"/>
        <w:shd w:val="clear" w:color="auto" w:fill="FFFFFF"/>
        <w:rPr>
          <w:rFonts w:asciiTheme="minorHAnsi" w:hAnsiTheme="minorHAnsi" w:cstheme="minorHAnsi"/>
          <w:color w:val="333333"/>
          <w:sz w:val="20"/>
          <w:szCs w:val="20"/>
        </w:rPr>
      </w:pPr>
    </w:p>
    <w:p w14:paraId="15CDFCC8" w14:textId="77777777" w:rsidR="008D7F63" w:rsidRPr="008D7F63" w:rsidRDefault="008D7F63" w:rsidP="008D7F63">
      <w:pPr>
        <w:pStyle w:val="NormaaliWWW"/>
        <w:shd w:val="clear" w:color="auto" w:fill="FFFFFF"/>
        <w:rPr>
          <w:rFonts w:asciiTheme="minorHAnsi" w:hAnsiTheme="minorHAnsi" w:cstheme="minorHAnsi"/>
          <w:color w:val="333333"/>
          <w:sz w:val="20"/>
          <w:szCs w:val="20"/>
        </w:rPr>
      </w:pPr>
      <w:r w:rsidRPr="008D7F63">
        <w:rPr>
          <w:rFonts w:asciiTheme="minorHAnsi" w:hAnsiTheme="minorHAnsi" w:cstheme="minorHAnsi"/>
          <w:color w:val="333333"/>
          <w:sz w:val="20"/>
          <w:szCs w:val="20"/>
        </w:rPr>
        <w:t>Jos yllä oleva linkki ei aukea, kopioi tämä osoite selaimeesi:</w:t>
      </w:r>
    </w:p>
    <w:p w14:paraId="1A67501D" w14:textId="77777777" w:rsidR="008D7F63" w:rsidRPr="008D7F63" w:rsidRDefault="00830096" w:rsidP="008D7F63">
      <w:pPr>
        <w:pStyle w:val="NormaaliWWW"/>
        <w:shd w:val="clear" w:color="auto" w:fill="FFFFFF"/>
        <w:rPr>
          <w:rFonts w:asciiTheme="minorHAnsi" w:hAnsiTheme="minorHAnsi" w:cstheme="minorHAnsi"/>
          <w:color w:val="333333"/>
          <w:sz w:val="20"/>
          <w:szCs w:val="20"/>
        </w:rPr>
      </w:pPr>
      <w:hyperlink r:id="rId10" w:history="1">
        <w:r w:rsidR="008D7F63" w:rsidRPr="008D7F63">
          <w:rPr>
            <w:rStyle w:val="Hyperlinkki"/>
            <w:rFonts w:asciiTheme="minorHAnsi" w:hAnsiTheme="minorHAnsi" w:cstheme="minorHAnsi"/>
            <w:sz w:val="20"/>
            <w:szCs w:val="20"/>
          </w:rPr>
          <w:t>http://213.138.147.67/tikkurila/Login.jsp?colID=jAyqpV3I</w:t>
        </w:r>
      </w:hyperlink>
    </w:p>
    <w:p w14:paraId="087918A5" w14:textId="77777777" w:rsidR="008D7F63" w:rsidRPr="008D7F63" w:rsidRDefault="008D7F63" w:rsidP="00C26A21">
      <w:pPr>
        <w:pStyle w:val="Eivli"/>
        <w:spacing w:line="360" w:lineRule="auto"/>
        <w:rPr>
          <w:sz w:val="20"/>
          <w:szCs w:val="20"/>
        </w:rPr>
      </w:pPr>
    </w:p>
    <w:p w14:paraId="28B31695" w14:textId="77777777" w:rsidR="00C26A21" w:rsidRDefault="00C26A21" w:rsidP="00C26A21">
      <w:pPr>
        <w:rPr>
          <w:i/>
        </w:rPr>
      </w:pPr>
    </w:p>
    <w:p w14:paraId="79762525" w14:textId="77777777" w:rsidR="00A00740" w:rsidRDefault="00A00740" w:rsidP="00C26A21">
      <w:pPr>
        <w:rPr>
          <w:i/>
        </w:rPr>
      </w:pPr>
    </w:p>
    <w:p w14:paraId="447C0689" w14:textId="77777777" w:rsidR="00C26A21" w:rsidRPr="00C26A21" w:rsidRDefault="00FD4F3F" w:rsidP="00C26A21">
      <w:pPr>
        <w:pStyle w:val="Eivli"/>
      </w:pPr>
      <w:r w:rsidRPr="00FD4F3F">
        <w:rPr>
          <w:i/>
        </w:rPr>
        <w:t xml:space="preserve">Tikkurila on johtava maalialan ammattilainen Pohjoismaissa ja Venäjällä. Olemme perinteikäs suomalainen yritys, joka toimii nykyään 14 maassa. Laadukkaiden tuotteiden ja kattavien palvelujen avulla varmistamme markkinoiden parhaan käyttäjäkokemuksen. Kestävää kauneutta vuodesta 1862. </w:t>
      </w:r>
      <w:hyperlink r:id="rId11" w:history="1">
        <w:r w:rsidRPr="006774BF">
          <w:rPr>
            <w:rStyle w:val="Hyperlinkki"/>
            <w:i/>
          </w:rPr>
          <w:t>www.tikkurilagroup.fi</w:t>
        </w:r>
      </w:hyperlink>
      <w:r>
        <w:rPr>
          <w:i/>
        </w:rPr>
        <w:t xml:space="preserve"> </w:t>
      </w:r>
    </w:p>
    <w:sectPr w:rsidR="00C26A21" w:rsidRPr="00C26A21" w:rsidSect="003227F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F41F" w14:textId="77777777" w:rsidR="00A0194B" w:rsidRDefault="00A0194B" w:rsidP="008E634E">
      <w:r>
        <w:separator/>
      </w:r>
    </w:p>
  </w:endnote>
  <w:endnote w:type="continuationSeparator" w:id="0">
    <w:p w14:paraId="29004E0C" w14:textId="77777777" w:rsidR="00A0194B" w:rsidRDefault="00A0194B"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56A8" w14:textId="77777777" w:rsidR="007B5BEA" w:rsidRDefault="007B5BE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FE39" w14:textId="77777777" w:rsidR="004019A2" w:rsidRPr="00564C9C" w:rsidRDefault="004019A2" w:rsidP="004019A2">
    <w:pPr>
      <w:pStyle w:val="Alatunniste"/>
      <w:rPr>
        <w:sz w:val="14"/>
        <w:szCs w:val="14"/>
      </w:rPr>
    </w:pPr>
    <w:r w:rsidRPr="00564C9C">
      <w:rPr>
        <w:sz w:val="14"/>
        <w:szCs w:val="14"/>
      </w:rPr>
      <w:t xml:space="preserve">TIKKURILA OYJ </w:t>
    </w:r>
  </w:p>
  <w:p w14:paraId="346C9A83" w14:textId="77777777" w:rsidR="00875301" w:rsidRPr="00564C9C" w:rsidRDefault="004D0C86" w:rsidP="00875301">
    <w:pPr>
      <w:pStyle w:val="Alatunniste"/>
      <w:rPr>
        <w:sz w:val="14"/>
        <w:szCs w:val="14"/>
      </w:rPr>
    </w:pPr>
    <w:r w:rsidRPr="00564C9C">
      <w:rPr>
        <w:sz w:val="14"/>
        <w:szCs w:val="14"/>
      </w:rPr>
      <w:t xml:space="preserve">PL 53, </w:t>
    </w:r>
    <w:proofErr w:type="spellStart"/>
    <w:r w:rsidRPr="00564C9C">
      <w:rPr>
        <w:sz w:val="14"/>
        <w:szCs w:val="14"/>
      </w:rPr>
      <w:t>Kuninkaalantie</w:t>
    </w:r>
    <w:proofErr w:type="spellEnd"/>
    <w:r w:rsidRPr="00564C9C">
      <w:rPr>
        <w:sz w:val="14"/>
        <w:szCs w:val="14"/>
      </w:rPr>
      <w:t xml:space="preserve"> 1, 01301 Vantaa, puh. 020 191 2000</w:t>
    </w:r>
  </w:p>
  <w:p w14:paraId="45706A35" w14:textId="77777777"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w:t>
    </w:r>
    <w:proofErr w:type="spellStart"/>
    <w:r w:rsidRPr="00564C9C">
      <w:rPr>
        <w:sz w:val="14"/>
        <w:szCs w:val="14"/>
      </w:rPr>
      <w:t>rek</w:t>
    </w:r>
    <w:proofErr w:type="spellEnd"/>
    <w:r w:rsidRPr="00564C9C">
      <w:rPr>
        <w:sz w:val="14"/>
        <w:szCs w:val="14"/>
      </w:rPr>
      <w:t xml:space="preserve">.  </w:t>
    </w:r>
  </w:p>
  <w:p w14:paraId="04A74C33" w14:textId="77777777" w:rsidR="000F761D" w:rsidRPr="00564C9C" w:rsidRDefault="004D0C86">
    <w:pPr>
      <w:pStyle w:val="Alatunniste"/>
      <w:rPr>
        <w:sz w:val="14"/>
        <w:szCs w:val="14"/>
      </w:rPr>
    </w:pPr>
    <w:r w:rsidRPr="00564C9C">
      <w:rPr>
        <w:sz w:val="14"/>
        <w:szCs w:val="14"/>
      </w:rPr>
      <w:t>www.tikkurila.fi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4CC9" w14:textId="77777777" w:rsidR="007B5BEA" w:rsidRDefault="007B5BE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A570" w14:textId="77777777" w:rsidR="00A0194B" w:rsidRDefault="00A0194B" w:rsidP="008E634E">
      <w:r>
        <w:separator/>
      </w:r>
    </w:p>
  </w:footnote>
  <w:footnote w:type="continuationSeparator" w:id="0">
    <w:p w14:paraId="44F691E8" w14:textId="77777777" w:rsidR="00A0194B" w:rsidRDefault="00A0194B" w:rsidP="008E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4302" w14:textId="77777777" w:rsidR="007B5BEA" w:rsidRDefault="007B5BE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AD23" w14:textId="77777777" w:rsidR="003E5AC2" w:rsidRPr="00D0058E" w:rsidRDefault="003E5AC2" w:rsidP="003E5AC2">
    <w:pPr>
      <w:pStyle w:val="Eivli"/>
      <w:rPr>
        <w:rFonts w:ascii="Arial" w:hAnsi="Arial" w:cs="Arial"/>
        <w:lang w:val="en-US"/>
      </w:rPr>
    </w:pPr>
    <w:r w:rsidRPr="00D0058E">
      <w:rPr>
        <w:rFonts w:ascii="Arial" w:hAnsi="Arial" w:cs="Arial"/>
        <w:noProof/>
        <w:lang w:eastAsia="fi-FI"/>
      </w:rPr>
      <w:drawing>
        <wp:anchor distT="0" distB="0" distL="114300" distR="114300" simplePos="0" relativeHeight="251659776" behindDoc="0" locked="0" layoutInCell="1" allowOverlap="1" wp14:anchorId="24E0BAA3" wp14:editId="5C64CEDD">
          <wp:simplePos x="0" y="0"/>
          <wp:positionH relativeFrom="column">
            <wp:posOffset>5290185</wp:posOffset>
          </wp:positionH>
          <wp:positionV relativeFrom="paragraph">
            <wp:posOffset>-18415</wp:posOffset>
          </wp:positionV>
          <wp:extent cx="827405" cy="833120"/>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14:paraId="34B5E438" w14:textId="77777777" w:rsidR="003E5AC2" w:rsidRPr="0053780B" w:rsidRDefault="003E5AC2" w:rsidP="003E5AC2">
    <w:pPr>
      <w:pStyle w:val="Eivli"/>
      <w:rPr>
        <w:rFonts w:ascii="Arial" w:hAnsi="Arial" w:cs="Arial"/>
        <w:sz w:val="20"/>
        <w:szCs w:val="20"/>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3E5AC2" w:rsidRPr="0053780B" w14:paraId="2C9A5832" w14:textId="77777777" w:rsidTr="00334C6A">
      <w:tc>
        <w:tcPr>
          <w:tcW w:w="3476" w:type="dxa"/>
        </w:tcPr>
        <w:p w14:paraId="4100FD47" w14:textId="32991DD1" w:rsidR="003E5AC2" w:rsidRPr="0053780B" w:rsidRDefault="007B5BEA" w:rsidP="003E5AC2">
          <w:pPr>
            <w:pStyle w:val="Eivli"/>
            <w:rPr>
              <w:rFonts w:ascii="Arial" w:hAnsi="Arial" w:cs="Arial"/>
              <w:lang w:val="en-US"/>
            </w:rPr>
          </w:pPr>
          <w:r>
            <w:rPr>
              <w:rFonts w:ascii="Arial" w:hAnsi="Arial" w:cs="Arial"/>
              <w:lang w:val="en-US"/>
            </w:rPr>
            <w:t>Lehdistötiedote</w:t>
          </w:r>
        </w:p>
      </w:tc>
      <w:tc>
        <w:tcPr>
          <w:tcW w:w="900" w:type="dxa"/>
          <w:gridSpan w:val="2"/>
        </w:tcPr>
        <w:p w14:paraId="5E016AD4" w14:textId="4D0B82BA" w:rsidR="003E5AC2" w:rsidRPr="0053780B" w:rsidRDefault="003E5AC2" w:rsidP="003E5AC2">
          <w:pPr>
            <w:pStyle w:val="Eivli"/>
            <w:rPr>
              <w:rFonts w:ascii="Arial" w:hAnsi="Arial" w:cs="Arial"/>
              <w:lang w:val="en-US"/>
            </w:rPr>
          </w:pPr>
          <w:r w:rsidRPr="0053780B">
            <w:rPr>
              <w:rStyle w:val="Sivunumero"/>
              <w:rFonts w:ascii="Arial" w:hAnsi="Arial" w:cs="Arial"/>
            </w:rPr>
            <w:fldChar w:fldCharType="begin"/>
          </w:r>
          <w:r w:rsidRPr="0053780B">
            <w:rPr>
              <w:rStyle w:val="Sivunumero"/>
              <w:rFonts w:ascii="Arial" w:hAnsi="Arial" w:cs="Arial"/>
              <w:lang w:val="en-US"/>
            </w:rPr>
            <w:instrText xml:space="preserve"> PAGE </w:instrText>
          </w:r>
          <w:r w:rsidRPr="0053780B">
            <w:rPr>
              <w:rStyle w:val="Sivunumero"/>
              <w:rFonts w:ascii="Arial" w:hAnsi="Arial" w:cs="Arial"/>
            </w:rPr>
            <w:fldChar w:fldCharType="separate"/>
          </w:r>
          <w:r w:rsidR="00830096">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 xml:space="preserve"> (</w:t>
          </w:r>
          <w:r w:rsidRPr="0053780B">
            <w:rPr>
              <w:rStyle w:val="Sivunumero"/>
              <w:rFonts w:ascii="Arial" w:hAnsi="Arial" w:cs="Arial"/>
            </w:rPr>
            <w:fldChar w:fldCharType="begin"/>
          </w:r>
          <w:r w:rsidRPr="0053780B">
            <w:rPr>
              <w:rStyle w:val="Sivunumero"/>
              <w:rFonts w:ascii="Arial" w:hAnsi="Arial" w:cs="Arial"/>
              <w:lang w:val="en-US"/>
            </w:rPr>
            <w:instrText xml:space="preserve"> NUMPAGES </w:instrText>
          </w:r>
          <w:r w:rsidRPr="0053780B">
            <w:rPr>
              <w:rStyle w:val="Sivunumero"/>
              <w:rFonts w:ascii="Arial" w:hAnsi="Arial" w:cs="Arial"/>
            </w:rPr>
            <w:fldChar w:fldCharType="separate"/>
          </w:r>
          <w:r w:rsidR="00830096">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w:t>
          </w:r>
        </w:p>
      </w:tc>
      <w:tc>
        <w:tcPr>
          <w:tcW w:w="1652" w:type="dxa"/>
        </w:tcPr>
        <w:p w14:paraId="776C1F47" w14:textId="77777777" w:rsidR="003E5AC2" w:rsidRPr="0053780B" w:rsidRDefault="003E5AC2" w:rsidP="003E5AC2">
          <w:pPr>
            <w:pStyle w:val="Eivli"/>
            <w:rPr>
              <w:rStyle w:val="Sivunumero"/>
              <w:rFonts w:ascii="Arial" w:hAnsi="Arial" w:cs="Arial"/>
            </w:rPr>
          </w:pPr>
        </w:p>
      </w:tc>
      <w:tc>
        <w:tcPr>
          <w:tcW w:w="1652" w:type="dxa"/>
        </w:tcPr>
        <w:p w14:paraId="09F8E5F3" w14:textId="77777777" w:rsidR="003E5AC2" w:rsidRPr="0053780B" w:rsidRDefault="003E5AC2" w:rsidP="003E5AC2">
          <w:pPr>
            <w:pStyle w:val="Eivli"/>
            <w:rPr>
              <w:rStyle w:val="Sivunumero"/>
              <w:rFonts w:ascii="Arial" w:hAnsi="Arial" w:cs="Arial"/>
            </w:rPr>
          </w:pPr>
        </w:p>
      </w:tc>
    </w:tr>
    <w:tr w:rsidR="003E5AC2" w:rsidRPr="0053780B" w14:paraId="33C841C2" w14:textId="77777777" w:rsidTr="00334C6A">
      <w:trPr>
        <w:gridAfter w:val="1"/>
        <w:wAfter w:w="1652" w:type="dxa"/>
      </w:trPr>
      <w:sdt>
        <w:sdtPr>
          <w:rPr>
            <w:rStyle w:val="Sivunumero"/>
            <w:rFonts w:ascii="Arial" w:hAnsi="Arial" w:cs="Arial"/>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14:paraId="3836437E" w14:textId="77777777" w:rsidR="003E5AC2" w:rsidRPr="0053780B" w:rsidRDefault="003E5AC2" w:rsidP="003E5AC2">
              <w:pPr>
                <w:pStyle w:val="Eivli"/>
                <w:rPr>
                  <w:rStyle w:val="Sivunumero"/>
                  <w:rFonts w:ascii="Arial" w:hAnsi="Arial" w:cs="Arial"/>
                  <w:lang w:val="en-US"/>
                </w:rPr>
              </w:pPr>
              <w:r>
                <w:rPr>
                  <w:rStyle w:val="Sivunumero"/>
                  <w:rFonts w:ascii="Arial" w:hAnsi="Arial" w:cs="Arial"/>
                  <w:lang w:val="en-US"/>
                </w:rPr>
                <w:t xml:space="preserve">     </w:t>
              </w:r>
            </w:p>
          </w:tc>
        </w:sdtContent>
      </w:sdt>
      <w:tc>
        <w:tcPr>
          <w:tcW w:w="542" w:type="dxa"/>
        </w:tcPr>
        <w:p w14:paraId="14C7FDA3" w14:textId="77777777" w:rsidR="003E5AC2" w:rsidRPr="0053780B" w:rsidRDefault="003E5AC2" w:rsidP="003E5AC2">
          <w:pPr>
            <w:pStyle w:val="Eivli"/>
            <w:rPr>
              <w:rStyle w:val="Sivunumero"/>
              <w:rFonts w:ascii="Arial" w:hAnsi="Arial" w:cs="Arial"/>
              <w:lang w:val="en-US"/>
            </w:rPr>
          </w:pPr>
        </w:p>
      </w:tc>
      <w:tc>
        <w:tcPr>
          <w:tcW w:w="1652" w:type="dxa"/>
        </w:tcPr>
        <w:p w14:paraId="575A06EB" w14:textId="77777777" w:rsidR="003E5AC2" w:rsidRPr="0053780B" w:rsidRDefault="003E5AC2" w:rsidP="003E5AC2">
          <w:pPr>
            <w:pStyle w:val="Eivli"/>
            <w:rPr>
              <w:rStyle w:val="Sivunumero"/>
              <w:rFonts w:ascii="Arial" w:hAnsi="Arial" w:cs="Arial"/>
              <w:lang w:val="en-US"/>
            </w:rPr>
          </w:pPr>
        </w:p>
      </w:tc>
    </w:tr>
  </w:tbl>
  <w:p w14:paraId="248F87E5" w14:textId="77777777" w:rsidR="003E5AC2" w:rsidRPr="0053780B" w:rsidRDefault="003E5AC2" w:rsidP="003E5AC2">
    <w:pPr>
      <w:pStyle w:val="Eivli"/>
      <w:rPr>
        <w:rFonts w:ascii="Arial" w:hAnsi="Arial" w:cs="Arial"/>
        <w:sz w:val="20"/>
        <w:szCs w:val="20"/>
      </w:rPr>
    </w:pPr>
    <w:r>
      <w:rPr>
        <w:rFonts w:ascii="Arial" w:hAnsi="Arial" w:cs="Arial"/>
        <w:sz w:val="20"/>
        <w:szCs w:val="20"/>
      </w:rPr>
      <w:t>Tikkurila Oyj</w:t>
    </w:r>
    <w:r w:rsidRPr="0053780B">
      <w:rPr>
        <w:rFonts w:ascii="Arial" w:hAnsi="Arial" w:cs="Arial"/>
        <w:sz w:val="20"/>
        <w:szCs w:val="20"/>
      </w:rPr>
      <w:tab/>
    </w:r>
  </w:p>
  <w:p w14:paraId="315D1C8E" w14:textId="77777777" w:rsidR="003E5AC2" w:rsidRPr="0053780B" w:rsidRDefault="003E5AC2" w:rsidP="003E5AC2">
    <w:pPr>
      <w:pStyle w:val="Eivli"/>
      <w:tabs>
        <w:tab w:val="left" w:pos="3686"/>
      </w:tabs>
      <w:rPr>
        <w:rFonts w:ascii="Arial" w:hAnsi="Arial" w:cs="Arial"/>
        <w:sz w:val="20"/>
        <w:szCs w:val="20"/>
      </w:rPr>
    </w:pPr>
    <w:r>
      <w:rPr>
        <w:rFonts w:ascii="Arial" w:hAnsi="Arial" w:cs="Arial"/>
        <w:sz w:val="20"/>
        <w:szCs w:val="20"/>
      </w:rPr>
      <w:t>Päivi Kivilä</w:t>
    </w:r>
    <w:proofErr w:type="gramStart"/>
    <w:r w:rsidRPr="0053780B">
      <w:rPr>
        <w:rFonts w:ascii="Arial" w:hAnsi="Arial" w:cs="Arial"/>
        <w:sz w:val="20"/>
        <w:szCs w:val="20"/>
      </w:rPr>
      <w:tab/>
    </w:r>
    <w:r>
      <w:rPr>
        <w:rFonts w:ascii="Arial" w:hAnsi="Arial" w:cs="Arial"/>
        <w:sz w:val="20"/>
        <w:szCs w:val="20"/>
      </w:rPr>
      <w:t xml:space="preserve">  </w:t>
    </w:r>
    <w:r w:rsidR="00272B27">
      <w:rPr>
        <w:rFonts w:ascii="Arial" w:hAnsi="Arial" w:cs="Arial"/>
        <w:sz w:val="20"/>
        <w:szCs w:val="20"/>
      </w:rPr>
      <w:t>4</w:t>
    </w:r>
    <w:r>
      <w:rPr>
        <w:rFonts w:ascii="Arial" w:hAnsi="Arial" w:cs="Arial"/>
        <w:sz w:val="20"/>
        <w:szCs w:val="20"/>
      </w:rPr>
      <w:t>.</w:t>
    </w:r>
    <w:r w:rsidR="005866A2">
      <w:rPr>
        <w:rFonts w:ascii="Arial" w:hAnsi="Arial" w:cs="Arial"/>
        <w:sz w:val="20"/>
        <w:szCs w:val="20"/>
      </w:rPr>
      <w:t>5</w:t>
    </w:r>
    <w:r>
      <w:rPr>
        <w:rFonts w:ascii="Arial" w:hAnsi="Arial" w:cs="Arial"/>
        <w:sz w:val="20"/>
        <w:szCs w:val="20"/>
      </w:rPr>
      <w:t>.2017</w:t>
    </w:r>
    <w:proofErr w:type="gramEnd"/>
  </w:p>
  <w:p w14:paraId="5C1D4E8C" w14:textId="77777777" w:rsidR="003E5AC2" w:rsidRPr="0053780B" w:rsidRDefault="003E5AC2" w:rsidP="003E5AC2">
    <w:pPr>
      <w:rPr>
        <w:rFonts w:ascii="Arial" w:hAnsi="Arial" w:cs="Arial"/>
        <w:sz w:val="20"/>
        <w:szCs w:val="20"/>
      </w:rPr>
    </w:pPr>
    <w:r w:rsidRPr="0053780B">
      <w:rPr>
        <w:rFonts w:ascii="Arial" w:hAnsi="Arial" w:cs="Arial"/>
        <w:sz w:val="20"/>
        <w:szCs w:val="20"/>
      </w:rPr>
      <w:tab/>
    </w:r>
    <w:r w:rsidRPr="0053780B">
      <w:rPr>
        <w:rFonts w:ascii="Arial" w:hAnsi="Arial" w:cs="Arial"/>
        <w:sz w:val="20"/>
        <w:szCs w:val="20"/>
      </w:rPr>
      <w:tab/>
    </w:r>
  </w:p>
  <w:p w14:paraId="6B5B3E54" w14:textId="77777777" w:rsidR="003E5AC2" w:rsidRPr="00D0058E" w:rsidRDefault="003E5AC2" w:rsidP="003E5AC2">
    <w:pPr>
      <w:pStyle w:val="Yltunniste"/>
      <w:jc w:val="right"/>
      <w:rPr>
        <w:rFonts w:ascii="Arial" w:hAnsi="Arial" w:cs="Arial"/>
      </w:rPr>
    </w:pPr>
  </w:p>
  <w:p w14:paraId="267304D1" w14:textId="77777777" w:rsidR="008E634E" w:rsidRPr="003E5AC2" w:rsidRDefault="008E634E" w:rsidP="003E5AC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3967" w14:textId="77777777" w:rsidR="007B5BEA" w:rsidRDefault="007B5BE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4E"/>
    <w:rsid w:val="00013834"/>
    <w:rsid w:val="000407DE"/>
    <w:rsid w:val="000A3AA7"/>
    <w:rsid w:val="000F761D"/>
    <w:rsid w:val="001534D5"/>
    <w:rsid w:val="00222110"/>
    <w:rsid w:val="00230884"/>
    <w:rsid w:val="002444DB"/>
    <w:rsid w:val="00272B27"/>
    <w:rsid w:val="00287E7A"/>
    <w:rsid w:val="002C40B4"/>
    <w:rsid w:val="002D6BE9"/>
    <w:rsid w:val="00307D46"/>
    <w:rsid w:val="003227F8"/>
    <w:rsid w:val="00323505"/>
    <w:rsid w:val="00343E66"/>
    <w:rsid w:val="0034642C"/>
    <w:rsid w:val="003520F6"/>
    <w:rsid w:val="003D7B2C"/>
    <w:rsid w:val="003E5AC2"/>
    <w:rsid w:val="004019A2"/>
    <w:rsid w:val="00425BCD"/>
    <w:rsid w:val="004568A6"/>
    <w:rsid w:val="004D0C86"/>
    <w:rsid w:val="0053179B"/>
    <w:rsid w:val="0053780B"/>
    <w:rsid w:val="00564C9C"/>
    <w:rsid w:val="005866A2"/>
    <w:rsid w:val="005922E2"/>
    <w:rsid w:val="00606CDE"/>
    <w:rsid w:val="0062169B"/>
    <w:rsid w:val="00634BA1"/>
    <w:rsid w:val="006E79E1"/>
    <w:rsid w:val="00701175"/>
    <w:rsid w:val="00740AE2"/>
    <w:rsid w:val="007B5BEA"/>
    <w:rsid w:val="00830096"/>
    <w:rsid w:val="00875301"/>
    <w:rsid w:val="00880B1E"/>
    <w:rsid w:val="00883C39"/>
    <w:rsid w:val="00886EAA"/>
    <w:rsid w:val="008D7F63"/>
    <w:rsid w:val="008E0B28"/>
    <w:rsid w:val="008E44FB"/>
    <w:rsid w:val="008E634E"/>
    <w:rsid w:val="008F6B2F"/>
    <w:rsid w:val="0092196D"/>
    <w:rsid w:val="0095338A"/>
    <w:rsid w:val="00965209"/>
    <w:rsid w:val="009D7A1A"/>
    <w:rsid w:val="009E1976"/>
    <w:rsid w:val="00A00740"/>
    <w:rsid w:val="00A0194B"/>
    <w:rsid w:val="00AF3E1D"/>
    <w:rsid w:val="00B0553F"/>
    <w:rsid w:val="00B715D8"/>
    <w:rsid w:val="00B7220F"/>
    <w:rsid w:val="00C26A21"/>
    <w:rsid w:val="00C30D47"/>
    <w:rsid w:val="00C759CD"/>
    <w:rsid w:val="00CA6E66"/>
    <w:rsid w:val="00D0058E"/>
    <w:rsid w:val="00D53360"/>
    <w:rsid w:val="00D67470"/>
    <w:rsid w:val="00D754FD"/>
    <w:rsid w:val="00DB27C4"/>
    <w:rsid w:val="00DD32A0"/>
    <w:rsid w:val="00E64B35"/>
    <w:rsid w:val="00E72385"/>
    <w:rsid w:val="00EF7BEB"/>
    <w:rsid w:val="00F31548"/>
    <w:rsid w:val="00F61585"/>
    <w:rsid w:val="00FD4F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C0DBC"/>
  <w15:docId w15:val="{CFC47B9E-6223-4F0F-BBF7-42D3701A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965209"/>
    <w:rPr>
      <w:color w:val="0000FF" w:themeColor="hyperlink"/>
      <w:u w:val="single"/>
    </w:rPr>
  </w:style>
  <w:style w:type="character" w:styleId="AvattuHyperlinkki">
    <w:name w:val="FollowedHyperlink"/>
    <w:basedOn w:val="Kappaleenoletusfontti"/>
    <w:uiPriority w:val="99"/>
    <w:semiHidden/>
    <w:unhideWhenUsed/>
    <w:rsid w:val="00C26A21"/>
    <w:rPr>
      <w:color w:val="800080" w:themeColor="followedHyperlink"/>
      <w:u w:val="single"/>
    </w:rPr>
  </w:style>
  <w:style w:type="character" w:styleId="Voimakas">
    <w:name w:val="Strong"/>
    <w:basedOn w:val="Kappaleenoletusfontti"/>
    <w:uiPriority w:val="22"/>
    <w:qFormat/>
    <w:rsid w:val="008D7F63"/>
    <w:rPr>
      <w:b/>
      <w:bCs/>
    </w:rPr>
  </w:style>
  <w:style w:type="paragraph" w:styleId="NormaaliWWW">
    <w:name w:val="Normal (Web)"/>
    <w:basedOn w:val="Normaali"/>
    <w:uiPriority w:val="99"/>
    <w:semiHidden/>
    <w:unhideWhenUsed/>
    <w:rsid w:val="008D7F63"/>
    <w:pPr>
      <w:spacing w:after="15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1100">
      <w:bodyDiv w:val="1"/>
      <w:marLeft w:val="0"/>
      <w:marRight w:val="0"/>
      <w:marTop w:val="0"/>
      <w:marBottom w:val="0"/>
      <w:divBdr>
        <w:top w:val="none" w:sz="0" w:space="0" w:color="auto"/>
        <w:left w:val="none" w:sz="0" w:space="0" w:color="auto"/>
        <w:bottom w:val="none" w:sz="0" w:space="0" w:color="auto"/>
        <w:right w:val="none" w:sz="0" w:space="0" w:color="auto"/>
      </w:divBdr>
      <w:divsChild>
        <w:div w:id="1947078948">
          <w:marLeft w:val="0"/>
          <w:marRight w:val="0"/>
          <w:marTop w:val="0"/>
          <w:marBottom w:val="0"/>
          <w:divBdr>
            <w:top w:val="none" w:sz="0" w:space="0" w:color="auto"/>
            <w:left w:val="none" w:sz="0" w:space="0" w:color="auto"/>
            <w:bottom w:val="none" w:sz="0" w:space="0" w:color="auto"/>
            <w:right w:val="none" w:sz="0" w:space="0" w:color="auto"/>
          </w:divBdr>
          <w:divsChild>
            <w:div w:id="2029597976">
              <w:marLeft w:val="0"/>
              <w:marRight w:val="0"/>
              <w:marTop w:val="0"/>
              <w:marBottom w:val="0"/>
              <w:divBdr>
                <w:top w:val="none" w:sz="0" w:space="0" w:color="auto"/>
                <w:left w:val="none" w:sz="0" w:space="0" w:color="auto"/>
                <w:bottom w:val="none" w:sz="0" w:space="0" w:color="auto"/>
                <w:right w:val="none" w:sz="0" w:space="0" w:color="auto"/>
              </w:divBdr>
              <w:divsChild>
                <w:div w:id="1201746220">
                  <w:marLeft w:val="0"/>
                  <w:marRight w:val="0"/>
                  <w:marTop w:val="0"/>
                  <w:marBottom w:val="0"/>
                  <w:divBdr>
                    <w:top w:val="none" w:sz="0" w:space="0" w:color="auto"/>
                    <w:left w:val="none" w:sz="0" w:space="0" w:color="auto"/>
                    <w:bottom w:val="none" w:sz="0" w:space="0" w:color="auto"/>
                    <w:right w:val="none" w:sz="0" w:space="0" w:color="auto"/>
                  </w:divBdr>
                  <w:divsChild>
                    <w:div w:id="1977686370">
                      <w:marLeft w:val="-225"/>
                      <w:marRight w:val="-225"/>
                      <w:marTop w:val="0"/>
                      <w:marBottom w:val="0"/>
                      <w:divBdr>
                        <w:top w:val="none" w:sz="0" w:space="0" w:color="auto"/>
                        <w:left w:val="none" w:sz="0" w:space="0" w:color="auto"/>
                        <w:bottom w:val="none" w:sz="0" w:space="0" w:color="auto"/>
                        <w:right w:val="none" w:sz="0" w:space="0" w:color="auto"/>
                      </w:divBdr>
                      <w:divsChild>
                        <w:div w:id="1463301710">
                          <w:marLeft w:val="0"/>
                          <w:marRight w:val="0"/>
                          <w:marTop w:val="0"/>
                          <w:marBottom w:val="0"/>
                          <w:divBdr>
                            <w:top w:val="none" w:sz="0" w:space="0" w:color="auto"/>
                            <w:left w:val="none" w:sz="0" w:space="0" w:color="auto"/>
                            <w:bottom w:val="none" w:sz="0" w:space="0" w:color="auto"/>
                            <w:right w:val="none" w:sz="0" w:space="0" w:color="auto"/>
                          </w:divBdr>
                          <w:divsChild>
                            <w:div w:id="588543613">
                              <w:marLeft w:val="0"/>
                              <w:marRight w:val="0"/>
                              <w:marTop w:val="0"/>
                              <w:marBottom w:val="300"/>
                              <w:divBdr>
                                <w:top w:val="none" w:sz="0" w:space="0" w:color="auto"/>
                                <w:left w:val="none" w:sz="0" w:space="0" w:color="auto"/>
                                <w:bottom w:val="none" w:sz="0" w:space="0" w:color="auto"/>
                                <w:right w:val="none" w:sz="0" w:space="0" w:color="auto"/>
                              </w:divBdr>
                              <w:divsChild>
                                <w:div w:id="1516454747">
                                  <w:marLeft w:val="0"/>
                                  <w:marRight w:val="0"/>
                                  <w:marTop w:val="0"/>
                                  <w:marBottom w:val="0"/>
                                  <w:divBdr>
                                    <w:top w:val="none" w:sz="0" w:space="0" w:color="auto"/>
                                    <w:left w:val="none" w:sz="0" w:space="0" w:color="auto"/>
                                    <w:bottom w:val="none" w:sz="0" w:space="0" w:color="auto"/>
                                    <w:right w:val="none" w:sz="0" w:space="0" w:color="auto"/>
                                  </w:divBdr>
                                  <w:divsChild>
                                    <w:div w:id="221916222">
                                      <w:marLeft w:val="0"/>
                                      <w:marRight w:val="0"/>
                                      <w:marTop w:val="0"/>
                                      <w:marBottom w:val="225"/>
                                      <w:divBdr>
                                        <w:top w:val="none" w:sz="0" w:space="0" w:color="auto"/>
                                        <w:left w:val="none" w:sz="0" w:space="0" w:color="auto"/>
                                        <w:bottom w:val="none" w:sz="0" w:space="0" w:color="auto"/>
                                        <w:right w:val="none" w:sz="0" w:space="0" w:color="auto"/>
                                      </w:divBdr>
                                      <w:divsChild>
                                        <w:div w:id="1344940859">
                                          <w:marLeft w:val="0"/>
                                          <w:marRight w:val="0"/>
                                          <w:marTop w:val="0"/>
                                          <w:marBottom w:val="0"/>
                                          <w:divBdr>
                                            <w:top w:val="none" w:sz="0" w:space="0" w:color="auto"/>
                                            <w:left w:val="none" w:sz="0" w:space="0" w:color="auto"/>
                                            <w:bottom w:val="none" w:sz="0" w:space="0" w:color="auto"/>
                                            <w:right w:val="none" w:sz="0" w:space="0" w:color="auto"/>
                                          </w:divBdr>
                                          <w:divsChild>
                                            <w:div w:id="17466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vi.kivila@tikkuril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kkurila.fi/suomi10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ikkurilagroup.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213.138.147.67/tikkurila/Login.jsp?colID=jAyqpV3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13.138.147.67/tikkurila/Login.jsp?colID=jAyqpV3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438E-2FBD-49DE-85A3-A182EA56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1673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Kivilä Päivi</dc:creator>
  <cp:lastModifiedBy>Hirvelä Heidi</cp:lastModifiedBy>
  <cp:revision>6</cp:revision>
  <cp:lastPrinted>2017-05-04T04:36:00Z</cp:lastPrinted>
  <dcterms:created xsi:type="dcterms:W3CDTF">2017-05-03T10:32:00Z</dcterms:created>
  <dcterms:modified xsi:type="dcterms:W3CDTF">2017-05-04T04:36:00Z</dcterms:modified>
</cp:coreProperties>
</file>