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9FAA799" w:rsidR="00C26AD8" w:rsidRPr="00644EFF" w:rsidRDefault="00AC419B" w:rsidP="00C26AD8">
      <w:pPr>
        <w:rPr>
          <w:b/>
          <w:sz w:val="40"/>
          <w:szCs w:val="40"/>
        </w:rPr>
      </w:pPr>
      <w:r w:rsidRPr="00644EFF">
        <w:rPr>
          <w:b/>
          <w:sz w:val="40"/>
          <w:szCs w:val="40"/>
        </w:rPr>
        <w:t xml:space="preserve">Ford presenterar lösning </w:t>
      </w:r>
      <w:r w:rsidR="00372D17">
        <w:rPr>
          <w:b/>
          <w:sz w:val="40"/>
          <w:szCs w:val="40"/>
        </w:rPr>
        <w:t xml:space="preserve">som förutser </w:t>
      </w:r>
      <w:r w:rsidRPr="00644EFF">
        <w:rPr>
          <w:b/>
          <w:sz w:val="40"/>
          <w:szCs w:val="40"/>
        </w:rPr>
        <w:t>var trafikolyckor kan inträffa</w:t>
      </w:r>
    </w:p>
    <w:p w14:paraId="24820AEA" w14:textId="77777777" w:rsidR="00EB76D5" w:rsidRPr="00644EFF" w:rsidRDefault="00EB76D5" w:rsidP="00077065">
      <w:pPr>
        <w:spacing w:line="276" w:lineRule="auto"/>
      </w:pPr>
    </w:p>
    <w:p w14:paraId="78991521" w14:textId="430EA3FE" w:rsidR="00494AD6" w:rsidRPr="00644EFF" w:rsidRDefault="00AC419B" w:rsidP="007A6A19">
      <w:pPr>
        <w:spacing w:line="276" w:lineRule="auto"/>
        <w:rPr>
          <w:rFonts w:ascii="Helvetica" w:hAnsi="Helvetica"/>
          <w:b/>
          <w:sz w:val="22"/>
          <w:szCs w:val="22"/>
        </w:rPr>
      </w:pPr>
      <w:r w:rsidRPr="00644EFF">
        <w:rPr>
          <w:rFonts w:ascii="Helvetica" w:hAnsi="Helvetica"/>
          <w:b/>
          <w:sz w:val="22"/>
          <w:szCs w:val="22"/>
        </w:rPr>
        <w:t>Ford har utvecklat en smart lösning som kan identifiera platser där risken för trafikolyckor är större och som kan få städer och myndigheter att arbeta förebyggande.</w:t>
      </w:r>
    </w:p>
    <w:p w14:paraId="23CC9178" w14:textId="77777777" w:rsidR="00494AD6" w:rsidRPr="00644EFF" w:rsidRDefault="00494AD6" w:rsidP="007A6A19">
      <w:pPr>
        <w:spacing w:line="276" w:lineRule="auto"/>
        <w:rPr>
          <w:sz w:val="22"/>
          <w:szCs w:val="22"/>
        </w:rPr>
      </w:pPr>
    </w:p>
    <w:p w14:paraId="585AC7DC" w14:textId="16F46B48" w:rsidR="00494AD6" w:rsidRDefault="00AC419B" w:rsidP="007A6A19">
      <w:pPr>
        <w:spacing w:line="276" w:lineRule="auto"/>
        <w:rPr>
          <w:rFonts w:ascii="Georgia" w:hAnsi="Georgia"/>
          <w:sz w:val="22"/>
          <w:szCs w:val="22"/>
        </w:rPr>
      </w:pPr>
      <w:r>
        <w:rPr>
          <w:rFonts w:ascii="Georgia" w:hAnsi="Georgia"/>
          <w:sz w:val="22"/>
          <w:szCs w:val="22"/>
        </w:rPr>
        <w:t>Genom att analysera data från bilar i Londons trafik – bland annat genom förares använd</w:t>
      </w:r>
      <w:r w:rsidR="00BE0FE1">
        <w:rPr>
          <w:rFonts w:ascii="Georgia" w:hAnsi="Georgia"/>
          <w:sz w:val="22"/>
          <w:szCs w:val="22"/>
        </w:rPr>
        <w:t>n</w:t>
      </w:r>
      <w:r>
        <w:rPr>
          <w:rFonts w:ascii="Georgia" w:hAnsi="Georgia"/>
          <w:sz w:val="22"/>
          <w:szCs w:val="22"/>
        </w:rPr>
        <w:t>ing av bromsar och varningsblinkers – och jämföra dessa med rapporter från olyckor</w:t>
      </w:r>
      <w:r w:rsidR="00BE0FE1">
        <w:rPr>
          <w:rFonts w:ascii="Georgia" w:hAnsi="Georgia"/>
          <w:sz w:val="22"/>
          <w:szCs w:val="22"/>
        </w:rPr>
        <w:t>,</w:t>
      </w:r>
      <w:r>
        <w:rPr>
          <w:rFonts w:ascii="Georgia" w:hAnsi="Georgia"/>
          <w:sz w:val="22"/>
          <w:szCs w:val="22"/>
        </w:rPr>
        <w:t xml:space="preserve"> ha</w:t>
      </w:r>
      <w:r w:rsidR="00BE0FE1">
        <w:rPr>
          <w:rFonts w:ascii="Georgia" w:hAnsi="Georgia"/>
          <w:sz w:val="22"/>
          <w:szCs w:val="22"/>
        </w:rPr>
        <w:t>r</w:t>
      </w:r>
      <w:r>
        <w:rPr>
          <w:rFonts w:ascii="Georgia" w:hAnsi="Georgia"/>
          <w:sz w:val="22"/>
          <w:szCs w:val="22"/>
        </w:rPr>
        <w:t xml:space="preserve"> Ford tagit fram en lösning för att bidra t</w:t>
      </w:r>
      <w:r w:rsidR="00BE0FE1">
        <w:rPr>
          <w:rFonts w:ascii="Georgia" w:hAnsi="Georgia"/>
          <w:sz w:val="22"/>
          <w:szCs w:val="22"/>
        </w:rPr>
        <w:t>ill en tryggare trafik. L</w:t>
      </w:r>
      <w:r>
        <w:rPr>
          <w:rFonts w:ascii="Georgia" w:hAnsi="Georgia"/>
          <w:sz w:val="22"/>
          <w:szCs w:val="22"/>
        </w:rPr>
        <w:t xml:space="preserve">ösningen är en av flera som presenteras i Ford City Data </w:t>
      </w:r>
      <w:proofErr w:type="spellStart"/>
      <w:r>
        <w:rPr>
          <w:rFonts w:ascii="Georgia" w:hAnsi="Georgia"/>
          <w:sz w:val="22"/>
          <w:szCs w:val="22"/>
        </w:rPr>
        <w:t>Report</w:t>
      </w:r>
      <w:proofErr w:type="spellEnd"/>
      <w:r>
        <w:rPr>
          <w:rFonts w:ascii="Georgia" w:hAnsi="Georgia"/>
          <w:sz w:val="22"/>
          <w:szCs w:val="22"/>
        </w:rPr>
        <w:t>.</w:t>
      </w:r>
    </w:p>
    <w:p w14:paraId="55EF05E0" w14:textId="6CF889A3" w:rsidR="00AC419B" w:rsidRPr="001776D3" w:rsidRDefault="001776D3" w:rsidP="007A6A19">
      <w:pPr>
        <w:spacing w:line="276" w:lineRule="auto"/>
        <w:rPr>
          <w:rFonts w:ascii="Georgia" w:hAnsi="Georgia"/>
          <w:b/>
          <w:sz w:val="22"/>
          <w:szCs w:val="22"/>
        </w:rPr>
      </w:pPr>
      <w:r>
        <w:rPr>
          <w:rFonts w:ascii="Georgia" w:hAnsi="Georgia"/>
          <w:sz w:val="22"/>
          <w:szCs w:val="22"/>
        </w:rPr>
        <w:br/>
      </w:r>
      <w:r w:rsidR="00AE11C0">
        <w:rPr>
          <w:rFonts w:ascii="Georgia" w:hAnsi="Georgia"/>
          <w:b/>
          <w:sz w:val="22"/>
          <w:szCs w:val="22"/>
        </w:rPr>
        <w:t>I</w:t>
      </w:r>
      <w:r w:rsidRPr="001776D3">
        <w:rPr>
          <w:rFonts w:ascii="Georgia" w:hAnsi="Georgia"/>
          <w:b/>
          <w:sz w:val="22"/>
          <w:szCs w:val="22"/>
        </w:rPr>
        <w:t xml:space="preserve">dentifiera </w:t>
      </w:r>
      <w:r>
        <w:rPr>
          <w:rFonts w:ascii="Georgia" w:hAnsi="Georgia"/>
          <w:b/>
          <w:sz w:val="22"/>
          <w:szCs w:val="22"/>
        </w:rPr>
        <w:t>farliga platser</w:t>
      </w:r>
      <w:r w:rsidRPr="001776D3">
        <w:rPr>
          <w:rFonts w:ascii="Georgia" w:hAnsi="Georgia"/>
          <w:b/>
          <w:sz w:val="22"/>
          <w:szCs w:val="22"/>
        </w:rPr>
        <w:t xml:space="preserve"> för trafikanter </w:t>
      </w:r>
      <w:r w:rsidR="00AE11C0">
        <w:rPr>
          <w:rFonts w:ascii="Georgia" w:hAnsi="Georgia"/>
          <w:b/>
          <w:sz w:val="22"/>
          <w:szCs w:val="22"/>
        </w:rPr>
        <w:t>med hjälp av data</w:t>
      </w:r>
    </w:p>
    <w:p w14:paraId="33D786A1" w14:textId="77777777" w:rsidR="00AE11C0" w:rsidRDefault="00AC419B" w:rsidP="005412D6">
      <w:pPr>
        <w:spacing w:line="276" w:lineRule="auto"/>
        <w:rPr>
          <w:rFonts w:ascii="Georgia" w:hAnsi="Georgia"/>
          <w:sz w:val="22"/>
          <w:szCs w:val="22"/>
        </w:rPr>
      </w:pPr>
      <w:r>
        <w:rPr>
          <w:rFonts w:ascii="Georgia" w:hAnsi="Georgia"/>
          <w:sz w:val="22"/>
          <w:szCs w:val="22"/>
        </w:rPr>
        <w:t xml:space="preserve">Det är oftast efter att olyckor inträffat som samhället kan identifiera särskilda platser som problematiska eller farliga för trafikanter. </w:t>
      </w:r>
      <w:r w:rsidR="00B8330E">
        <w:rPr>
          <w:rFonts w:ascii="Georgia" w:hAnsi="Georgia"/>
          <w:sz w:val="22"/>
          <w:szCs w:val="22"/>
        </w:rPr>
        <w:t xml:space="preserve">Med nya sätt att analysera stora mängder data från trafiken kan Ford nu hjälpa städer och myndigheter att identifiera dessa platser innan olyckorna inträffar. </w:t>
      </w:r>
    </w:p>
    <w:p w14:paraId="3E57CC62" w14:textId="77777777" w:rsidR="00AE11C0" w:rsidRDefault="00AE11C0" w:rsidP="005412D6">
      <w:pPr>
        <w:spacing w:line="276" w:lineRule="auto"/>
        <w:rPr>
          <w:rFonts w:ascii="Georgia" w:hAnsi="Georgia"/>
          <w:sz w:val="22"/>
          <w:szCs w:val="22"/>
        </w:rPr>
      </w:pPr>
    </w:p>
    <w:p w14:paraId="2BD7ACB6" w14:textId="6E5497FE" w:rsidR="005412D6" w:rsidRDefault="00B8330E" w:rsidP="005412D6">
      <w:pPr>
        <w:spacing w:line="276" w:lineRule="auto"/>
        <w:rPr>
          <w:rFonts w:ascii="Georgia" w:hAnsi="Georgia"/>
          <w:sz w:val="22"/>
          <w:szCs w:val="22"/>
        </w:rPr>
      </w:pPr>
      <w:r>
        <w:rPr>
          <w:rFonts w:ascii="Georgia" w:hAnsi="Georgia"/>
          <w:sz w:val="22"/>
          <w:szCs w:val="22"/>
        </w:rPr>
        <w:t xml:space="preserve">Ford Smart </w:t>
      </w:r>
      <w:proofErr w:type="spellStart"/>
      <w:r>
        <w:rPr>
          <w:rFonts w:ascii="Georgia" w:hAnsi="Georgia"/>
          <w:sz w:val="22"/>
          <w:szCs w:val="22"/>
        </w:rPr>
        <w:t>Mo</w:t>
      </w:r>
      <w:r w:rsidR="001776D3">
        <w:rPr>
          <w:rFonts w:ascii="Georgia" w:hAnsi="Georgia"/>
          <w:sz w:val="22"/>
          <w:szCs w:val="22"/>
        </w:rPr>
        <w:t>bility</w:t>
      </w:r>
      <w:proofErr w:type="spellEnd"/>
      <w:r w:rsidR="001776D3">
        <w:rPr>
          <w:rFonts w:ascii="Georgia" w:hAnsi="Georgia"/>
          <w:sz w:val="22"/>
          <w:szCs w:val="22"/>
        </w:rPr>
        <w:t xml:space="preserve"> har samlat in data från en</w:t>
      </w:r>
      <w:r>
        <w:rPr>
          <w:rFonts w:ascii="Georgia" w:hAnsi="Georgia"/>
          <w:sz w:val="22"/>
          <w:szCs w:val="22"/>
        </w:rPr>
        <w:t xml:space="preserve"> miljon körda kilometer i Londons trafik. Företaget har spelat in och analyserat data från bilresor och särskilt uppmärksammat användning av bromsar och varningsblinkers. På så sätt har många situationer där olyckor var nära förestående kunnat identifieras. Dessa jämfördes sedan av Fords analytiker med rapporter från verkliga olyckor. Resultatet blev att Ford skapade en algoritm som kan förutse var framtida olyckor sannolikt kan inträffa.</w:t>
      </w:r>
    </w:p>
    <w:p w14:paraId="637AE82C" w14:textId="77777777" w:rsidR="005412D6" w:rsidRDefault="005412D6" w:rsidP="005412D6">
      <w:pPr>
        <w:spacing w:line="276" w:lineRule="auto"/>
        <w:rPr>
          <w:rFonts w:ascii="Georgia" w:hAnsi="Georgia"/>
          <w:sz w:val="22"/>
          <w:szCs w:val="22"/>
        </w:rPr>
      </w:pPr>
    </w:p>
    <w:p w14:paraId="2C3A9885" w14:textId="4933D7A1" w:rsidR="00B8330E" w:rsidRPr="005412D6" w:rsidRDefault="00B8330E" w:rsidP="005412D6">
      <w:pPr>
        <w:pStyle w:val="Liststycke"/>
        <w:numPr>
          <w:ilvl w:val="0"/>
          <w:numId w:val="5"/>
        </w:numPr>
        <w:spacing w:line="276" w:lineRule="auto"/>
        <w:rPr>
          <w:rFonts w:ascii="Georgia" w:hAnsi="Georgia"/>
          <w:sz w:val="22"/>
          <w:szCs w:val="22"/>
        </w:rPr>
      </w:pPr>
      <w:r w:rsidRPr="005412D6">
        <w:rPr>
          <w:rFonts w:ascii="Georgia" w:hAnsi="Georgia"/>
          <w:sz w:val="22"/>
          <w:szCs w:val="22"/>
        </w:rPr>
        <w:t>Vi tror att den här kunskapen kan gynna miljontals människor, säger Jon Sco</w:t>
      </w:r>
      <w:r w:rsidR="00644EFF">
        <w:rPr>
          <w:rFonts w:ascii="Georgia" w:hAnsi="Georgia"/>
          <w:sz w:val="22"/>
          <w:szCs w:val="22"/>
        </w:rPr>
        <w:t>tt, projektledare på City Data S</w:t>
      </w:r>
      <w:r w:rsidRPr="005412D6">
        <w:rPr>
          <w:rFonts w:ascii="Georgia" w:hAnsi="Georgia"/>
          <w:sz w:val="22"/>
          <w:szCs w:val="22"/>
        </w:rPr>
        <w:t xml:space="preserve">olutions vid Ford Smart </w:t>
      </w:r>
      <w:proofErr w:type="spellStart"/>
      <w:r w:rsidRPr="005412D6">
        <w:rPr>
          <w:rFonts w:ascii="Georgia" w:hAnsi="Georgia"/>
          <w:sz w:val="22"/>
          <w:szCs w:val="22"/>
        </w:rPr>
        <w:t>Mobility</w:t>
      </w:r>
      <w:proofErr w:type="spellEnd"/>
      <w:r w:rsidRPr="005412D6">
        <w:rPr>
          <w:rFonts w:ascii="Georgia" w:hAnsi="Georgia"/>
          <w:sz w:val="22"/>
          <w:szCs w:val="22"/>
        </w:rPr>
        <w:t>. Små förändringar kan göra stor skillnad för trafikflöden och trafiksäkerhet, som att beskära ett träd som skymmer en vägskylt.</w:t>
      </w:r>
    </w:p>
    <w:p w14:paraId="3427DC50" w14:textId="15C51C2B" w:rsidR="00B8330E" w:rsidRDefault="00B8330E" w:rsidP="00B8330E">
      <w:pPr>
        <w:spacing w:line="276" w:lineRule="auto"/>
        <w:rPr>
          <w:rFonts w:ascii="Georgia" w:hAnsi="Georgia"/>
          <w:sz w:val="22"/>
          <w:szCs w:val="22"/>
        </w:rPr>
      </w:pPr>
    </w:p>
    <w:p w14:paraId="45D64B1A" w14:textId="0F3A9817" w:rsidR="00AE11C0" w:rsidRPr="00AE11C0" w:rsidRDefault="00AE11C0" w:rsidP="00B8330E">
      <w:pPr>
        <w:spacing w:line="276" w:lineRule="auto"/>
        <w:rPr>
          <w:rFonts w:ascii="Georgia" w:hAnsi="Georgia"/>
          <w:b/>
          <w:sz w:val="22"/>
          <w:szCs w:val="22"/>
        </w:rPr>
      </w:pPr>
      <w:r>
        <w:rPr>
          <w:rFonts w:ascii="Georgia" w:hAnsi="Georgia"/>
          <w:b/>
          <w:sz w:val="22"/>
          <w:szCs w:val="22"/>
        </w:rPr>
        <w:t>En halv miljard datauppgifter har analyserats</w:t>
      </w:r>
    </w:p>
    <w:p w14:paraId="5B496F8A" w14:textId="7554D093" w:rsidR="00B8330E" w:rsidRDefault="00B8330E" w:rsidP="00B8330E">
      <w:pPr>
        <w:spacing w:line="276" w:lineRule="auto"/>
        <w:rPr>
          <w:rFonts w:ascii="Georgia" w:hAnsi="Georgia"/>
          <w:sz w:val="22"/>
          <w:szCs w:val="22"/>
        </w:rPr>
      </w:pPr>
      <w:r>
        <w:rPr>
          <w:rFonts w:ascii="Georgia" w:hAnsi="Georgia"/>
          <w:sz w:val="22"/>
          <w:szCs w:val="22"/>
        </w:rPr>
        <w:t xml:space="preserve">Den här lösningen är en av flera som presenterats i Ford City Data </w:t>
      </w:r>
      <w:proofErr w:type="spellStart"/>
      <w:r>
        <w:rPr>
          <w:rFonts w:ascii="Georgia" w:hAnsi="Georgia"/>
          <w:sz w:val="22"/>
          <w:szCs w:val="22"/>
        </w:rPr>
        <w:t>Report</w:t>
      </w:r>
      <w:proofErr w:type="spellEnd"/>
      <w:r>
        <w:rPr>
          <w:rFonts w:ascii="Georgia" w:hAnsi="Georgia"/>
          <w:sz w:val="22"/>
          <w:szCs w:val="22"/>
        </w:rPr>
        <w:t xml:space="preserve"> på </w:t>
      </w:r>
      <w:proofErr w:type="spellStart"/>
      <w:r>
        <w:rPr>
          <w:rFonts w:ascii="Georgia" w:hAnsi="Georgia"/>
          <w:sz w:val="22"/>
          <w:szCs w:val="22"/>
        </w:rPr>
        <w:t>Financial</w:t>
      </w:r>
      <w:proofErr w:type="spellEnd"/>
      <w:r>
        <w:rPr>
          <w:rFonts w:ascii="Georgia" w:hAnsi="Georgia"/>
          <w:sz w:val="22"/>
          <w:szCs w:val="22"/>
        </w:rPr>
        <w:t xml:space="preserve"> Times </w:t>
      </w:r>
      <w:proofErr w:type="spellStart"/>
      <w:r>
        <w:rPr>
          <w:rFonts w:ascii="Georgia" w:hAnsi="Georgia"/>
          <w:sz w:val="22"/>
          <w:szCs w:val="22"/>
        </w:rPr>
        <w:t>Future</w:t>
      </w:r>
      <w:proofErr w:type="spellEnd"/>
      <w:r>
        <w:rPr>
          <w:rFonts w:ascii="Georgia" w:hAnsi="Georgia"/>
          <w:sz w:val="22"/>
          <w:szCs w:val="22"/>
        </w:rPr>
        <w:t xml:space="preserve"> </w:t>
      </w:r>
      <w:proofErr w:type="spellStart"/>
      <w:r>
        <w:rPr>
          <w:rFonts w:ascii="Georgia" w:hAnsi="Georgia"/>
          <w:sz w:val="22"/>
          <w:szCs w:val="22"/>
        </w:rPr>
        <w:t>of</w:t>
      </w:r>
      <w:proofErr w:type="spellEnd"/>
      <w:r>
        <w:rPr>
          <w:rFonts w:ascii="Georgia" w:hAnsi="Georgia"/>
          <w:sz w:val="22"/>
          <w:szCs w:val="22"/>
        </w:rPr>
        <w:t xml:space="preserve"> </w:t>
      </w:r>
      <w:proofErr w:type="spellStart"/>
      <w:r>
        <w:rPr>
          <w:rFonts w:ascii="Georgia" w:hAnsi="Georgia"/>
          <w:sz w:val="22"/>
          <w:szCs w:val="22"/>
        </w:rPr>
        <w:t>Tranport</w:t>
      </w:r>
      <w:proofErr w:type="spellEnd"/>
      <w:r>
        <w:rPr>
          <w:rFonts w:ascii="Georgia" w:hAnsi="Georgia"/>
          <w:sz w:val="22"/>
          <w:szCs w:val="22"/>
        </w:rPr>
        <w:t>-konferens</w:t>
      </w:r>
      <w:r w:rsidR="00644EFF">
        <w:rPr>
          <w:rFonts w:ascii="Georgia" w:hAnsi="Georgia"/>
          <w:sz w:val="22"/>
          <w:szCs w:val="22"/>
        </w:rPr>
        <w:t>en</w:t>
      </w:r>
      <w:r>
        <w:rPr>
          <w:rFonts w:ascii="Georgia" w:hAnsi="Georgia"/>
          <w:sz w:val="22"/>
          <w:szCs w:val="22"/>
        </w:rPr>
        <w:t xml:space="preserve"> i London.</w:t>
      </w:r>
      <w:r w:rsidR="00C670E2">
        <w:rPr>
          <w:rFonts w:ascii="Georgia" w:hAnsi="Georgia"/>
          <w:sz w:val="22"/>
          <w:szCs w:val="22"/>
        </w:rPr>
        <w:t xml:space="preserve"> </w:t>
      </w:r>
      <w:r w:rsidR="00644EFF">
        <w:rPr>
          <w:rFonts w:ascii="Georgia" w:hAnsi="Georgia"/>
          <w:sz w:val="22"/>
          <w:szCs w:val="22"/>
        </w:rPr>
        <w:t>R</w:t>
      </w:r>
      <w:r w:rsidR="00C670E2">
        <w:rPr>
          <w:rFonts w:ascii="Georgia" w:hAnsi="Georgia"/>
          <w:sz w:val="22"/>
          <w:szCs w:val="22"/>
        </w:rPr>
        <w:t xml:space="preserve">apporten bygger på data insamlad </w:t>
      </w:r>
      <w:r w:rsidR="00644EFF">
        <w:rPr>
          <w:rFonts w:ascii="Georgia" w:hAnsi="Georgia"/>
          <w:sz w:val="22"/>
          <w:szCs w:val="22"/>
        </w:rPr>
        <w:t xml:space="preserve">från </w:t>
      </w:r>
      <w:r w:rsidR="00C670E2">
        <w:rPr>
          <w:rFonts w:ascii="Georgia" w:hAnsi="Georgia"/>
          <w:sz w:val="22"/>
          <w:szCs w:val="22"/>
        </w:rPr>
        <w:t>bilister i 160 olika fordon</w:t>
      </w:r>
      <w:r w:rsidR="00644EFF">
        <w:rPr>
          <w:rFonts w:ascii="Georgia" w:hAnsi="Georgia"/>
          <w:sz w:val="22"/>
          <w:szCs w:val="22"/>
        </w:rPr>
        <w:t>,</w:t>
      </w:r>
      <w:r w:rsidR="00C670E2">
        <w:rPr>
          <w:rFonts w:ascii="Georgia" w:hAnsi="Georgia"/>
          <w:sz w:val="22"/>
          <w:szCs w:val="22"/>
        </w:rPr>
        <w:t xml:space="preserve"> som delat med sig av sammanlagt 500 miljoner olika datauppg</w:t>
      </w:r>
      <w:r w:rsidR="001776D3">
        <w:rPr>
          <w:rFonts w:ascii="Georgia" w:hAnsi="Georgia"/>
          <w:sz w:val="22"/>
          <w:szCs w:val="22"/>
        </w:rPr>
        <w:t>ifter loggade under sammanlagt en</w:t>
      </w:r>
      <w:r w:rsidR="00C670E2">
        <w:rPr>
          <w:rFonts w:ascii="Georgia" w:hAnsi="Georgia"/>
          <w:sz w:val="22"/>
          <w:szCs w:val="22"/>
        </w:rPr>
        <w:t xml:space="preserve"> miljon körda kilometer under sammanlagt 15</w:t>
      </w:r>
      <w:r w:rsidR="00644EFF">
        <w:rPr>
          <w:rFonts w:ascii="Georgia" w:hAnsi="Georgia"/>
          <w:sz w:val="22"/>
          <w:szCs w:val="22"/>
        </w:rPr>
        <w:t xml:space="preserve"> </w:t>
      </w:r>
      <w:r w:rsidR="00C670E2">
        <w:rPr>
          <w:rFonts w:ascii="Georgia" w:hAnsi="Georgia"/>
          <w:sz w:val="22"/>
          <w:szCs w:val="22"/>
        </w:rPr>
        <w:t xml:space="preserve">000 dagar. </w:t>
      </w:r>
      <w:r w:rsidR="00644EFF">
        <w:rPr>
          <w:rFonts w:ascii="Georgia" w:hAnsi="Georgia"/>
          <w:sz w:val="22"/>
          <w:szCs w:val="22"/>
        </w:rPr>
        <w:t>Det m</w:t>
      </w:r>
      <w:r w:rsidR="00C670E2">
        <w:rPr>
          <w:rFonts w:ascii="Georgia" w:hAnsi="Georgia"/>
          <w:sz w:val="22"/>
          <w:szCs w:val="22"/>
        </w:rPr>
        <w:t>otsvarar 20 körda varv runt jorden.</w:t>
      </w:r>
    </w:p>
    <w:p w14:paraId="16436870" w14:textId="27BE27C9" w:rsidR="00C670E2" w:rsidRDefault="00C670E2" w:rsidP="00B8330E">
      <w:pPr>
        <w:spacing w:line="276" w:lineRule="auto"/>
        <w:rPr>
          <w:rFonts w:ascii="Georgia" w:hAnsi="Georgia"/>
          <w:sz w:val="22"/>
          <w:szCs w:val="22"/>
        </w:rPr>
      </w:pPr>
    </w:p>
    <w:p w14:paraId="0FB9891C" w14:textId="0CD9BAD4" w:rsidR="005412D6" w:rsidRDefault="00AE11C0" w:rsidP="005412D6">
      <w:pPr>
        <w:spacing w:line="276" w:lineRule="auto"/>
        <w:rPr>
          <w:rFonts w:ascii="Georgia" w:hAnsi="Georgia"/>
          <w:sz w:val="22"/>
          <w:szCs w:val="22"/>
        </w:rPr>
      </w:pPr>
      <w:r>
        <w:rPr>
          <w:rFonts w:ascii="Georgia" w:hAnsi="Georgia"/>
          <w:b/>
          <w:sz w:val="22"/>
          <w:szCs w:val="22"/>
        </w:rPr>
        <w:lastRenderedPageBreak/>
        <w:t>V</w:t>
      </w:r>
      <w:r w:rsidR="00B94076" w:rsidRPr="001776D3">
        <w:rPr>
          <w:rFonts w:ascii="Georgia" w:hAnsi="Georgia"/>
          <w:b/>
          <w:sz w:val="22"/>
          <w:szCs w:val="22"/>
        </w:rPr>
        <w:t>ill bidra med smarta fordon till en smart värld</w:t>
      </w:r>
      <w:r w:rsidR="001776D3">
        <w:rPr>
          <w:rFonts w:ascii="Georgia" w:hAnsi="Georgia"/>
          <w:b/>
          <w:sz w:val="22"/>
          <w:szCs w:val="22"/>
        </w:rPr>
        <w:br/>
      </w:r>
      <w:r w:rsidR="00C670E2">
        <w:rPr>
          <w:rFonts w:ascii="Georgia" w:hAnsi="Georgia"/>
          <w:sz w:val="22"/>
          <w:szCs w:val="22"/>
        </w:rPr>
        <w:t>Den samlade mängden data skapar även möjligheter till andra lösningar för smartare trafikmiljöer, som att planera varutransporter till tider när färre bilister använder sina bilar</w:t>
      </w:r>
      <w:r w:rsidR="00B94076">
        <w:rPr>
          <w:rFonts w:ascii="Georgia" w:hAnsi="Georgia"/>
          <w:sz w:val="22"/>
          <w:szCs w:val="22"/>
        </w:rPr>
        <w:t xml:space="preserve"> eller identifiera de bästa </w:t>
      </w:r>
      <w:proofErr w:type="spellStart"/>
      <w:r w:rsidR="00B94076">
        <w:rPr>
          <w:rFonts w:ascii="Georgia" w:hAnsi="Georgia"/>
          <w:sz w:val="22"/>
          <w:szCs w:val="22"/>
        </w:rPr>
        <w:t>laddplatserna</w:t>
      </w:r>
      <w:proofErr w:type="spellEnd"/>
      <w:r w:rsidR="00B94076">
        <w:rPr>
          <w:rFonts w:ascii="Georgia" w:hAnsi="Georgia"/>
          <w:sz w:val="22"/>
          <w:szCs w:val="22"/>
        </w:rPr>
        <w:t xml:space="preserve"> för eldrivna fordon.</w:t>
      </w:r>
    </w:p>
    <w:p w14:paraId="7DC1E0D5" w14:textId="77777777" w:rsidR="005412D6" w:rsidRDefault="005412D6" w:rsidP="005412D6">
      <w:pPr>
        <w:spacing w:line="276" w:lineRule="auto"/>
        <w:rPr>
          <w:rFonts w:ascii="Georgia" w:hAnsi="Georgia"/>
          <w:sz w:val="22"/>
          <w:szCs w:val="22"/>
        </w:rPr>
      </w:pPr>
    </w:p>
    <w:p w14:paraId="76C26FED" w14:textId="61A3929B" w:rsidR="00B94076" w:rsidRPr="005412D6" w:rsidRDefault="00B94076" w:rsidP="005412D6">
      <w:pPr>
        <w:pStyle w:val="Liststycke"/>
        <w:numPr>
          <w:ilvl w:val="0"/>
          <w:numId w:val="5"/>
        </w:numPr>
        <w:spacing w:line="276" w:lineRule="auto"/>
        <w:rPr>
          <w:rFonts w:ascii="Georgia" w:hAnsi="Georgia"/>
          <w:sz w:val="22"/>
          <w:szCs w:val="22"/>
        </w:rPr>
      </w:pPr>
      <w:r w:rsidRPr="005412D6">
        <w:rPr>
          <w:rFonts w:ascii="Georgia" w:hAnsi="Georgia"/>
          <w:sz w:val="22"/>
          <w:szCs w:val="22"/>
        </w:rPr>
        <w:t xml:space="preserve">Ford City Data </w:t>
      </w:r>
      <w:proofErr w:type="spellStart"/>
      <w:r w:rsidRPr="005412D6">
        <w:rPr>
          <w:rFonts w:ascii="Georgia" w:hAnsi="Georgia"/>
          <w:sz w:val="22"/>
          <w:szCs w:val="22"/>
        </w:rPr>
        <w:t>Report</w:t>
      </w:r>
      <w:proofErr w:type="spellEnd"/>
      <w:r w:rsidRPr="005412D6">
        <w:rPr>
          <w:rFonts w:ascii="Georgia" w:hAnsi="Georgia"/>
          <w:sz w:val="22"/>
          <w:szCs w:val="22"/>
        </w:rPr>
        <w:t xml:space="preserve"> visar vad vi på Ford kan göra med data vi kan samla in från fordonen vi tillverkar, med smart IT-infrastruktur och </w:t>
      </w:r>
      <w:r w:rsidR="00644EFF">
        <w:rPr>
          <w:rFonts w:ascii="Georgia" w:hAnsi="Georgia"/>
          <w:sz w:val="22"/>
          <w:szCs w:val="22"/>
        </w:rPr>
        <w:t>-</w:t>
      </w:r>
      <w:r w:rsidRPr="005412D6">
        <w:rPr>
          <w:rFonts w:ascii="Georgia" w:hAnsi="Georgia"/>
          <w:sz w:val="22"/>
          <w:szCs w:val="22"/>
        </w:rPr>
        <w:t>analys, säger Sarah-Jayne Williams</w:t>
      </w:r>
      <w:r w:rsidR="00644EFF">
        <w:rPr>
          <w:rFonts w:ascii="Georgia" w:hAnsi="Georgia"/>
          <w:sz w:val="22"/>
          <w:szCs w:val="22"/>
        </w:rPr>
        <w:t xml:space="preserve"> på Ford Smart </w:t>
      </w:r>
      <w:proofErr w:type="spellStart"/>
      <w:r w:rsidR="00644EFF">
        <w:rPr>
          <w:rFonts w:ascii="Georgia" w:hAnsi="Georgia"/>
          <w:sz w:val="22"/>
          <w:szCs w:val="22"/>
        </w:rPr>
        <w:t>Mobility</w:t>
      </w:r>
      <w:proofErr w:type="spellEnd"/>
      <w:r w:rsidRPr="005412D6">
        <w:rPr>
          <w:rFonts w:ascii="Georgia" w:hAnsi="Georgia"/>
          <w:sz w:val="22"/>
          <w:szCs w:val="22"/>
        </w:rPr>
        <w:t xml:space="preserve">. Vi vill arbeta tillsammans med städer och myndigheter för att tillsammans skapa bättre städer och platser. </w:t>
      </w:r>
    </w:p>
    <w:p w14:paraId="11F35181" w14:textId="2A2B545B" w:rsidR="00B94076" w:rsidRDefault="00B94076" w:rsidP="00B94076">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bookmarkStart w:id="0" w:name="_GoBack"/>
      <w:bookmarkEnd w:id="0"/>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D19B" w14:textId="77777777" w:rsidR="009D364E" w:rsidRDefault="009D364E" w:rsidP="00264FEC">
      <w:r>
        <w:separator/>
      </w:r>
    </w:p>
  </w:endnote>
  <w:endnote w:type="continuationSeparator" w:id="0">
    <w:p w14:paraId="31FF4B36" w14:textId="77777777" w:rsidR="009D364E" w:rsidRDefault="009D364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1F95" w14:textId="77777777" w:rsidR="009D364E" w:rsidRDefault="009D364E" w:rsidP="00264FEC">
      <w:r>
        <w:separator/>
      </w:r>
    </w:p>
  </w:footnote>
  <w:footnote w:type="continuationSeparator" w:id="0">
    <w:p w14:paraId="186DA9A5" w14:textId="77777777" w:rsidR="009D364E" w:rsidRDefault="009D364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BAB6E25" w:rsidR="003A6362" w:rsidRPr="00DB1546" w:rsidRDefault="003A6362">
    <w:pPr>
      <w:pStyle w:val="Sidhuvud"/>
      <w:rPr>
        <w:sz w:val="22"/>
      </w:rPr>
    </w:pPr>
    <w:r>
      <w:tab/>
    </w:r>
    <w:r>
      <w:tab/>
    </w:r>
    <w:r w:rsidR="00B94681">
      <w:rPr>
        <w:sz w:val="22"/>
      </w:rPr>
      <w:t>Pressmeddelande 2018</w:t>
    </w:r>
    <w:r w:rsidR="00ED03A3">
      <w:rPr>
        <w:sz w:val="22"/>
      </w:rPr>
      <w:t>–</w:t>
    </w:r>
    <w:r w:rsidR="00AC419B">
      <w:rPr>
        <w:sz w:val="22"/>
      </w:rPr>
      <w:t>12</w:t>
    </w:r>
    <w:r w:rsidR="006142DA">
      <w:rPr>
        <w:sz w:val="22"/>
      </w:rPr>
      <w:t>–</w:t>
    </w:r>
    <w:r w:rsidR="005412D6">
      <w:rPr>
        <w:sz w:val="22"/>
      </w:rPr>
      <w:t>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11D8"/>
    <w:multiLevelType w:val="hybridMultilevel"/>
    <w:tmpl w:val="B47A2742"/>
    <w:lvl w:ilvl="0" w:tplc="BCD0E96E">
      <w:start w:val="1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703885"/>
    <w:multiLevelType w:val="hybridMultilevel"/>
    <w:tmpl w:val="6DE45516"/>
    <w:lvl w:ilvl="0" w:tplc="AACA7A3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7038"/>
    <w:rsid w:val="00077065"/>
    <w:rsid w:val="000831DF"/>
    <w:rsid w:val="000A67F7"/>
    <w:rsid w:val="000B2899"/>
    <w:rsid w:val="000B574C"/>
    <w:rsid w:val="000C4EDD"/>
    <w:rsid w:val="000F1786"/>
    <w:rsid w:val="00113C48"/>
    <w:rsid w:val="0012185F"/>
    <w:rsid w:val="0013161A"/>
    <w:rsid w:val="00153DE0"/>
    <w:rsid w:val="00162FA0"/>
    <w:rsid w:val="001776D3"/>
    <w:rsid w:val="00187260"/>
    <w:rsid w:val="001D1731"/>
    <w:rsid w:val="00254D85"/>
    <w:rsid w:val="00264FEC"/>
    <w:rsid w:val="002739C1"/>
    <w:rsid w:val="002951CB"/>
    <w:rsid w:val="002E237B"/>
    <w:rsid w:val="00372D17"/>
    <w:rsid w:val="00375B8B"/>
    <w:rsid w:val="003A4034"/>
    <w:rsid w:val="003A6362"/>
    <w:rsid w:val="00417372"/>
    <w:rsid w:val="00463E4A"/>
    <w:rsid w:val="0048026E"/>
    <w:rsid w:val="00480EBC"/>
    <w:rsid w:val="00494AD6"/>
    <w:rsid w:val="004F382B"/>
    <w:rsid w:val="005115D9"/>
    <w:rsid w:val="00531408"/>
    <w:rsid w:val="005412D6"/>
    <w:rsid w:val="00572EF1"/>
    <w:rsid w:val="00596A5F"/>
    <w:rsid w:val="005A69B3"/>
    <w:rsid w:val="005B2747"/>
    <w:rsid w:val="005C48B4"/>
    <w:rsid w:val="005D0C4B"/>
    <w:rsid w:val="005F6BC6"/>
    <w:rsid w:val="006142DA"/>
    <w:rsid w:val="00623ADB"/>
    <w:rsid w:val="00625380"/>
    <w:rsid w:val="00644EFF"/>
    <w:rsid w:val="00683A5E"/>
    <w:rsid w:val="006A0328"/>
    <w:rsid w:val="006B1A37"/>
    <w:rsid w:val="006B7C84"/>
    <w:rsid w:val="0074698B"/>
    <w:rsid w:val="007A6A19"/>
    <w:rsid w:val="007B008E"/>
    <w:rsid w:val="007C6592"/>
    <w:rsid w:val="00823953"/>
    <w:rsid w:val="00890A28"/>
    <w:rsid w:val="008A18EB"/>
    <w:rsid w:val="008B2755"/>
    <w:rsid w:val="008C2480"/>
    <w:rsid w:val="008E2E51"/>
    <w:rsid w:val="00903156"/>
    <w:rsid w:val="00904CF2"/>
    <w:rsid w:val="00907DE0"/>
    <w:rsid w:val="00915896"/>
    <w:rsid w:val="0092514A"/>
    <w:rsid w:val="009462A1"/>
    <w:rsid w:val="0095475B"/>
    <w:rsid w:val="009764A3"/>
    <w:rsid w:val="009C2E64"/>
    <w:rsid w:val="009D364E"/>
    <w:rsid w:val="009D62C7"/>
    <w:rsid w:val="00A455A8"/>
    <w:rsid w:val="00A76FB2"/>
    <w:rsid w:val="00A81664"/>
    <w:rsid w:val="00A846D9"/>
    <w:rsid w:val="00AC225B"/>
    <w:rsid w:val="00AC419B"/>
    <w:rsid w:val="00AD02F5"/>
    <w:rsid w:val="00AD52FF"/>
    <w:rsid w:val="00AE11C0"/>
    <w:rsid w:val="00AE3957"/>
    <w:rsid w:val="00AF7864"/>
    <w:rsid w:val="00B233EF"/>
    <w:rsid w:val="00B31635"/>
    <w:rsid w:val="00B8330E"/>
    <w:rsid w:val="00B901A2"/>
    <w:rsid w:val="00B9091E"/>
    <w:rsid w:val="00B94076"/>
    <w:rsid w:val="00B94681"/>
    <w:rsid w:val="00BA3171"/>
    <w:rsid w:val="00BB1A6E"/>
    <w:rsid w:val="00BC107D"/>
    <w:rsid w:val="00BE0FE1"/>
    <w:rsid w:val="00C162ED"/>
    <w:rsid w:val="00C26AD8"/>
    <w:rsid w:val="00C35DD6"/>
    <w:rsid w:val="00C42391"/>
    <w:rsid w:val="00C47B7F"/>
    <w:rsid w:val="00C62BB3"/>
    <w:rsid w:val="00C670E2"/>
    <w:rsid w:val="00CA284D"/>
    <w:rsid w:val="00CB3958"/>
    <w:rsid w:val="00CF6554"/>
    <w:rsid w:val="00CF6DC0"/>
    <w:rsid w:val="00D109A5"/>
    <w:rsid w:val="00D24113"/>
    <w:rsid w:val="00D63ABA"/>
    <w:rsid w:val="00D731A2"/>
    <w:rsid w:val="00DB1546"/>
    <w:rsid w:val="00E01B20"/>
    <w:rsid w:val="00E05D2F"/>
    <w:rsid w:val="00E13692"/>
    <w:rsid w:val="00E145ED"/>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62</TotalTime>
  <Pages>2</Pages>
  <Words>429</Words>
  <Characters>2274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19</cp:revision>
  <dcterms:created xsi:type="dcterms:W3CDTF">2017-01-16T10:28:00Z</dcterms:created>
  <dcterms:modified xsi:type="dcterms:W3CDTF">2018-12-05T21:30:00Z</dcterms:modified>
</cp:coreProperties>
</file>