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b w:val="1"/>
          <w:bCs w:val="1"/>
        </w:rPr>
      </w:pPr>
      <w:r>
        <w:rPr>
          <w:b w:val="1"/>
          <w:bCs w:val="1"/>
          <w:rtl w:val="0"/>
          <w:lang w:val="en-US"/>
        </w:rPr>
        <w:t>Google Glass meets London real estate with VistaBee</w:t>
      </w:r>
    </w:p>
    <w:p>
      <w:pPr>
        <w:pStyle w:val="Body A"/>
      </w:pPr>
    </w:p>
    <w:p>
      <w:pPr>
        <w:pStyle w:val="Body A"/>
      </w:pPr>
    </w:p>
    <w:p>
      <w:pPr>
        <w:pStyle w:val="Body A"/>
        <w:rPr>
          <w:sz w:val="22"/>
          <w:szCs w:val="22"/>
          <w:rtl w:val="0"/>
        </w:rPr>
      </w:pPr>
      <w:r>
        <w:rPr>
          <w:rFonts w:ascii="Helvetica" w:cs="Arial Unicode MS" w:hAnsi="Arial Unicode MS" w:eastAsia="Arial Unicode MS"/>
          <w:sz w:val="22"/>
          <w:szCs w:val="22"/>
          <w:rtl w:val="0"/>
          <w:lang w:val="en-US"/>
        </w:rPr>
        <w:t>Google Glass will revolutionise how we buy houses, VistaBee's Steve Reilly teamed up with property journalist Natasha Higgins in London's fashionable South Kensington to make the worlds first Glass on Glass video.</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The video can be seen here:</w:t>
      </w:r>
    </w:p>
    <w:p>
      <w:pPr>
        <w:pStyle w:val="Body A"/>
        <w:rPr>
          <w:sz w:val="22"/>
          <w:szCs w:val="22"/>
          <w:rtl w:val="0"/>
        </w:rPr>
      </w:pPr>
    </w:p>
    <w:p>
      <w:pPr>
        <w:pStyle w:val="Body A"/>
        <w:rPr>
          <w:sz w:val="22"/>
          <w:szCs w:val="22"/>
          <w:rtl w:val="0"/>
          <w:lang w:val="nl-NL"/>
        </w:rPr>
      </w:pPr>
      <w:hyperlink r:id="rId4" w:history="1">
        <w:r>
          <w:rPr>
            <w:rStyle w:val="Hyperlink.0"/>
            <w:rFonts w:ascii="Helvetica" w:cs="Arial Unicode MS" w:hAnsi="Arial Unicode MS" w:eastAsia="Arial Unicode MS"/>
            <w:rtl w:val="0"/>
          </w:rPr>
          <w:t>http://www.youtube.com/watch?v=7e5iDdPGeGA</w:t>
        </w:r>
      </w:hyperlink>
    </w:p>
    <w:p>
      <w:pPr>
        <w:pStyle w:val="Body A"/>
        <w:rPr>
          <w:sz w:val="22"/>
          <w:szCs w:val="22"/>
          <w:rtl w:val="0"/>
          <w:lang w:val="nl-NL"/>
        </w:rPr>
      </w:pPr>
    </w:p>
    <w:p>
      <w:pPr>
        <w:pStyle w:val="Body A"/>
        <w:rPr>
          <w:sz w:val="22"/>
          <w:szCs w:val="22"/>
          <w:rtl w:val="0"/>
        </w:rPr>
      </w:pPr>
      <w:r>
        <w:rPr>
          <w:rFonts w:ascii="Helvetica" w:cs="Arial Unicode MS" w:hAnsi="Arial Unicode MS" w:eastAsia="Arial Unicode MS"/>
          <w:sz w:val="22"/>
          <w:szCs w:val="22"/>
          <w:rtl w:val="0"/>
          <w:lang w:val="en-US"/>
        </w:rPr>
        <w:t>The VistaBee team, known for it's real estate movies are developing Google Glass applications in the news and real estate markets, with the as yet unreleased wearable technology is a prototype from Google.</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This is the first time two people have filmed a property, each wearing Google Glass, giving a unique perspective and home buyers an innovative point of view.</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The property in question is a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2.7m top floor apartment, currently on offer </w:t>
      </w:r>
      <w:r>
        <w:rPr>
          <w:rFonts w:ascii="Helvetica" w:cs="Arial Unicode MS" w:hAnsi="Arial Unicode MS" w:eastAsia="Arial Unicode MS"/>
          <w:sz w:val="22"/>
          <w:szCs w:val="22"/>
          <w:rtl w:val="0"/>
          <w:lang w:val="en-US"/>
        </w:rPr>
        <w:t>through</w:t>
      </w:r>
      <w:r>
        <w:rPr>
          <w:rFonts w:ascii="Helvetica" w:cs="Arial Unicode MS" w:hAnsi="Arial Unicode MS" w:eastAsia="Arial Unicode MS"/>
          <w:sz w:val="22"/>
          <w:szCs w:val="22"/>
          <w:rtl w:val="0"/>
          <w:lang w:val="en-US"/>
        </w:rPr>
        <w:t xml:space="preserve"> prestigious </w:t>
      </w:r>
      <w:r>
        <w:rPr>
          <w:rFonts w:ascii="Helvetica" w:cs="Arial Unicode MS" w:hAnsi="Arial Unicode MS" w:eastAsia="Arial Unicode MS"/>
          <w:sz w:val="22"/>
          <w:szCs w:val="22"/>
          <w:rtl w:val="0"/>
          <w:lang w:val="en-US"/>
        </w:rPr>
        <w:t xml:space="preserve">London </w:t>
      </w:r>
      <w:r>
        <w:rPr>
          <w:rFonts w:ascii="Helvetica" w:cs="Arial Unicode MS" w:hAnsi="Arial Unicode MS" w:eastAsia="Arial Unicode MS"/>
          <w:sz w:val="22"/>
          <w:szCs w:val="22"/>
          <w:rtl w:val="0"/>
          <w:lang w:val="en-US"/>
        </w:rPr>
        <w:t xml:space="preserve">agent Douglas </w:t>
      </w:r>
      <w:r>
        <w:rPr>
          <w:rFonts w:ascii="Helvetica" w:cs="Arial Unicode MS" w:hAnsi="Arial Unicode MS" w:eastAsia="Arial Unicode MS"/>
          <w:sz w:val="22"/>
          <w:szCs w:val="22"/>
          <w:rtl w:val="0"/>
          <w:lang w:val="en-US"/>
        </w:rPr>
        <w:t>&amp;</w:t>
      </w:r>
      <w:r>
        <w:rPr>
          <w:rFonts w:ascii="Helvetica" w:cs="Arial Unicode MS" w:hAnsi="Arial Unicode MS" w:eastAsia="Arial Unicode MS"/>
          <w:sz w:val="22"/>
          <w:szCs w:val="22"/>
          <w:rtl w:val="0"/>
          <w:lang w:val="en-US"/>
        </w:rPr>
        <w:t xml:space="preserve"> Gordon.</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VistaBee's whose clients include DMG Media, Zoopla Property Group, Google and Newsquest intends to bring to market two platform app's later this year for the news and real estate sectors.</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Steve Reilly, CEO &amp; Founder of VistaBee says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Google Glass is a game changer when it comes to property, it</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innovative camera technology allows prospective buyers to get a true point of view of what the home looks like. Further with remote video, the buyer can be in Singapore viewing a flat in London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South Kensington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Natasha Higgins, journalist at London Property magazines says "Wearable cameras such as these allow a truly engaging experience, as a journalist, it removes the barriers to a story, allowing me to do my job a whole lot better</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w:t>
      </w:r>
    </w:p>
    <w:p>
      <w:pPr>
        <w:pStyle w:val="Body A"/>
        <w:rPr>
          <w:sz w:val="22"/>
          <w:szCs w:val="22"/>
          <w:rtl w:val="0"/>
        </w:rPr>
      </w:pPr>
    </w:p>
    <w:p>
      <w:pPr>
        <w:pStyle w:val="Body A"/>
        <w:rPr>
          <w:sz w:val="22"/>
          <w:szCs w:val="22"/>
        </w:rPr>
      </w:pPr>
      <w:r>
        <w:rPr>
          <w:rFonts w:ascii="Helvetica" w:cs="Arial Unicode MS" w:hAnsi="Arial Unicode MS" w:eastAsia="Arial Unicode MS"/>
          <w:rtl w:val="0"/>
        </w:rPr>
        <w:t xml:space="preserve">Douglas &amp; Gordon's Executive Director, Ed Mead says "  </w:t>
      </w:r>
      <w:r>
        <w:rPr>
          <w:rFonts w:ascii="Helvetica" w:cs="Arial Unicode MS" w:hAnsi="Arial Unicode MS" w:eastAsia="Arial Unicode MS"/>
          <w:sz w:val="22"/>
          <w:szCs w:val="22"/>
          <w:rtl w:val="0"/>
          <w:lang w:val="en-US"/>
        </w:rPr>
        <w:t xml:space="preserve">Ed Mead, Executive Director at Douglas &amp; Gordon, comments: </w:t>
      </w:r>
    </w:p>
    <w:p>
      <w:pPr>
        <w:pStyle w:val="Body A"/>
        <w:rPr>
          <w:sz w:val="22"/>
          <w:szCs w:val="22"/>
        </w:rPr>
      </w:pPr>
      <w:r>
        <w:rPr>
          <w:rFonts w:ascii="Helvetica" w:cs="Arial Unicode MS" w:hAnsi="Arial Unicode MS" w:eastAsia="Arial Unicode MS"/>
          <w:sz w:val="22"/>
          <w:szCs w:val="22"/>
          <w:rtl w:val="0"/>
          <w:lang w:val="en-US"/>
        </w:rPr>
        <w:t xml:space="preserve"> </w:t>
      </w:r>
    </w:p>
    <w:p>
      <w:pPr>
        <w:pStyle w:val="Body A"/>
        <w:rPr>
          <w:sz w:val="22"/>
          <w:szCs w:val="22"/>
        </w:rPr>
      </w:pP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We were delighted when </w:t>
      </w:r>
      <w:r>
        <w:rPr>
          <w:rFonts w:ascii="Helvetica" w:cs="Arial Unicode MS" w:hAnsi="Arial Unicode MS" w:eastAsia="Arial Unicode MS"/>
          <w:sz w:val="22"/>
          <w:szCs w:val="22"/>
          <w:rtl w:val="0"/>
          <w:lang w:val="en-US"/>
        </w:rPr>
        <w:t>VistaBee</w:t>
      </w:r>
      <w:r>
        <w:rPr>
          <w:rFonts w:ascii="Helvetica" w:cs="Arial Unicode MS" w:hAnsi="Arial Unicode MS" w:eastAsia="Arial Unicode MS"/>
          <w:sz w:val="22"/>
          <w:szCs w:val="22"/>
          <w:rtl w:val="0"/>
          <w:lang w:val="en-US"/>
        </w:rPr>
        <w:t xml:space="preserve"> approached us to showcase one of our properties with this cutting edge technology.</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The results really bring the property to life and presents it in an innovative and engaging way</w:t>
      </w:r>
      <w:r>
        <w:rPr>
          <w:rFonts w:ascii="Helvetica" w:cs="Arial Unicode MS" w:hAnsi="Arial Unicode MS" w:eastAsia="Arial Unicode MS"/>
          <w:rtl w:val="0"/>
        </w:rPr>
        <w:t>.</w:t>
      </w:r>
      <w:r>
        <w:rPr>
          <w:rFonts w:ascii="Arial Unicode MS" w:cs="Arial Unicode MS" w:hAnsi="Helvetica" w:eastAsia="Arial Unicode MS" w:hint="default"/>
          <w:rtl w:val="0"/>
        </w:rPr>
        <w:t>”</w:t>
      </w:r>
    </w:p>
    <w:p>
      <w:pPr>
        <w:pStyle w:val="Body A"/>
        <w:rPr>
          <w:sz w:val="22"/>
          <w:szCs w:val="22"/>
          <w:rtl w:val="0"/>
        </w:rPr>
      </w:pP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Notes for Editors:</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VistaBee is the world</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first crowd-sourced video platform for real estate and news with clients that include Zoopla Property Group, Newsquest, DC Thomson and Google.</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High resolution mages: </w:t>
      </w:r>
      <w:hyperlink r:id="rId5" w:history="1">
        <w:r>
          <w:rPr>
            <w:rStyle w:val="Hyperlink.1"/>
            <w:rFonts w:ascii="Helvetica" w:cs="Arial Unicode MS" w:hAnsi="Arial Unicode MS" w:eastAsia="Arial Unicode MS"/>
            <w:rtl w:val="0"/>
          </w:rPr>
          <w:t>https://www.dropbox.com/sh/mo6m8xfmwrq5n0t/6ao32DyNfs</w:t>
        </w:r>
      </w:hyperlink>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Google Glass Video: </w:t>
      </w:r>
      <w:hyperlink r:id="rId6" w:history="1">
        <w:r>
          <w:rPr>
            <w:rStyle w:val="Hyperlink.0"/>
            <w:rFonts w:ascii="Helvetica" w:cs="Arial Unicode MS" w:hAnsi="Arial Unicode MS" w:eastAsia="Arial Unicode MS"/>
            <w:rtl w:val="0"/>
          </w:rPr>
          <w:t>http://www.youtube.com/watch?v=7e5iDdPGeGA</w:t>
        </w:r>
      </w:hyperlink>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Pro Movie: </w:t>
      </w:r>
      <w:r>
        <w:rPr>
          <w:rFonts w:ascii="Helvetica" w:cs="Arial Unicode MS" w:hAnsi="Arial Unicode MS" w:eastAsia="Arial Unicode MS"/>
          <w:sz w:val="22"/>
          <w:szCs w:val="22"/>
          <w:rtl w:val="0"/>
          <w:lang w:val="en-US"/>
        </w:rPr>
        <w:t>http://youtu.be/AMLjABGe8Uk</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Related press release: </w:t>
      </w:r>
      <w:hyperlink r:id="rId7" w:history="1">
        <w:r>
          <w:rPr>
            <w:rStyle w:val="Hyperlink.2"/>
            <w:rFonts w:ascii="Helvetica" w:cs="Arial Unicode MS" w:hAnsi="Arial Unicode MS" w:eastAsia="Arial Unicode MS"/>
            <w:rtl w:val="0"/>
          </w:rPr>
          <w:t>http://www.mynewsdesk.com/uk/pressreleases/uk-media-entrepreneur-embraces-google-glass-and-wearable-technology-953231</w:t>
        </w:r>
      </w:hyperlink>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lang w:val="en-US"/>
        </w:rPr>
        <w:t xml:space="preserve">Contact: Fleur Brugman, Press Office, VistaBee, </w:t>
      </w:r>
      <w:hyperlink r:id="rId8" w:history="1">
        <w:r>
          <w:rPr>
            <w:rStyle w:val="Hyperlink.0"/>
            <w:rFonts w:ascii="Helvetica" w:cs="Arial Unicode MS" w:hAnsi="Arial Unicode MS" w:eastAsia="Arial Unicode MS"/>
            <w:rtl w:val="0"/>
          </w:rPr>
          <w:t>fleur@vistabee.com</w:t>
        </w:r>
      </w:hyperlink>
      <w:r>
        <w:rPr>
          <w:rFonts w:ascii="Helvetica" w:cs="Arial Unicode MS" w:hAnsi="Arial Unicode MS" w:eastAsia="Arial Unicode MS"/>
          <w:sz w:val="22"/>
          <w:szCs w:val="22"/>
          <w:rtl w:val="0"/>
          <w:lang w:val="en-US"/>
        </w:rPr>
        <w:t xml:space="preserve"> 0800 88 24 072</w:t>
      </w:r>
    </w:p>
    <w:p>
      <w:pPr>
        <w:pStyle w:val="Body A"/>
        <w:rPr>
          <w:sz w:val="22"/>
          <w:szCs w:val="22"/>
          <w:rtl w:val="0"/>
        </w:rPr>
      </w:pPr>
    </w:p>
    <w:p>
      <w:pPr>
        <w:pStyle w:val="Body A"/>
        <w:rPr>
          <w:sz w:val="22"/>
          <w:szCs w:val="22"/>
          <w:rtl w:val="0"/>
        </w:rPr>
      </w:pPr>
    </w:p>
    <w:p>
      <w:pPr>
        <w:pStyle w:val="Body A"/>
      </w:pPr>
      <w:r>
        <w:rPr>
          <w:sz w:val="22"/>
          <w:szCs w:val="22"/>
          <w:rtl w:val="0"/>
        </w:rPr>
      </w:r>
    </w:p>
    <w:sectPr>
      <w:headerReference w:type="default" r:id="rId9"/>
      <w:footerReference w:type="default" r:id="rId10"/>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u w:val="single"/>
    </w:rPr>
  </w:style>
  <w:style w:type="character" w:styleId="Hyperlink.1">
    <w:name w:val="Hyperlink.1"/>
    <w:basedOn w:val="Hyperlink"/>
    <w:next w:val="Hyperlink.1"/>
    <w:rPr/>
  </w:style>
  <w:style w:type="character" w:styleId="Hyperlink.2">
    <w:name w:val="Hyperlink.2"/>
    <w:basedOn w:val="Hyperlink"/>
    <w:next w:val="Hyperlink.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youtube.com/watch?v=7e5iDdPGeGA" TargetMode="External"/><Relationship Id="rId5" Type="http://schemas.openxmlformats.org/officeDocument/2006/relationships/hyperlink" Target="https://www.dropbox.com/sh/mo6m8xfmwrq5n0t/6ao32DyNfs" TargetMode="External"/><Relationship Id="rId6" Type="http://schemas.openxmlformats.org/officeDocument/2006/relationships/hyperlink" Target="http://www.youtube.com/watch?v=7e5iDdPGeGA" TargetMode="External"/><Relationship Id="rId7" Type="http://schemas.openxmlformats.org/officeDocument/2006/relationships/hyperlink" Target="http://www.mynewsdesk.com/uk/pressreleases/uk-media-entrepreneur-embraces-google-glass-and-wearable-technology-953231" TargetMode="External"/><Relationship Id="rId8" Type="http://schemas.openxmlformats.org/officeDocument/2006/relationships/hyperlink" Target="mailto:fleur@vistabee.com" TargetMode="External"/><Relationship Id="rId9" Type="http://schemas.openxmlformats.org/officeDocument/2006/relationships/header" Target="header.xml"/><Relationship Id="rId10"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