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53" w:rsidRDefault="007C3E53" w:rsidP="00D1014B">
      <w:pPr>
        <w:spacing w:after="0" w:line="240" w:lineRule="auto"/>
        <w:rPr>
          <w:rFonts w:ascii="Georgia" w:hAnsi="Georgia"/>
          <w:b/>
          <w:sz w:val="28"/>
          <w:szCs w:val="28"/>
        </w:rPr>
      </w:pPr>
      <w:r>
        <w:rPr>
          <w:noProof/>
          <w:lang w:eastAsia="sv-SE"/>
        </w:rPr>
        <w:drawing>
          <wp:inline distT="0" distB="0" distL="0" distR="0" wp14:anchorId="5B30C77E" wp14:editId="796222B5">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rsidR="007C3E53" w:rsidRPr="007C3E53" w:rsidRDefault="00417572" w:rsidP="00D1014B">
      <w:pPr>
        <w:spacing w:after="0" w:line="240" w:lineRule="auto"/>
        <w:rPr>
          <w:rFonts w:ascii="Georgia" w:hAnsi="Georgia"/>
        </w:rPr>
      </w:pPr>
      <w:r>
        <w:rPr>
          <w:rFonts w:ascii="Georgia" w:hAnsi="Georgia"/>
        </w:rPr>
        <w:t>Pressmeddelande 2014-04-01</w:t>
      </w:r>
    </w:p>
    <w:p w:rsidR="007C3E53" w:rsidRDefault="007C3E53" w:rsidP="00D1014B">
      <w:pPr>
        <w:spacing w:after="0" w:line="240" w:lineRule="auto"/>
        <w:rPr>
          <w:rFonts w:ascii="Georgia" w:hAnsi="Georgia"/>
          <w:b/>
          <w:sz w:val="28"/>
          <w:szCs w:val="28"/>
        </w:rPr>
      </w:pPr>
    </w:p>
    <w:p w:rsidR="00D1014B" w:rsidRPr="00753B29" w:rsidRDefault="00417572" w:rsidP="00D1014B">
      <w:pPr>
        <w:spacing w:after="0" w:line="240" w:lineRule="auto"/>
        <w:rPr>
          <w:rFonts w:ascii="Georgia" w:hAnsi="Georgia"/>
          <w:b/>
          <w:sz w:val="32"/>
          <w:szCs w:val="32"/>
        </w:rPr>
      </w:pPr>
      <w:r>
        <w:rPr>
          <w:rFonts w:ascii="Georgia" w:hAnsi="Georgia"/>
          <w:b/>
          <w:sz w:val="32"/>
          <w:szCs w:val="32"/>
        </w:rPr>
        <w:t>Å</w:t>
      </w:r>
      <w:r w:rsidR="005B4BA7">
        <w:rPr>
          <w:rFonts w:ascii="Georgia" w:hAnsi="Georgia"/>
          <w:b/>
          <w:sz w:val="32"/>
          <w:szCs w:val="32"/>
        </w:rPr>
        <w:t>rets K</w:t>
      </w:r>
      <w:r w:rsidR="00FC45B1">
        <w:rPr>
          <w:rFonts w:ascii="Georgia" w:hAnsi="Georgia"/>
          <w:b/>
          <w:sz w:val="32"/>
          <w:szCs w:val="32"/>
        </w:rPr>
        <w:t>ulturkalaskonstnär</w:t>
      </w:r>
      <w:r>
        <w:rPr>
          <w:rFonts w:ascii="Georgia" w:hAnsi="Georgia"/>
          <w:b/>
          <w:sz w:val="32"/>
          <w:szCs w:val="32"/>
        </w:rPr>
        <w:t xml:space="preserve"> är utsedd</w:t>
      </w:r>
    </w:p>
    <w:p w:rsidR="00FC45B1" w:rsidRPr="00566A1F" w:rsidRDefault="00FC45B1" w:rsidP="00566A1F">
      <w:pPr>
        <w:pStyle w:val="Ingetavstnd"/>
        <w:rPr>
          <w:rFonts w:ascii="Georgia" w:hAnsi="Georgia"/>
        </w:rPr>
      </w:pPr>
    </w:p>
    <w:p w:rsidR="00566A1F" w:rsidRPr="00566A1F" w:rsidRDefault="002B2B24" w:rsidP="00566A1F">
      <w:pPr>
        <w:pStyle w:val="Ingetavstnd"/>
        <w:rPr>
          <w:rFonts w:ascii="Georgia" w:hAnsi="Georgia" w:cs="Helv"/>
          <w:b/>
          <w:color w:val="000000"/>
        </w:rPr>
      </w:pPr>
      <w:r>
        <w:rPr>
          <w:rFonts w:ascii="Georgia" w:hAnsi="Georgia" w:cs="Helv"/>
          <w:b/>
          <w:color w:val="000000"/>
        </w:rPr>
        <w:t xml:space="preserve">Årets </w:t>
      </w:r>
      <w:r w:rsidR="00566A1F" w:rsidRPr="00566A1F">
        <w:rPr>
          <w:rFonts w:ascii="Georgia" w:hAnsi="Georgia" w:cs="Helv"/>
          <w:b/>
          <w:color w:val="000000"/>
        </w:rPr>
        <w:t xml:space="preserve">konstnär </w:t>
      </w:r>
      <w:r>
        <w:rPr>
          <w:rFonts w:ascii="Georgia" w:hAnsi="Georgia" w:cs="Helv"/>
          <w:b/>
          <w:color w:val="000000"/>
        </w:rPr>
        <w:t xml:space="preserve">för Göteborgs kulturkalas </w:t>
      </w:r>
      <w:r w:rsidR="00566A1F" w:rsidRPr="00566A1F">
        <w:rPr>
          <w:rFonts w:ascii="Georgia" w:hAnsi="Georgia" w:cs="Helv"/>
          <w:b/>
          <w:color w:val="000000"/>
        </w:rPr>
        <w:t>är Rebecca Elfast.</w:t>
      </w:r>
      <w:r>
        <w:rPr>
          <w:rFonts w:ascii="Georgia" w:hAnsi="Georgia" w:cs="Helv"/>
          <w:b/>
          <w:color w:val="000000"/>
        </w:rPr>
        <w:t xml:space="preserve"> Hennes konstverk föll både allmänheten och juryn i smaken.</w:t>
      </w:r>
      <w:r w:rsidR="00566A1F" w:rsidRPr="00566A1F">
        <w:rPr>
          <w:rFonts w:ascii="Georgia" w:hAnsi="Georgia" w:cs="Helv"/>
          <w:b/>
          <w:color w:val="000000"/>
        </w:rPr>
        <w:t xml:space="preserve"> </w:t>
      </w:r>
    </w:p>
    <w:p w:rsidR="00566A1F" w:rsidRPr="00566A1F" w:rsidRDefault="00566A1F" w:rsidP="00566A1F">
      <w:pPr>
        <w:pStyle w:val="Ingetavstnd"/>
        <w:rPr>
          <w:rFonts w:ascii="Georgia" w:hAnsi="Georgia" w:cs="Helv"/>
          <w:b/>
          <w:color w:val="000000"/>
        </w:rPr>
      </w:pPr>
      <w:r w:rsidRPr="00566A1F">
        <w:rPr>
          <w:rFonts w:ascii="Georgia" w:hAnsi="Georgia" w:cs="Helv"/>
          <w:b/>
          <w:iCs/>
          <w:color w:val="000000"/>
        </w:rPr>
        <w:t>– Det känns fantastiskt kul att bli framröstad till årets Kulturkalaskonstnär. Och lite overkligt, det är ju ett jätteuppdrag som kommer att paketera in ett helt evenemang och en hel stad. Tack till alla som röstade på mitt bidrag!</w:t>
      </w:r>
      <w:r w:rsidRPr="00566A1F">
        <w:rPr>
          <w:rFonts w:ascii="Georgia" w:hAnsi="Georgia" w:cs="Helv"/>
          <w:b/>
          <w:color w:val="000000"/>
        </w:rPr>
        <w:t xml:space="preserve"> säger Rebecca Elfast.</w:t>
      </w:r>
    </w:p>
    <w:p w:rsidR="00566A1F" w:rsidRDefault="00566A1F" w:rsidP="00566A1F">
      <w:pPr>
        <w:pStyle w:val="Ingetavstnd"/>
        <w:rPr>
          <w:rFonts w:ascii="Georgia" w:hAnsi="Georgia" w:cs="Helv"/>
          <w:color w:val="000000"/>
        </w:rPr>
      </w:pPr>
    </w:p>
    <w:p w:rsidR="00566A1F" w:rsidRPr="00566A1F" w:rsidRDefault="00566A1F" w:rsidP="00566A1F">
      <w:pPr>
        <w:pStyle w:val="Ingetavstnd"/>
        <w:rPr>
          <w:rFonts w:ascii="Georgia" w:hAnsi="Georgia" w:cs="Helv"/>
          <w:color w:val="000000"/>
        </w:rPr>
      </w:pPr>
      <w:r w:rsidRPr="00566A1F">
        <w:rPr>
          <w:rFonts w:ascii="Georgia" w:hAnsi="Georgia" w:cs="Helv"/>
          <w:color w:val="000000"/>
        </w:rPr>
        <w:t>Rebecca Elfasts konstverk var ett av tre bidrag som fick flest röster av allmänheten och porträtterar Kulturkalaset som en godispåse innehållande karakteristiska element både från staden och kulturen med mat, dryck, musik, idrott, evenemang, sevärdheter och natur.</w:t>
      </w:r>
    </w:p>
    <w:p w:rsidR="00566A1F" w:rsidRPr="00566A1F" w:rsidRDefault="00566A1F" w:rsidP="00566A1F">
      <w:pPr>
        <w:pStyle w:val="Ingetavstnd"/>
        <w:rPr>
          <w:rFonts w:ascii="Georgia" w:hAnsi="Georgia" w:cs="Helv"/>
          <w:color w:val="000000"/>
        </w:rPr>
      </w:pPr>
      <w:r w:rsidRPr="00566A1F">
        <w:rPr>
          <w:rFonts w:ascii="Georgia" w:hAnsi="Georgia" w:cs="Helv"/>
          <w:color w:val="000000"/>
        </w:rPr>
        <w:t>– Jag försökte med mitt bidrag visa på den välbalanserade mix som Kulturkalaset är - ett brett utbud med godis för olika åldrar, kulturer och smaker. En härlig mix med något för alla. Jag ville att mitt bidrag skulle spegla mångfalden och bjuda in alla till att ta del av Kulturkalaset och Göteborg, säger Rebecca Elfast.</w:t>
      </w:r>
    </w:p>
    <w:p w:rsidR="00566A1F" w:rsidRPr="002B2B24" w:rsidRDefault="002B2B24" w:rsidP="00566A1F">
      <w:pPr>
        <w:pStyle w:val="Ingetavstnd"/>
        <w:rPr>
          <w:rFonts w:ascii="Georgia" w:hAnsi="Georgia" w:cs="Helv"/>
          <w:color w:val="000000"/>
        </w:rPr>
      </w:pPr>
      <w:r w:rsidRPr="002B2B24">
        <w:rPr>
          <w:rFonts w:ascii="Georgia" w:hAnsi="Georgia" w:cs="Helv"/>
          <w:color w:val="000000"/>
        </w:rPr>
        <w:t>Hon är utbildad arkitekt och har tecknat och målat hela sitt liv.</w:t>
      </w:r>
    </w:p>
    <w:p w:rsidR="00566A1F" w:rsidRPr="00566A1F" w:rsidRDefault="00566A1F" w:rsidP="00566A1F">
      <w:pPr>
        <w:pStyle w:val="Ingetavstnd"/>
        <w:rPr>
          <w:rFonts w:ascii="Georgia" w:hAnsi="Georgia" w:cs="Helv"/>
          <w:color w:val="000000"/>
        </w:rPr>
      </w:pPr>
      <w:r w:rsidRPr="00566A1F">
        <w:rPr>
          <w:rFonts w:ascii="Georgia" w:hAnsi="Georgia" w:cs="Helv"/>
          <w:color w:val="000000"/>
        </w:rPr>
        <w:t>– Det har varit en spännande process i flera steg. Först med en jury bestående av bland andra förra årets Kulturkalaskonstnär och en representant från Göteborgs Konstmuseum och sedan med allmänhetens röstning</w:t>
      </w:r>
      <w:r>
        <w:rPr>
          <w:rFonts w:ascii="Georgia" w:hAnsi="Georgia" w:cs="Helv"/>
          <w:color w:val="000000"/>
        </w:rPr>
        <w:t xml:space="preserve">, </w:t>
      </w:r>
      <w:r w:rsidRPr="00566A1F">
        <w:rPr>
          <w:rFonts w:ascii="Georgia" w:hAnsi="Georgia" w:cs="Helv"/>
          <w:color w:val="000000"/>
        </w:rPr>
        <w:t xml:space="preserve">säger Tasso </w:t>
      </w:r>
      <w:proofErr w:type="spellStart"/>
      <w:r w:rsidRPr="00566A1F">
        <w:rPr>
          <w:rFonts w:ascii="Georgia" w:hAnsi="Georgia" w:cs="Helv"/>
          <w:color w:val="000000"/>
        </w:rPr>
        <w:t>Stafilidis</w:t>
      </w:r>
      <w:proofErr w:type="spellEnd"/>
      <w:r>
        <w:rPr>
          <w:rFonts w:ascii="Georgia" w:hAnsi="Georgia" w:cs="Helv"/>
          <w:color w:val="000000"/>
        </w:rPr>
        <w:t xml:space="preserve"> </w:t>
      </w:r>
      <w:r w:rsidRPr="00566A1F">
        <w:rPr>
          <w:rFonts w:ascii="Georgia" w:hAnsi="Georgia" w:cs="Helv"/>
          <w:color w:val="000000"/>
        </w:rPr>
        <w:t>verksamhetsansvarig för Kulturkalaset.</w:t>
      </w:r>
    </w:p>
    <w:p w:rsidR="00566A1F" w:rsidRDefault="00566A1F" w:rsidP="00566A1F">
      <w:pPr>
        <w:pStyle w:val="Ingetavstnd"/>
        <w:rPr>
          <w:rFonts w:ascii="Georgia" w:hAnsi="Georgia" w:cs="Helv"/>
          <w:color w:val="000000"/>
        </w:rPr>
      </w:pPr>
    </w:p>
    <w:p w:rsidR="00566A1F" w:rsidRPr="00566A1F" w:rsidRDefault="00566A1F" w:rsidP="00566A1F">
      <w:pPr>
        <w:pStyle w:val="Ingetavstnd"/>
        <w:rPr>
          <w:rFonts w:ascii="Georgia" w:hAnsi="Georgia" w:cs="Helv"/>
          <w:color w:val="000000"/>
        </w:rPr>
      </w:pPr>
      <w:r w:rsidRPr="00566A1F">
        <w:rPr>
          <w:rFonts w:ascii="Georgia" w:hAnsi="Georgia" w:cs="Helv"/>
          <w:color w:val="000000"/>
        </w:rPr>
        <w:t xml:space="preserve">– Det </w:t>
      </w:r>
      <w:r>
        <w:rPr>
          <w:rFonts w:ascii="Georgia" w:hAnsi="Georgia" w:cs="Helv"/>
          <w:color w:val="000000"/>
        </w:rPr>
        <w:t>är</w:t>
      </w:r>
      <w:r w:rsidRPr="00566A1F">
        <w:rPr>
          <w:rFonts w:ascii="Georgia" w:hAnsi="Georgia" w:cs="Helv"/>
          <w:color w:val="000000"/>
        </w:rPr>
        <w:t xml:space="preserve"> oerhört glädjande att konstverket som kommer att utgöra vår kampanj illustrerar mångfald och öppenhet, samt visar på den konstnärliga bredd som Kulturkalaset står för, säger Tasso </w:t>
      </w:r>
      <w:proofErr w:type="spellStart"/>
      <w:r w:rsidRPr="00566A1F">
        <w:rPr>
          <w:rFonts w:ascii="Georgia" w:hAnsi="Georgia" w:cs="Helv"/>
          <w:color w:val="000000"/>
        </w:rPr>
        <w:t>Stafilidis</w:t>
      </w:r>
      <w:proofErr w:type="spellEnd"/>
      <w:r w:rsidRPr="00566A1F">
        <w:rPr>
          <w:rFonts w:ascii="Georgia" w:hAnsi="Georgia" w:cs="Helv"/>
          <w:color w:val="000000"/>
        </w:rPr>
        <w:t>.</w:t>
      </w:r>
    </w:p>
    <w:p w:rsidR="00566A1F" w:rsidRDefault="00566A1F" w:rsidP="00566A1F">
      <w:pPr>
        <w:pStyle w:val="Ingetavstnd"/>
        <w:rPr>
          <w:rFonts w:ascii="Georgia" w:hAnsi="Georgia" w:cs="Arial"/>
          <w:color w:val="000000"/>
        </w:rPr>
      </w:pPr>
    </w:p>
    <w:p w:rsidR="00566A1F" w:rsidRPr="00566A1F" w:rsidRDefault="00566A1F" w:rsidP="00566A1F">
      <w:pPr>
        <w:pStyle w:val="Ingetavstnd"/>
        <w:rPr>
          <w:rFonts w:ascii="Georgia" w:hAnsi="Georgia" w:cs="Tms Rmn"/>
          <w:color w:val="000000"/>
          <w:sz w:val="24"/>
          <w:szCs w:val="24"/>
        </w:rPr>
      </w:pPr>
      <w:r w:rsidRPr="00566A1F">
        <w:rPr>
          <w:rFonts w:ascii="Georgia" w:hAnsi="Georgia" w:cs="Arial"/>
          <w:color w:val="000000"/>
        </w:rPr>
        <w:t>Kring det utvalda konstverket skapas årets Kulturkalaskampanj, verket blir navet och sätter känslan inför och under Kulturkalaset. Kampanjen utformas i samarbete med Kulturkalasets reklambyrå och kommer att synas på affischer, annonser i tryck och digitalt, på webben och sociala medier, skyltar, inklädning av festplatser och tryckt programtidning.</w:t>
      </w:r>
      <w:r w:rsidRPr="00566A1F">
        <w:rPr>
          <w:rFonts w:ascii="Georgia" w:hAnsi="Georgia" w:cs="Tms Rmn"/>
          <w:color w:val="000000"/>
          <w:sz w:val="24"/>
          <w:szCs w:val="24"/>
        </w:rPr>
        <w:t xml:space="preserve"> </w:t>
      </w:r>
    </w:p>
    <w:p w:rsidR="00566A1F" w:rsidRPr="00566A1F" w:rsidRDefault="00566A1F" w:rsidP="00566A1F">
      <w:pPr>
        <w:pStyle w:val="Ingetavstnd"/>
        <w:rPr>
          <w:rFonts w:ascii="Georgia" w:hAnsi="Georgia" w:cs="Helv"/>
          <w:bCs/>
          <w:color w:val="000000"/>
        </w:rPr>
      </w:pPr>
    </w:p>
    <w:p w:rsidR="00566A1F" w:rsidRPr="00566A1F" w:rsidRDefault="002B2B24" w:rsidP="00566A1F">
      <w:pPr>
        <w:pStyle w:val="Ingetavstnd"/>
        <w:rPr>
          <w:rFonts w:ascii="Georgia" w:hAnsi="Georgia" w:cs="Helv"/>
          <w:b/>
          <w:bCs/>
          <w:color w:val="000000"/>
        </w:rPr>
      </w:pPr>
      <w:r>
        <w:rPr>
          <w:rFonts w:ascii="Georgia" w:hAnsi="Georgia" w:cs="Helv"/>
          <w:b/>
          <w:bCs/>
          <w:color w:val="000000"/>
        </w:rPr>
        <w:t>Mer om valet av konstverk</w:t>
      </w:r>
    </w:p>
    <w:p w:rsidR="007C6FDF" w:rsidRPr="00566A1F" w:rsidRDefault="00566A1F" w:rsidP="00566A1F">
      <w:pPr>
        <w:pStyle w:val="Ingetavstnd"/>
        <w:rPr>
          <w:rFonts w:ascii="Georgia" w:hAnsi="Georgia"/>
        </w:rPr>
      </w:pPr>
      <w:r w:rsidRPr="00566A1F">
        <w:rPr>
          <w:rFonts w:ascii="Georgia" w:hAnsi="Georgia" w:cs="Helv"/>
          <w:color w:val="000000"/>
        </w:rPr>
        <w:t>186 konstnärer skickade in bidrag för att bli årets Kulturkalaskonstnär. 14 bidrag valdes ut av en j</w:t>
      </w:r>
      <w:r w:rsidR="00475A05">
        <w:rPr>
          <w:rFonts w:ascii="Georgia" w:hAnsi="Georgia" w:cs="Helv"/>
          <w:color w:val="000000"/>
        </w:rPr>
        <w:t>ury med bred representation och kunnande</w:t>
      </w:r>
      <w:r w:rsidRPr="00566A1F">
        <w:rPr>
          <w:rFonts w:ascii="Georgia" w:hAnsi="Georgia" w:cs="Helv"/>
          <w:color w:val="000000"/>
        </w:rPr>
        <w:t>. Allmänheten fick sedan möjlighet att rösta på sin favorit. 2222 röster kom in. Av de tre bidrag som fick flest röster valdes Rebecca</w:t>
      </w:r>
      <w:r w:rsidR="00475A05">
        <w:rPr>
          <w:rFonts w:ascii="Georgia" w:hAnsi="Georgia" w:cs="Helv"/>
          <w:color w:val="000000"/>
        </w:rPr>
        <w:t>s konstverk</w:t>
      </w:r>
      <w:r w:rsidRPr="00566A1F">
        <w:rPr>
          <w:rFonts w:ascii="Georgia" w:hAnsi="Georgia" w:cs="Helv"/>
          <w:color w:val="000000"/>
        </w:rPr>
        <w:t xml:space="preserve"> ut </w:t>
      </w:r>
      <w:bookmarkStart w:id="0" w:name="_GoBack"/>
      <w:bookmarkEnd w:id="0"/>
      <w:r w:rsidRPr="00566A1F">
        <w:rPr>
          <w:rFonts w:ascii="Georgia" w:hAnsi="Georgia" w:cs="Helv"/>
          <w:color w:val="000000"/>
        </w:rPr>
        <w:t>av</w:t>
      </w:r>
      <w:r w:rsidR="00475A05">
        <w:rPr>
          <w:rFonts w:ascii="Georgia" w:hAnsi="Georgia" w:cs="Helv"/>
          <w:color w:val="000000"/>
        </w:rPr>
        <w:t xml:space="preserve"> Kulturkalasets verksamhetsledning</w:t>
      </w:r>
      <w:r w:rsidRPr="00566A1F">
        <w:rPr>
          <w:rFonts w:ascii="Georgia" w:hAnsi="Georgia" w:cs="Helv"/>
          <w:color w:val="000000"/>
        </w:rPr>
        <w:t>.</w:t>
      </w:r>
    </w:p>
    <w:p w:rsidR="00566A1F" w:rsidRPr="00566A1F" w:rsidRDefault="00566A1F" w:rsidP="00566A1F">
      <w:pPr>
        <w:pStyle w:val="Ingetavstnd"/>
        <w:rPr>
          <w:rFonts w:ascii="Georgia" w:hAnsi="Georgia"/>
        </w:rPr>
      </w:pPr>
    </w:p>
    <w:p w:rsidR="00442589" w:rsidRPr="00566A1F" w:rsidRDefault="001A6DB0" w:rsidP="00566A1F">
      <w:pPr>
        <w:pStyle w:val="Ingetavstnd"/>
        <w:rPr>
          <w:rFonts w:ascii="Georgia" w:hAnsi="Georgia"/>
        </w:rPr>
      </w:pPr>
      <w:r w:rsidRPr="00566A1F">
        <w:rPr>
          <w:rFonts w:ascii="Georgia" w:hAnsi="Georgia"/>
        </w:rPr>
        <w:t>Mer information</w:t>
      </w:r>
      <w:r w:rsidR="00442589" w:rsidRPr="00566A1F">
        <w:rPr>
          <w:rFonts w:ascii="Georgia" w:hAnsi="Georgia"/>
        </w:rPr>
        <w:t xml:space="preserve">: </w:t>
      </w:r>
      <w:r w:rsidR="00B44362" w:rsidRPr="00566A1F">
        <w:rPr>
          <w:rFonts w:ascii="Georgia" w:hAnsi="Georgia"/>
        </w:rPr>
        <w:t xml:space="preserve">Tasso </w:t>
      </w:r>
      <w:proofErr w:type="spellStart"/>
      <w:r w:rsidR="00B44362" w:rsidRPr="00566A1F">
        <w:rPr>
          <w:rFonts w:ascii="Georgia" w:hAnsi="Georgia"/>
        </w:rPr>
        <w:t>Stafilidis</w:t>
      </w:r>
      <w:proofErr w:type="spellEnd"/>
      <w:r w:rsidR="00ED08B3" w:rsidRPr="00566A1F">
        <w:rPr>
          <w:rFonts w:ascii="Georgia" w:hAnsi="Georgia"/>
        </w:rPr>
        <w:t xml:space="preserve">, </w:t>
      </w:r>
      <w:r w:rsidR="00B44362" w:rsidRPr="00566A1F">
        <w:rPr>
          <w:rFonts w:ascii="Georgia" w:hAnsi="Georgia"/>
        </w:rPr>
        <w:t>Göteborgs kulturkalas</w:t>
      </w:r>
      <w:r w:rsidR="00ED08B3" w:rsidRPr="00566A1F">
        <w:rPr>
          <w:rFonts w:ascii="Georgia" w:hAnsi="Georgia"/>
        </w:rPr>
        <w:t xml:space="preserve">, </w:t>
      </w:r>
      <w:r w:rsidR="00B44362" w:rsidRPr="00566A1F">
        <w:rPr>
          <w:rFonts w:ascii="Georgia" w:hAnsi="Georgia"/>
        </w:rPr>
        <w:t>031 368 42 71</w:t>
      </w:r>
    </w:p>
    <w:p w:rsidR="00B44362" w:rsidRPr="00566A1F" w:rsidRDefault="00B44362" w:rsidP="00566A1F">
      <w:pPr>
        <w:pStyle w:val="Ingetavstnd"/>
        <w:rPr>
          <w:rFonts w:ascii="Georgia" w:hAnsi="Georgia"/>
        </w:rPr>
      </w:pPr>
    </w:p>
    <w:p w:rsidR="00923F01" w:rsidRPr="00566A1F" w:rsidRDefault="00371C91" w:rsidP="00566A1F">
      <w:pPr>
        <w:pStyle w:val="Ingetavstnd"/>
        <w:rPr>
          <w:rFonts w:ascii="Georgia" w:hAnsi="Georgia"/>
          <w:sz w:val="20"/>
          <w:szCs w:val="20"/>
        </w:rPr>
      </w:pPr>
      <w:r w:rsidRPr="00566A1F">
        <w:rPr>
          <w:rFonts w:ascii="Georgia" w:hAnsi="Georgia"/>
          <w:sz w:val="20"/>
          <w:szCs w:val="20"/>
        </w:rPr>
        <w:t>Fakta</w:t>
      </w:r>
      <w:r w:rsidR="004676AF" w:rsidRPr="00566A1F">
        <w:rPr>
          <w:rFonts w:ascii="Georgia" w:hAnsi="Georgia"/>
          <w:sz w:val="20"/>
          <w:szCs w:val="20"/>
        </w:rPr>
        <w:t xml:space="preserve"> </w:t>
      </w:r>
      <w:r w:rsidR="00B44362" w:rsidRPr="00566A1F">
        <w:rPr>
          <w:rFonts w:ascii="Georgia" w:hAnsi="Georgia"/>
          <w:sz w:val="20"/>
          <w:szCs w:val="20"/>
        </w:rPr>
        <w:t>Göteborgs kulturkalas</w:t>
      </w:r>
      <w:r w:rsidRPr="00566A1F">
        <w:rPr>
          <w:rFonts w:ascii="Georgia" w:hAnsi="Georgia"/>
          <w:sz w:val="20"/>
          <w:szCs w:val="20"/>
        </w:rPr>
        <w:t>:</w:t>
      </w:r>
    </w:p>
    <w:p w:rsidR="00B44362" w:rsidRPr="00566A1F" w:rsidRDefault="00B44362" w:rsidP="00566A1F">
      <w:pPr>
        <w:pStyle w:val="Ingetavstnd"/>
        <w:rPr>
          <w:rFonts w:ascii="Georgia" w:hAnsi="Georgia"/>
          <w:sz w:val="20"/>
          <w:szCs w:val="20"/>
        </w:rPr>
      </w:pPr>
      <w:r w:rsidRPr="00566A1F">
        <w:rPr>
          <w:rFonts w:ascii="Georgia" w:hAnsi="Georgia"/>
          <w:sz w:val="20"/>
          <w:szCs w:val="20"/>
        </w:rPr>
        <w:t>• En av Skandinaviens största kulturfestivaler med fri entré till allt.</w:t>
      </w:r>
    </w:p>
    <w:p w:rsidR="00B44362" w:rsidRPr="00566A1F" w:rsidRDefault="00B44362" w:rsidP="00566A1F">
      <w:pPr>
        <w:pStyle w:val="Ingetavstnd"/>
        <w:rPr>
          <w:rFonts w:ascii="Georgia" w:hAnsi="Georgia"/>
          <w:sz w:val="20"/>
          <w:szCs w:val="20"/>
        </w:rPr>
      </w:pPr>
      <w:r w:rsidRPr="00566A1F">
        <w:rPr>
          <w:rFonts w:ascii="Georgia" w:hAnsi="Georgia"/>
          <w:sz w:val="20"/>
          <w:szCs w:val="20"/>
        </w:rPr>
        <w:t>• 2013 gjordes</w:t>
      </w:r>
      <w:r w:rsidR="001C1825" w:rsidRPr="00566A1F">
        <w:rPr>
          <w:rFonts w:ascii="Georgia" w:hAnsi="Georgia"/>
          <w:sz w:val="20"/>
          <w:szCs w:val="20"/>
        </w:rPr>
        <w:t xml:space="preserve"> närmare</w:t>
      </w:r>
      <w:r w:rsidRPr="00566A1F">
        <w:rPr>
          <w:rFonts w:ascii="Georgia" w:hAnsi="Georgia"/>
          <w:sz w:val="20"/>
          <w:szCs w:val="20"/>
        </w:rPr>
        <w:t xml:space="preserve"> 1</w:t>
      </w:r>
      <w:r w:rsidR="001C1825" w:rsidRPr="00566A1F">
        <w:rPr>
          <w:rFonts w:ascii="Georgia" w:hAnsi="Georgia"/>
          <w:sz w:val="20"/>
          <w:szCs w:val="20"/>
        </w:rPr>
        <w:t xml:space="preserve">,3 miljoner </w:t>
      </w:r>
      <w:r w:rsidRPr="00566A1F">
        <w:rPr>
          <w:rFonts w:ascii="Georgia" w:hAnsi="Georgia"/>
          <w:sz w:val="20"/>
          <w:szCs w:val="20"/>
        </w:rPr>
        <w:t xml:space="preserve">besök på festivalens </w:t>
      </w:r>
      <w:r w:rsidR="001C1825" w:rsidRPr="00566A1F">
        <w:rPr>
          <w:rFonts w:ascii="Georgia" w:hAnsi="Georgia"/>
          <w:sz w:val="20"/>
          <w:szCs w:val="20"/>
        </w:rPr>
        <w:t xml:space="preserve">över </w:t>
      </w:r>
      <w:r w:rsidRPr="00566A1F">
        <w:rPr>
          <w:rFonts w:ascii="Georgia" w:hAnsi="Georgia"/>
          <w:sz w:val="20"/>
          <w:szCs w:val="20"/>
        </w:rPr>
        <w:t xml:space="preserve">1 200 programstarter i alla </w:t>
      </w:r>
      <w:proofErr w:type="spellStart"/>
      <w:r w:rsidRPr="00566A1F">
        <w:rPr>
          <w:rFonts w:ascii="Georgia" w:hAnsi="Georgia"/>
          <w:sz w:val="20"/>
          <w:szCs w:val="20"/>
        </w:rPr>
        <w:t>kulturgengrer</w:t>
      </w:r>
      <w:proofErr w:type="spellEnd"/>
      <w:r w:rsidRPr="00566A1F">
        <w:rPr>
          <w:rFonts w:ascii="Georgia" w:hAnsi="Georgia"/>
          <w:sz w:val="20"/>
          <w:szCs w:val="20"/>
        </w:rPr>
        <w:t>.</w:t>
      </w:r>
    </w:p>
    <w:p w:rsidR="00B44362" w:rsidRPr="00566A1F" w:rsidRDefault="00B44362" w:rsidP="00566A1F">
      <w:pPr>
        <w:pStyle w:val="Ingetavstnd"/>
        <w:rPr>
          <w:rFonts w:ascii="Georgia" w:hAnsi="Georgia"/>
          <w:sz w:val="20"/>
          <w:szCs w:val="20"/>
        </w:rPr>
      </w:pPr>
      <w:r w:rsidRPr="00566A1F">
        <w:rPr>
          <w:rFonts w:ascii="Georgia" w:hAnsi="Georgia"/>
          <w:sz w:val="20"/>
          <w:szCs w:val="20"/>
        </w:rPr>
        <w:t>• Göteborgs kulturkalas genomfördes första gången 2007 och är en utveckling av det tidigare Göteborgskalaset med anor från 90-talet.</w:t>
      </w:r>
    </w:p>
    <w:p w:rsidR="00B44362" w:rsidRPr="00566A1F" w:rsidRDefault="00B44362" w:rsidP="00566A1F">
      <w:pPr>
        <w:pStyle w:val="Ingetavstnd"/>
        <w:rPr>
          <w:rFonts w:ascii="Georgia" w:hAnsi="Georgia"/>
          <w:sz w:val="20"/>
          <w:szCs w:val="20"/>
        </w:rPr>
      </w:pPr>
      <w:r w:rsidRPr="00566A1F">
        <w:rPr>
          <w:rFonts w:ascii="Georgia" w:hAnsi="Georgia"/>
          <w:sz w:val="20"/>
          <w:szCs w:val="20"/>
        </w:rPr>
        <w:t>• Evenemanget miljödiplomeras årligen av Göteborgs stad.</w:t>
      </w:r>
    </w:p>
    <w:p w:rsidR="00923F01" w:rsidRPr="00566A1F" w:rsidRDefault="00923F01" w:rsidP="00566A1F">
      <w:pPr>
        <w:pStyle w:val="Ingetavstnd"/>
        <w:rPr>
          <w:rFonts w:ascii="Georgia" w:hAnsi="Georgia"/>
          <w:sz w:val="20"/>
          <w:szCs w:val="20"/>
        </w:rPr>
      </w:pPr>
      <w:r w:rsidRPr="00566A1F">
        <w:rPr>
          <w:rFonts w:ascii="Georgia" w:hAnsi="Georgia"/>
          <w:i/>
          <w:sz w:val="20"/>
          <w:szCs w:val="20"/>
        </w:rPr>
        <w:t xml:space="preserve">Göteborgs kulturkalas 12-17 augusti 2014 är ett samarbete mellan Göteborgs Stad, Västra Götalandsregionen och Göteborg &amp; Co, som också projektleder evenemanget. </w:t>
      </w:r>
      <w:hyperlink r:id="rId8" w:history="1">
        <w:r w:rsidRPr="00566A1F">
          <w:rPr>
            <w:rStyle w:val="Hyperlnk"/>
            <w:rFonts w:ascii="Georgia" w:hAnsi="Georgia"/>
            <w:i/>
            <w:sz w:val="20"/>
            <w:szCs w:val="20"/>
          </w:rPr>
          <w:t>www.goteborg.com/kulturkalaset</w:t>
        </w:r>
      </w:hyperlink>
      <w:r w:rsidRPr="00566A1F">
        <w:rPr>
          <w:rFonts w:ascii="Georgia" w:hAnsi="Georgia"/>
          <w:i/>
          <w:sz w:val="20"/>
          <w:szCs w:val="20"/>
        </w:rPr>
        <w:t xml:space="preserve"> </w:t>
      </w:r>
    </w:p>
    <w:sectPr w:rsidR="00923F01" w:rsidRPr="00566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1C26"/>
    <w:multiLevelType w:val="hybridMultilevel"/>
    <w:tmpl w:val="2AAC6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4B"/>
    <w:rsid w:val="00004E81"/>
    <w:rsid w:val="00010527"/>
    <w:rsid w:val="00031AB4"/>
    <w:rsid w:val="000520A6"/>
    <w:rsid w:val="00065127"/>
    <w:rsid w:val="000C1B02"/>
    <w:rsid w:val="001069E6"/>
    <w:rsid w:val="0012622E"/>
    <w:rsid w:val="0013711B"/>
    <w:rsid w:val="00162956"/>
    <w:rsid w:val="00171675"/>
    <w:rsid w:val="00180626"/>
    <w:rsid w:val="0018139F"/>
    <w:rsid w:val="001A6DB0"/>
    <w:rsid w:val="001C1825"/>
    <w:rsid w:val="001C6AFC"/>
    <w:rsid w:val="00204448"/>
    <w:rsid w:val="00207DF6"/>
    <w:rsid w:val="00216522"/>
    <w:rsid w:val="00227D8D"/>
    <w:rsid w:val="002363C2"/>
    <w:rsid w:val="00245459"/>
    <w:rsid w:val="002A28E9"/>
    <w:rsid w:val="002B2B24"/>
    <w:rsid w:val="002E47CD"/>
    <w:rsid w:val="002F5710"/>
    <w:rsid w:val="00300E85"/>
    <w:rsid w:val="00315EFF"/>
    <w:rsid w:val="00371C91"/>
    <w:rsid w:val="003B735E"/>
    <w:rsid w:val="003C4377"/>
    <w:rsid w:val="003E4A2A"/>
    <w:rsid w:val="003F7507"/>
    <w:rsid w:val="003F7D65"/>
    <w:rsid w:val="00405A6F"/>
    <w:rsid w:val="00417572"/>
    <w:rsid w:val="0042631B"/>
    <w:rsid w:val="00442589"/>
    <w:rsid w:val="00442BFD"/>
    <w:rsid w:val="0045075C"/>
    <w:rsid w:val="004676AF"/>
    <w:rsid w:val="00475A05"/>
    <w:rsid w:val="004B6E1B"/>
    <w:rsid w:val="005314FE"/>
    <w:rsid w:val="00566A1F"/>
    <w:rsid w:val="005B4BA7"/>
    <w:rsid w:val="005C0142"/>
    <w:rsid w:val="005F1872"/>
    <w:rsid w:val="005F3875"/>
    <w:rsid w:val="0062242B"/>
    <w:rsid w:val="006454D9"/>
    <w:rsid w:val="00675A18"/>
    <w:rsid w:val="006C2708"/>
    <w:rsid w:val="006F0DB0"/>
    <w:rsid w:val="00722563"/>
    <w:rsid w:val="00725EDE"/>
    <w:rsid w:val="00753B29"/>
    <w:rsid w:val="00770EC7"/>
    <w:rsid w:val="007A0839"/>
    <w:rsid w:val="007B27DA"/>
    <w:rsid w:val="007C3E53"/>
    <w:rsid w:val="007C6FDF"/>
    <w:rsid w:val="007F3C7F"/>
    <w:rsid w:val="0080051A"/>
    <w:rsid w:val="00876E7B"/>
    <w:rsid w:val="008A5E68"/>
    <w:rsid w:val="008F3F14"/>
    <w:rsid w:val="00912B94"/>
    <w:rsid w:val="00923F01"/>
    <w:rsid w:val="009328B5"/>
    <w:rsid w:val="0099027C"/>
    <w:rsid w:val="009E3603"/>
    <w:rsid w:val="009E462C"/>
    <w:rsid w:val="009F4ABA"/>
    <w:rsid w:val="00AB32B0"/>
    <w:rsid w:val="00AD36EF"/>
    <w:rsid w:val="00AE3E46"/>
    <w:rsid w:val="00AF4C28"/>
    <w:rsid w:val="00B00744"/>
    <w:rsid w:val="00B0536C"/>
    <w:rsid w:val="00B42204"/>
    <w:rsid w:val="00B44362"/>
    <w:rsid w:val="00B77296"/>
    <w:rsid w:val="00C12EE3"/>
    <w:rsid w:val="00C13B36"/>
    <w:rsid w:val="00C13E79"/>
    <w:rsid w:val="00C218FF"/>
    <w:rsid w:val="00C54B7A"/>
    <w:rsid w:val="00D012EE"/>
    <w:rsid w:val="00D1014B"/>
    <w:rsid w:val="00D11BE2"/>
    <w:rsid w:val="00D755B0"/>
    <w:rsid w:val="00DC3170"/>
    <w:rsid w:val="00DD3968"/>
    <w:rsid w:val="00E542F2"/>
    <w:rsid w:val="00E612EF"/>
    <w:rsid w:val="00ED08B3"/>
    <w:rsid w:val="00EF1ACF"/>
    <w:rsid w:val="00F1076F"/>
    <w:rsid w:val="00F803DA"/>
    <w:rsid w:val="00FA6EE7"/>
    <w:rsid w:val="00FC45B1"/>
    <w:rsid w:val="00FF74A9"/>
    <w:rsid w:val="00FF7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 w:type="paragraph" w:styleId="Ingetavstnd">
    <w:name w:val="No Spacing"/>
    <w:uiPriority w:val="1"/>
    <w:qFormat/>
    <w:rsid w:val="00566A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 w:type="paragraph" w:styleId="Ingetavstnd">
    <w:name w:val="No Spacing"/>
    <w:uiPriority w:val="1"/>
    <w:qFormat/>
    <w:rsid w:val="00566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400">
      <w:bodyDiv w:val="1"/>
      <w:marLeft w:val="0"/>
      <w:marRight w:val="0"/>
      <w:marTop w:val="0"/>
      <w:marBottom w:val="0"/>
      <w:divBdr>
        <w:top w:val="none" w:sz="0" w:space="0" w:color="auto"/>
        <w:left w:val="none" w:sz="0" w:space="0" w:color="auto"/>
        <w:bottom w:val="none" w:sz="0" w:space="0" w:color="auto"/>
        <w:right w:val="none" w:sz="0" w:space="0" w:color="auto"/>
      </w:divBdr>
      <w:divsChild>
        <w:div w:id="971791049">
          <w:marLeft w:val="0"/>
          <w:marRight w:val="0"/>
          <w:marTop w:val="0"/>
          <w:marBottom w:val="0"/>
          <w:divBdr>
            <w:top w:val="none" w:sz="0" w:space="0" w:color="auto"/>
            <w:left w:val="none" w:sz="0" w:space="0" w:color="auto"/>
            <w:bottom w:val="none" w:sz="0" w:space="0" w:color="auto"/>
            <w:right w:val="none" w:sz="0" w:space="0" w:color="auto"/>
          </w:divBdr>
          <w:divsChild>
            <w:div w:id="376510991">
              <w:marLeft w:val="0"/>
              <w:marRight w:val="0"/>
              <w:marTop w:val="0"/>
              <w:marBottom w:val="0"/>
              <w:divBdr>
                <w:top w:val="none" w:sz="0" w:space="0" w:color="auto"/>
                <w:left w:val="none" w:sz="0" w:space="0" w:color="auto"/>
                <w:bottom w:val="none" w:sz="0" w:space="0" w:color="auto"/>
                <w:right w:val="none" w:sz="0" w:space="0" w:color="auto"/>
              </w:divBdr>
              <w:divsChild>
                <w:div w:id="1719470161">
                  <w:marLeft w:val="0"/>
                  <w:marRight w:val="0"/>
                  <w:marTop w:val="0"/>
                  <w:marBottom w:val="0"/>
                  <w:divBdr>
                    <w:top w:val="none" w:sz="0" w:space="0" w:color="auto"/>
                    <w:left w:val="none" w:sz="0" w:space="0" w:color="auto"/>
                    <w:bottom w:val="none" w:sz="0" w:space="0" w:color="auto"/>
                    <w:right w:val="none" w:sz="0" w:space="0" w:color="auto"/>
                  </w:divBdr>
                  <w:divsChild>
                    <w:div w:id="1287782603">
                      <w:marLeft w:val="0"/>
                      <w:marRight w:val="0"/>
                      <w:marTop w:val="0"/>
                      <w:marBottom w:val="0"/>
                      <w:divBdr>
                        <w:top w:val="none" w:sz="0" w:space="0" w:color="auto"/>
                        <w:left w:val="none" w:sz="0" w:space="0" w:color="auto"/>
                        <w:bottom w:val="none" w:sz="0" w:space="0" w:color="auto"/>
                        <w:right w:val="none" w:sz="0" w:space="0" w:color="auto"/>
                      </w:divBdr>
                      <w:divsChild>
                        <w:div w:id="795565772">
                          <w:marLeft w:val="0"/>
                          <w:marRight w:val="0"/>
                          <w:marTop w:val="0"/>
                          <w:marBottom w:val="0"/>
                          <w:divBdr>
                            <w:top w:val="none" w:sz="0" w:space="0" w:color="auto"/>
                            <w:left w:val="none" w:sz="0" w:space="0" w:color="auto"/>
                            <w:bottom w:val="none" w:sz="0" w:space="0" w:color="auto"/>
                            <w:right w:val="none" w:sz="0" w:space="0" w:color="auto"/>
                          </w:divBdr>
                          <w:divsChild>
                            <w:div w:id="466170488">
                              <w:marLeft w:val="0"/>
                              <w:marRight w:val="0"/>
                              <w:marTop w:val="0"/>
                              <w:marBottom w:val="0"/>
                              <w:divBdr>
                                <w:top w:val="none" w:sz="0" w:space="0" w:color="auto"/>
                                <w:left w:val="none" w:sz="0" w:space="0" w:color="auto"/>
                                <w:bottom w:val="none" w:sz="0" w:space="0" w:color="auto"/>
                                <w:right w:val="none" w:sz="0" w:space="0" w:color="auto"/>
                              </w:divBdr>
                              <w:divsChild>
                                <w:div w:id="1321275694">
                                  <w:marLeft w:val="0"/>
                                  <w:marRight w:val="0"/>
                                  <w:marTop w:val="0"/>
                                  <w:marBottom w:val="300"/>
                                  <w:divBdr>
                                    <w:top w:val="none" w:sz="0" w:space="0" w:color="auto"/>
                                    <w:left w:val="none" w:sz="0" w:space="0" w:color="auto"/>
                                    <w:bottom w:val="none" w:sz="0" w:space="0" w:color="auto"/>
                                    <w:right w:val="none" w:sz="0" w:space="0" w:color="auto"/>
                                  </w:divBdr>
                                  <w:divsChild>
                                    <w:div w:id="16929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com/kulturkalase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3BC2-A081-4956-9724-1A2286AD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5A982ED.dotm</Template>
  <TotalTime>219</TotalTime>
  <Pages>1</Pages>
  <Words>474</Words>
  <Characters>2518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Lehmann</dc:creator>
  <cp:lastModifiedBy>Stefan Gadd</cp:lastModifiedBy>
  <cp:revision>8</cp:revision>
  <cp:lastPrinted>2014-01-21T13:29:00Z</cp:lastPrinted>
  <dcterms:created xsi:type="dcterms:W3CDTF">2014-03-31T07:08:00Z</dcterms:created>
  <dcterms:modified xsi:type="dcterms:W3CDTF">2014-04-01T06:36:00Z</dcterms:modified>
</cp:coreProperties>
</file>