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99" w:rsidRPr="002A22DB" w:rsidRDefault="00B402D4" w:rsidP="0070169E">
      <w:pPr>
        <w:rPr>
          <w:rFonts w:ascii="Verdana" w:hAnsi="Verdana"/>
          <w:sz w:val="20"/>
        </w:rPr>
      </w:pPr>
      <w:r w:rsidRPr="002A22DB">
        <w:rPr>
          <w:rFonts w:ascii="Verdana" w:hAnsi="Verdana"/>
          <w:sz w:val="20"/>
        </w:rPr>
        <w:t>PRESSMEDDELANDE 2016-11-12</w:t>
      </w:r>
    </w:p>
    <w:p w:rsidR="005B4199" w:rsidRPr="002A22DB" w:rsidRDefault="005B4199" w:rsidP="0070169E">
      <w:pPr>
        <w:rPr>
          <w:rFonts w:ascii="Verdana" w:hAnsi="Verdana"/>
          <w:sz w:val="20"/>
        </w:rPr>
      </w:pPr>
    </w:p>
    <w:p w:rsidR="00AB595E" w:rsidRPr="002A22DB" w:rsidRDefault="00D54150" w:rsidP="0070169E">
      <w:pPr>
        <w:rPr>
          <w:rFonts w:ascii="Verdana" w:hAnsi="Verdana" w:cs="Gill Sans MT"/>
          <w:b/>
          <w:sz w:val="24"/>
          <w:szCs w:val="30"/>
        </w:rPr>
      </w:pPr>
      <w:r w:rsidRPr="002A22DB">
        <w:rPr>
          <w:rFonts w:ascii="Verdana" w:hAnsi="Verdana"/>
          <w:b/>
          <w:sz w:val="24"/>
        </w:rPr>
        <w:t>Bergendahls blev Årets Hässleholmare 2016</w:t>
      </w:r>
    </w:p>
    <w:p w:rsidR="00491603" w:rsidRPr="002A22DB" w:rsidRDefault="00491603" w:rsidP="0070169E">
      <w:pPr>
        <w:rPr>
          <w:rFonts w:ascii="Verdana" w:hAnsi="Verdana"/>
          <w:b/>
          <w:sz w:val="20"/>
        </w:rPr>
      </w:pPr>
    </w:p>
    <w:p w:rsidR="00734521" w:rsidRPr="002A22DB" w:rsidRDefault="007D15F3" w:rsidP="0070169E">
      <w:pPr>
        <w:widowControl w:val="0"/>
        <w:autoSpaceDE w:val="0"/>
        <w:autoSpaceDN w:val="0"/>
        <w:adjustRightInd w:val="0"/>
        <w:rPr>
          <w:rFonts w:ascii="Verdana" w:hAnsi="Verdana"/>
          <w:i/>
          <w:color w:val="281F00"/>
          <w:sz w:val="20"/>
          <w:szCs w:val="26"/>
        </w:rPr>
      </w:pPr>
      <w:r w:rsidRPr="002A22DB">
        <w:rPr>
          <w:rFonts w:ascii="Verdana" w:hAnsi="Verdana"/>
          <w:i/>
          <w:sz w:val="20"/>
        </w:rPr>
        <w:t xml:space="preserve">Bergendahls utsågs under fredagskvällen till Årets Hässleholmare 2016 på Hässleholms galakväll </w:t>
      </w:r>
      <w:r w:rsidR="002A22DB" w:rsidRPr="002A22DB">
        <w:rPr>
          <w:rFonts w:ascii="Verdana" w:hAnsi="Verdana"/>
          <w:i/>
          <w:sz w:val="20"/>
        </w:rPr>
        <w:t>i</w:t>
      </w:r>
      <w:r w:rsidR="002A22DB">
        <w:rPr>
          <w:rFonts w:ascii="Verdana" w:hAnsi="Verdana"/>
          <w:i/>
          <w:sz w:val="20"/>
        </w:rPr>
        <w:t xml:space="preserve"> närvaro av över 300 ledande företrädare för kommunen och dess närings- och kulturliv</w:t>
      </w:r>
      <w:r w:rsidRPr="002A22DB">
        <w:rPr>
          <w:rFonts w:ascii="Verdana" w:hAnsi="Verdana"/>
          <w:i/>
          <w:sz w:val="20"/>
        </w:rPr>
        <w:t>.</w:t>
      </w:r>
    </w:p>
    <w:p w:rsidR="00D54150" w:rsidRPr="002A22DB" w:rsidRDefault="00D54150" w:rsidP="0070169E">
      <w:pPr>
        <w:pStyle w:val="Normalwebb"/>
        <w:spacing w:beforeLines="0" w:afterLines="0"/>
        <w:rPr>
          <w:rFonts w:ascii="Verdana" w:hAnsi="Verdana"/>
          <w:color w:val="281F00"/>
          <w:szCs w:val="26"/>
        </w:rPr>
      </w:pPr>
    </w:p>
    <w:p w:rsidR="002A22DB" w:rsidRPr="002A22DB" w:rsidRDefault="002A22DB" w:rsidP="0070169E">
      <w:pPr>
        <w:widowControl w:val="0"/>
        <w:autoSpaceDE w:val="0"/>
        <w:autoSpaceDN w:val="0"/>
        <w:adjustRightInd w:val="0"/>
        <w:rPr>
          <w:rFonts w:ascii="Verdana" w:hAnsi="Verdana"/>
          <w:sz w:val="20"/>
        </w:rPr>
      </w:pPr>
      <w:r w:rsidRPr="002A22DB">
        <w:rPr>
          <w:rFonts w:ascii="Verdana" w:hAnsi="Verdana"/>
          <w:sz w:val="20"/>
        </w:rPr>
        <w:t xml:space="preserve">Juryn bestående av Bjarne Öhrling (projektledare på Hässleholm kommuns tillväxtavdelning), Hanna Gardell (kommunikationschef på Hässleholms kommun) och de tre kommunalråden Pär Palmgren (M), Mats Sturesson (C) och Lena </w:t>
      </w:r>
      <w:proofErr w:type="spellStart"/>
      <w:r w:rsidRPr="002A22DB">
        <w:rPr>
          <w:rFonts w:ascii="Verdana" w:hAnsi="Verdana"/>
          <w:sz w:val="20"/>
        </w:rPr>
        <w:t>Wallentheim</w:t>
      </w:r>
      <w:proofErr w:type="spellEnd"/>
      <w:r w:rsidRPr="002A22DB">
        <w:rPr>
          <w:rFonts w:ascii="Verdana" w:hAnsi="Verdana"/>
          <w:sz w:val="20"/>
        </w:rPr>
        <w:t xml:space="preserve"> (S)  delade genom den senare ut priset med följande motivering:</w:t>
      </w:r>
    </w:p>
    <w:p w:rsidR="002A22DB" w:rsidRPr="002A22DB" w:rsidRDefault="002A22DB" w:rsidP="002A22DB">
      <w:pPr>
        <w:widowControl w:val="0"/>
        <w:autoSpaceDE w:val="0"/>
        <w:autoSpaceDN w:val="0"/>
        <w:adjustRightInd w:val="0"/>
        <w:ind w:left="284"/>
        <w:rPr>
          <w:rFonts w:ascii="Verdana" w:hAnsi="Verdana"/>
          <w:sz w:val="20"/>
        </w:rPr>
      </w:pPr>
      <w:r w:rsidRPr="002A22DB">
        <w:rPr>
          <w:rFonts w:ascii="Verdana" w:hAnsi="Verdana"/>
          <w:sz w:val="20"/>
        </w:rPr>
        <w:br/>
        <w:t>”Det började med en ensam entreprenör i en källare, i den ännu unga staden. Idag är familjeföretaget Hässleholms kommuns största privata arbetsgivare, ett nordeuropeiskt handelshus med många starka varumärken. Och som de själva säger: Det hade kanske inte varit möjligt någon annanstans. Årets Hässleholmare står för tradition, engagemang och en stark värdegrund: ”Vi är nytänkare som vågar vara annorlunda”. Företaget tar stort ansvar för kommunens utveckling och är en värdefull medspelare för att göra Hässleholm lite större, lite bättre och lite härligare. Årets Hässleholmare 2016 är en mycket god förebild och ambassadör för Hässleholms kommun: Bergendahls.”</w:t>
      </w:r>
    </w:p>
    <w:p w:rsidR="002A22DB" w:rsidRPr="002A22DB" w:rsidRDefault="002A22DB" w:rsidP="0070169E">
      <w:pPr>
        <w:widowControl w:val="0"/>
        <w:autoSpaceDE w:val="0"/>
        <w:autoSpaceDN w:val="0"/>
        <w:adjustRightInd w:val="0"/>
        <w:rPr>
          <w:rFonts w:ascii="Verdana" w:hAnsi="Verdana"/>
          <w:color w:val="281F00"/>
          <w:sz w:val="20"/>
          <w:szCs w:val="26"/>
        </w:rPr>
      </w:pPr>
    </w:p>
    <w:p w:rsidR="002A22DB" w:rsidRPr="002A22DB" w:rsidRDefault="002A22DB" w:rsidP="002A22DB">
      <w:pPr>
        <w:widowControl w:val="0"/>
        <w:autoSpaceDE w:val="0"/>
        <w:autoSpaceDN w:val="0"/>
        <w:adjustRightInd w:val="0"/>
        <w:rPr>
          <w:rStyle w:val="Betoning2"/>
          <w:rFonts w:ascii="Verdana" w:hAnsi="Verdana"/>
          <w:b w:val="0"/>
          <w:sz w:val="20"/>
        </w:rPr>
      </w:pPr>
      <w:r w:rsidRPr="002A22DB">
        <w:rPr>
          <w:rStyle w:val="Betoning2"/>
          <w:rFonts w:ascii="Verdana" w:hAnsi="Verdana"/>
          <w:b w:val="0"/>
          <w:sz w:val="20"/>
        </w:rPr>
        <w:t>Bergendahls styrelseordförande Spiros Mylonopoulos ha</w:t>
      </w:r>
      <w:r w:rsidR="00B25AC1">
        <w:rPr>
          <w:rStyle w:val="Betoning2"/>
          <w:rFonts w:ascii="Verdana" w:hAnsi="Verdana"/>
          <w:b w:val="0"/>
          <w:sz w:val="20"/>
        </w:rPr>
        <w:t>r tidigare förärats utmärkelsen, men d</w:t>
      </w:r>
      <w:r w:rsidR="00B25AC1" w:rsidRPr="002A22DB">
        <w:rPr>
          <w:rStyle w:val="Betoning2"/>
          <w:rFonts w:ascii="Verdana" w:hAnsi="Verdana"/>
          <w:b w:val="0"/>
          <w:sz w:val="20"/>
        </w:rPr>
        <w:t xml:space="preserve">et är första gången ett företag utnämns till Årets Hässleholmare. </w:t>
      </w:r>
    </w:p>
    <w:p w:rsidR="00970BF9" w:rsidRPr="002A22DB" w:rsidRDefault="00970BF9" w:rsidP="0070169E">
      <w:pPr>
        <w:widowControl w:val="0"/>
        <w:autoSpaceDE w:val="0"/>
        <w:autoSpaceDN w:val="0"/>
        <w:adjustRightInd w:val="0"/>
        <w:rPr>
          <w:rFonts w:ascii="Verdana" w:hAnsi="Verdana"/>
          <w:color w:val="281F00"/>
          <w:sz w:val="20"/>
          <w:szCs w:val="26"/>
        </w:rPr>
      </w:pPr>
    </w:p>
    <w:p w:rsidR="00750F95" w:rsidRPr="002A22DB" w:rsidRDefault="00BD1F19" w:rsidP="0070169E">
      <w:pPr>
        <w:widowControl w:val="0"/>
        <w:autoSpaceDE w:val="0"/>
        <w:autoSpaceDN w:val="0"/>
        <w:adjustRightInd w:val="0"/>
        <w:ind w:left="284"/>
        <w:rPr>
          <w:rFonts w:ascii="Verdana" w:hAnsi="Verdana" w:cs="Verdana"/>
          <w:sz w:val="20"/>
          <w:szCs w:val="18"/>
        </w:rPr>
      </w:pPr>
      <w:r w:rsidRPr="002A22DB">
        <w:rPr>
          <w:rFonts w:ascii="Verdana" w:hAnsi="Verdana"/>
          <w:color w:val="281F00"/>
          <w:sz w:val="20"/>
          <w:szCs w:val="26"/>
        </w:rPr>
        <w:t>–</w:t>
      </w:r>
      <w:r w:rsidR="00882E01" w:rsidRPr="002A22DB">
        <w:rPr>
          <w:rFonts w:ascii="Verdana" w:hAnsi="Verdana"/>
          <w:color w:val="281F00"/>
          <w:sz w:val="20"/>
          <w:szCs w:val="26"/>
        </w:rPr>
        <w:t xml:space="preserve"> </w:t>
      </w:r>
      <w:r w:rsidR="007D15F3" w:rsidRPr="00B25AC1">
        <w:rPr>
          <w:rStyle w:val="Betoning2"/>
          <w:rFonts w:ascii="Verdana" w:hAnsi="Verdana"/>
          <w:b w:val="0"/>
          <w:sz w:val="20"/>
        </w:rPr>
        <w:t>Jag är</w:t>
      </w:r>
      <w:r w:rsidR="007D15F3" w:rsidRPr="002A22DB">
        <w:rPr>
          <w:rFonts w:ascii="Verdana" w:hAnsi="Verdana"/>
          <w:sz w:val="20"/>
        </w:rPr>
        <w:t xml:space="preserve"> väldigt hedrad och</w:t>
      </w:r>
      <w:r w:rsidR="00B25AC1">
        <w:rPr>
          <w:rFonts w:ascii="Verdana" w:hAnsi="Verdana"/>
          <w:sz w:val="20"/>
        </w:rPr>
        <w:t xml:space="preserve"> stolt över den här utmärkelsen</w:t>
      </w:r>
      <w:r w:rsidR="007D15F3" w:rsidRPr="002A22DB">
        <w:rPr>
          <w:rFonts w:ascii="Verdana" w:hAnsi="Verdana"/>
          <w:sz w:val="20"/>
        </w:rPr>
        <w:t xml:space="preserve"> som jag ser som ett kvitto på vad vi genom vår verksamhet och våra medarbetare betyder för Hässleholm, säger Elisabeth Bergendahl</w:t>
      </w:r>
      <w:r w:rsidR="007D15F3" w:rsidRPr="002A22DB">
        <w:rPr>
          <w:rFonts w:ascii="Verdana" w:hAnsi="Verdana" w:cs="Verdana"/>
          <w:sz w:val="20"/>
          <w:szCs w:val="18"/>
        </w:rPr>
        <w:t>, ägare i tredje generation av handelsföretaget Bergendahls startat 1922 i just Hässleholm.</w:t>
      </w:r>
    </w:p>
    <w:p w:rsidR="007F4888" w:rsidRPr="002A22DB" w:rsidRDefault="007F4888" w:rsidP="0070169E">
      <w:pPr>
        <w:widowControl w:val="0"/>
        <w:autoSpaceDE w:val="0"/>
        <w:autoSpaceDN w:val="0"/>
        <w:adjustRightInd w:val="0"/>
        <w:rPr>
          <w:rFonts w:ascii="Verdana" w:hAnsi="Verdana"/>
          <w:sz w:val="20"/>
          <w:szCs w:val="26"/>
        </w:rPr>
      </w:pPr>
    </w:p>
    <w:p w:rsidR="0003700C" w:rsidRPr="002A22DB" w:rsidRDefault="00335858" w:rsidP="0070169E">
      <w:pPr>
        <w:widowControl w:val="0"/>
        <w:autoSpaceDE w:val="0"/>
        <w:autoSpaceDN w:val="0"/>
        <w:adjustRightInd w:val="0"/>
        <w:rPr>
          <w:rFonts w:ascii="Verdana" w:hAnsi="Verdana"/>
          <w:sz w:val="20"/>
          <w:szCs w:val="22"/>
        </w:rPr>
      </w:pPr>
      <w:r w:rsidRPr="002A22DB">
        <w:rPr>
          <w:rFonts w:ascii="Verdana" w:hAnsi="Verdana"/>
          <w:sz w:val="20"/>
          <w:szCs w:val="22"/>
        </w:rPr>
        <w:t xml:space="preserve">Bergendahls Food äger och driver City Gross, landets fjärde största och snabbast växande dagligvarukedja med </w:t>
      </w:r>
      <w:r w:rsidR="00B278FF" w:rsidRPr="002A22DB">
        <w:rPr>
          <w:rFonts w:ascii="Verdana" w:hAnsi="Verdana"/>
          <w:sz w:val="20"/>
          <w:szCs w:val="22"/>
        </w:rPr>
        <w:t>41</w:t>
      </w:r>
      <w:r w:rsidRPr="002A22DB">
        <w:rPr>
          <w:rFonts w:ascii="Verdana" w:hAnsi="Verdana"/>
          <w:sz w:val="20"/>
          <w:szCs w:val="22"/>
        </w:rPr>
        <w:t xml:space="preserve"> butiker och e-handel. Affärsidén är att vara Den goda sidan med mat som smakar och gör gott. Bergendahls är idag ett av landets fem största svenskägda familjeföretag och det 103:e största (enl Veckans Affärer).</w:t>
      </w:r>
    </w:p>
    <w:p w:rsidR="00491603" w:rsidRPr="002A22DB" w:rsidRDefault="00491603" w:rsidP="0070169E">
      <w:pPr>
        <w:rPr>
          <w:rFonts w:ascii="Verdana" w:hAnsi="Verdana"/>
          <w:sz w:val="20"/>
        </w:rPr>
      </w:pPr>
      <w:r w:rsidRPr="002A22DB">
        <w:rPr>
          <w:rFonts w:ascii="Verdana" w:hAnsi="Verdana"/>
          <w:sz w:val="20"/>
        </w:rPr>
        <w:t>________________________________________________________________</w:t>
      </w:r>
    </w:p>
    <w:p w:rsidR="001742FB" w:rsidRPr="002A22DB" w:rsidRDefault="001742FB" w:rsidP="0070169E">
      <w:pPr>
        <w:rPr>
          <w:rFonts w:ascii="Verdana" w:hAnsi="Verdana"/>
          <w:b/>
          <w:sz w:val="20"/>
        </w:rPr>
      </w:pPr>
    </w:p>
    <w:p w:rsidR="00677540" w:rsidRPr="002A22DB" w:rsidRDefault="001742FB" w:rsidP="0070169E">
      <w:pPr>
        <w:rPr>
          <w:rFonts w:ascii="Verdana" w:hAnsi="Verdana"/>
          <w:sz w:val="20"/>
        </w:rPr>
      </w:pPr>
      <w:r w:rsidRPr="002A22DB">
        <w:rPr>
          <w:rFonts w:ascii="Verdana" w:hAnsi="Verdana"/>
          <w:sz w:val="20"/>
        </w:rPr>
        <w:t>Mer information</w:t>
      </w:r>
      <w:r w:rsidR="00CE18D6" w:rsidRPr="002A22DB">
        <w:rPr>
          <w:rFonts w:ascii="Verdana" w:hAnsi="Verdana"/>
          <w:sz w:val="20"/>
        </w:rPr>
        <w:t>:</w:t>
      </w:r>
    </w:p>
    <w:p w:rsidR="003825DC" w:rsidRPr="002A22DB" w:rsidRDefault="00335858" w:rsidP="003825DC">
      <w:pPr>
        <w:pStyle w:val="Normalwebb"/>
        <w:spacing w:beforeLines="0" w:afterLines="0"/>
        <w:rPr>
          <w:rFonts w:ascii="Verdana" w:hAnsi="Verdana"/>
        </w:rPr>
      </w:pPr>
      <w:r w:rsidRPr="002A22DB">
        <w:rPr>
          <w:rFonts w:ascii="Verdana" w:hAnsi="Verdana"/>
        </w:rPr>
        <w:t>Mikael Lagerwall, press</w:t>
      </w:r>
      <w:r w:rsidR="00D54150" w:rsidRPr="002A22DB">
        <w:rPr>
          <w:rFonts w:ascii="Verdana" w:hAnsi="Verdana"/>
        </w:rPr>
        <w:t xml:space="preserve">chef, 0708-47 21 00, </w:t>
      </w:r>
      <w:hyperlink r:id="rId5" w:history="1">
        <w:r w:rsidR="003825DC" w:rsidRPr="002A22DB">
          <w:rPr>
            <w:rStyle w:val="Hyperlnk"/>
            <w:rFonts w:ascii="Verdana" w:hAnsi="Verdana"/>
          </w:rPr>
          <w:t>mikael.lagerwall@bergendahls.se</w:t>
        </w:r>
      </w:hyperlink>
    </w:p>
    <w:p w:rsidR="003825DC" w:rsidRPr="002A22DB" w:rsidRDefault="004269E2" w:rsidP="00D54150">
      <w:pPr>
        <w:pStyle w:val="Normalwebb"/>
        <w:spacing w:beforeLines="0" w:afterLines="0"/>
        <w:rPr>
          <w:rFonts w:ascii="Verdana" w:hAnsi="Verdana"/>
        </w:rPr>
      </w:pPr>
      <w:hyperlink r:id="rId6" w:history="1">
        <w:r w:rsidR="003825DC" w:rsidRPr="002A22DB">
          <w:rPr>
            <w:rStyle w:val="Hyperlnk"/>
            <w:rFonts w:ascii="Verdana" w:hAnsi="Verdana"/>
          </w:rPr>
          <w:t>www.citygross.se</w:t>
        </w:r>
      </w:hyperlink>
      <w:r w:rsidR="00D54150" w:rsidRPr="002A22DB">
        <w:rPr>
          <w:rFonts w:ascii="Verdana" w:hAnsi="Verdana"/>
        </w:rPr>
        <w:t xml:space="preserve"> • </w:t>
      </w:r>
      <w:r w:rsidR="00D54150" w:rsidRPr="002A22DB">
        <w:rPr>
          <w:rFonts w:ascii="Verdana" w:hAnsi="Verdana" w:cs="Times"/>
          <w:szCs w:val="24"/>
        </w:rPr>
        <w:t xml:space="preserve">Pressrum </w:t>
      </w:r>
      <w:r w:rsidR="00D54150" w:rsidRPr="002A22DB">
        <w:rPr>
          <w:rFonts w:ascii="Verdana" w:hAnsi="Verdana"/>
          <w:szCs w:val="22"/>
        </w:rPr>
        <w:t xml:space="preserve">på </w:t>
      </w:r>
      <w:hyperlink r:id="rId7" w:history="1">
        <w:r w:rsidR="00D54150" w:rsidRPr="002A22DB">
          <w:rPr>
            <w:rStyle w:val="Hyperlnk"/>
            <w:rFonts w:ascii="Verdana" w:hAnsi="Verdana"/>
            <w:szCs w:val="22"/>
          </w:rPr>
          <w:t>www.mynewsdesk.com</w:t>
        </w:r>
      </w:hyperlink>
      <w:r w:rsidR="00D54150" w:rsidRPr="002A22DB">
        <w:rPr>
          <w:rFonts w:ascii="Verdana" w:hAnsi="Verdana"/>
        </w:rPr>
        <w:t>.</w:t>
      </w:r>
    </w:p>
    <w:p w:rsidR="0003700C" w:rsidRPr="002A22DB" w:rsidRDefault="0003700C" w:rsidP="0070169E">
      <w:pPr>
        <w:rPr>
          <w:rFonts w:ascii="Verdana" w:hAnsi="Verdana"/>
          <w:sz w:val="20"/>
        </w:rPr>
      </w:pPr>
    </w:p>
    <w:p w:rsidR="00491603" w:rsidRPr="002A22DB" w:rsidRDefault="0003700C" w:rsidP="0070169E">
      <w:pPr>
        <w:widowControl w:val="0"/>
        <w:autoSpaceDE w:val="0"/>
        <w:autoSpaceDN w:val="0"/>
        <w:adjustRightInd w:val="0"/>
        <w:rPr>
          <w:rFonts w:ascii="Verdana" w:hAnsi="Verdana"/>
          <w:i/>
          <w:sz w:val="20"/>
        </w:rPr>
      </w:pPr>
      <w:r w:rsidRPr="002A22DB">
        <w:rPr>
          <w:rFonts w:ascii="Verdana" w:hAnsi="Verdana"/>
          <w:i/>
          <w:sz w:val="20"/>
        </w:rPr>
        <w:t>Bergendahls startades 1922 och ägs idag av familjen Bergendahl-</w:t>
      </w:r>
      <w:r w:rsidRPr="002A22DB">
        <w:rPr>
          <w:rFonts w:ascii="Verdana" w:hAnsi="Verdana" w:cs="Verdana"/>
          <w:bCs/>
          <w:i/>
          <w:color w:val="000000"/>
          <w:sz w:val="20"/>
        </w:rPr>
        <w:t>Mylonopoulos</w:t>
      </w:r>
      <w:r w:rsidRPr="002A22DB">
        <w:rPr>
          <w:rFonts w:ascii="Verdana" w:hAnsi="Verdana"/>
          <w:i/>
          <w:sz w:val="20"/>
        </w:rPr>
        <w:t xml:space="preserve"> i tredje och fjärde generationen. Bergendahl &amp; Son AB (kortnamnet är Bergendahls med genitiv-s) driver parti- och detaljhandel i Norden och </w:t>
      </w:r>
      <w:r w:rsidR="00EE1E1B" w:rsidRPr="002A22DB">
        <w:rPr>
          <w:rFonts w:ascii="Verdana" w:hAnsi="Verdana"/>
          <w:i/>
          <w:sz w:val="20"/>
        </w:rPr>
        <w:t>Tyskland</w:t>
      </w:r>
      <w:r w:rsidRPr="002A22DB">
        <w:rPr>
          <w:rFonts w:ascii="Verdana" w:hAnsi="Verdana"/>
          <w:i/>
          <w:sz w:val="20"/>
        </w:rPr>
        <w:t xml:space="preserve"> genom Bergendahl Food AB (detaljhandel genom City Gross, M.A.T., EKO och Hyllinge Cash samt partihandel till bl a fria handlare inom Den svenska matrebellen och Matöppet), Granit och Glitter.</w:t>
      </w:r>
    </w:p>
    <w:sectPr w:rsidR="00491603" w:rsidRPr="002A22DB" w:rsidSect="007F402F">
      <w:footerReference w:type="default" r:id="rId8"/>
      <w:pgSz w:w="11906" w:h="16838"/>
      <w:pgMar w:top="1134" w:right="1134" w:bottom="1134" w:left="1701" w:header="1134" w:footer="851"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ourier">
    <w:panose1 w:val="02000500000000000000"/>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DB" w:rsidRPr="00950404" w:rsidRDefault="002A22DB" w:rsidP="00491603">
    <w:pPr>
      <w:pStyle w:val="Sidfot"/>
      <w:tabs>
        <w:tab w:val="clear" w:pos="4536"/>
        <w:tab w:val="clear" w:pos="9072"/>
        <w:tab w:val="right" w:pos="8505"/>
      </w:tabs>
      <w:rPr>
        <w:rFonts w:ascii="Gill Sans" w:hAnsi="Gill Sans"/>
        <w:sz w:val="18"/>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bullet"/>
      <w:lvlText w:val="•"/>
      <w:lvlJc w:val="left"/>
      <w:pPr>
        <w:ind w:left="720" w:hanging="360"/>
      </w:pPr>
    </w:lvl>
    <w:lvl w:ilvl="1" w:tplc="00020000">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D0F85"/>
    <w:multiLevelType w:val="hybridMultilevel"/>
    <w:tmpl w:val="23B2B336"/>
    <w:lvl w:ilvl="0" w:tplc="6C0207C8">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6E1B4A83"/>
    <w:multiLevelType w:val="hybridMultilevel"/>
    <w:tmpl w:val="8C783D9A"/>
    <w:lvl w:ilvl="0" w:tplc="980EB3FE">
      <w:start w:val="1"/>
      <w:numFmt w:val="bullet"/>
      <w:lvlText w:val=""/>
      <w:lvlJc w:val="left"/>
      <w:pPr>
        <w:tabs>
          <w:tab w:val="num" w:pos="720"/>
        </w:tabs>
        <w:ind w:left="720" w:hanging="360"/>
      </w:pPr>
      <w:rPr>
        <w:rFonts w:ascii="Symbol" w:hAnsi="Symbol" w:hint="default"/>
        <w:sz w:val="20"/>
      </w:rPr>
    </w:lvl>
    <w:lvl w:ilvl="1" w:tplc="757EF902" w:tentative="1">
      <w:start w:val="1"/>
      <w:numFmt w:val="bullet"/>
      <w:lvlText w:val="o"/>
      <w:lvlJc w:val="left"/>
      <w:pPr>
        <w:tabs>
          <w:tab w:val="num" w:pos="1440"/>
        </w:tabs>
        <w:ind w:left="1440" w:hanging="360"/>
      </w:pPr>
      <w:rPr>
        <w:rFonts w:ascii="Courier New" w:hAnsi="Courier New" w:hint="default"/>
        <w:sz w:val="20"/>
      </w:rPr>
    </w:lvl>
    <w:lvl w:ilvl="2" w:tplc="ED3AF98A" w:tentative="1">
      <w:start w:val="1"/>
      <w:numFmt w:val="bullet"/>
      <w:lvlText w:val=""/>
      <w:lvlJc w:val="left"/>
      <w:pPr>
        <w:tabs>
          <w:tab w:val="num" w:pos="2160"/>
        </w:tabs>
        <w:ind w:left="2160" w:hanging="360"/>
      </w:pPr>
      <w:rPr>
        <w:rFonts w:ascii="Wingdings" w:hAnsi="Wingdings" w:hint="default"/>
        <w:sz w:val="20"/>
      </w:rPr>
    </w:lvl>
    <w:lvl w:ilvl="3" w:tplc="DEC87696" w:tentative="1">
      <w:start w:val="1"/>
      <w:numFmt w:val="bullet"/>
      <w:lvlText w:val=""/>
      <w:lvlJc w:val="left"/>
      <w:pPr>
        <w:tabs>
          <w:tab w:val="num" w:pos="2880"/>
        </w:tabs>
        <w:ind w:left="2880" w:hanging="360"/>
      </w:pPr>
      <w:rPr>
        <w:rFonts w:ascii="Wingdings" w:hAnsi="Wingdings" w:hint="default"/>
        <w:sz w:val="20"/>
      </w:rPr>
    </w:lvl>
    <w:lvl w:ilvl="4" w:tplc="89124006" w:tentative="1">
      <w:start w:val="1"/>
      <w:numFmt w:val="bullet"/>
      <w:lvlText w:val=""/>
      <w:lvlJc w:val="left"/>
      <w:pPr>
        <w:tabs>
          <w:tab w:val="num" w:pos="3600"/>
        </w:tabs>
        <w:ind w:left="3600" w:hanging="360"/>
      </w:pPr>
      <w:rPr>
        <w:rFonts w:ascii="Wingdings" w:hAnsi="Wingdings" w:hint="default"/>
        <w:sz w:val="20"/>
      </w:rPr>
    </w:lvl>
    <w:lvl w:ilvl="5" w:tplc="58221288" w:tentative="1">
      <w:start w:val="1"/>
      <w:numFmt w:val="bullet"/>
      <w:lvlText w:val=""/>
      <w:lvlJc w:val="left"/>
      <w:pPr>
        <w:tabs>
          <w:tab w:val="num" w:pos="4320"/>
        </w:tabs>
        <w:ind w:left="4320" w:hanging="360"/>
      </w:pPr>
      <w:rPr>
        <w:rFonts w:ascii="Wingdings" w:hAnsi="Wingdings" w:hint="default"/>
        <w:sz w:val="20"/>
      </w:rPr>
    </w:lvl>
    <w:lvl w:ilvl="6" w:tplc="61E29396" w:tentative="1">
      <w:start w:val="1"/>
      <w:numFmt w:val="bullet"/>
      <w:lvlText w:val=""/>
      <w:lvlJc w:val="left"/>
      <w:pPr>
        <w:tabs>
          <w:tab w:val="num" w:pos="5040"/>
        </w:tabs>
        <w:ind w:left="5040" w:hanging="360"/>
      </w:pPr>
      <w:rPr>
        <w:rFonts w:ascii="Wingdings" w:hAnsi="Wingdings" w:hint="default"/>
        <w:sz w:val="20"/>
      </w:rPr>
    </w:lvl>
    <w:lvl w:ilvl="7" w:tplc="9D90A2E4" w:tentative="1">
      <w:start w:val="1"/>
      <w:numFmt w:val="bullet"/>
      <w:lvlText w:val=""/>
      <w:lvlJc w:val="left"/>
      <w:pPr>
        <w:tabs>
          <w:tab w:val="num" w:pos="5760"/>
        </w:tabs>
        <w:ind w:left="5760" w:hanging="360"/>
      </w:pPr>
      <w:rPr>
        <w:rFonts w:ascii="Wingdings" w:hAnsi="Wingdings" w:hint="default"/>
        <w:sz w:val="20"/>
      </w:rPr>
    </w:lvl>
    <w:lvl w:ilvl="8" w:tplc="4676210C"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sv-SE" w:vendorID="666" w:dllVersion="513" w:checkStyle="1"/>
  <w:activeWritingStyle w:appName="MSWord" w:lang="sv-SE" w:vendorID="22" w:dllVersion="513" w:checkStyle="1"/>
  <w:proofState w:spelling="clean"/>
  <w:doNotTrackMoves/>
  <w:defaultTabStop w:val="1304"/>
  <w:hyphenationZone w:val="425"/>
  <w:displayHorizontalDrawingGridEvery w:val="0"/>
  <w:displayVerticalDrawingGridEvery w:val="0"/>
  <w:doNotUseMarginsForDrawingGridOrigin/>
  <w:noPunctuationKerning/>
  <w:characterSpacingControl w:val="doNotCompress"/>
  <w:savePreviewPicture/>
  <w:compat/>
  <w:rsids>
    <w:rsidRoot w:val="008E064B"/>
    <w:rsid w:val="0003700C"/>
    <w:rsid w:val="0005731C"/>
    <w:rsid w:val="0009257A"/>
    <w:rsid w:val="000C72B1"/>
    <w:rsid w:val="000D273D"/>
    <w:rsid w:val="000E188F"/>
    <w:rsid w:val="000E2C46"/>
    <w:rsid w:val="00124844"/>
    <w:rsid w:val="0014759B"/>
    <w:rsid w:val="00154883"/>
    <w:rsid w:val="001639C2"/>
    <w:rsid w:val="00173F75"/>
    <w:rsid w:val="001742FB"/>
    <w:rsid w:val="001A53FD"/>
    <w:rsid w:val="001B081A"/>
    <w:rsid w:val="001C2680"/>
    <w:rsid w:val="002041DE"/>
    <w:rsid w:val="0025737F"/>
    <w:rsid w:val="002739B7"/>
    <w:rsid w:val="00294092"/>
    <w:rsid w:val="002A22DB"/>
    <w:rsid w:val="002A4D3C"/>
    <w:rsid w:val="002C0138"/>
    <w:rsid w:val="002C445C"/>
    <w:rsid w:val="002D0324"/>
    <w:rsid w:val="002E2190"/>
    <w:rsid w:val="002F3DB5"/>
    <w:rsid w:val="00303BD7"/>
    <w:rsid w:val="0031556A"/>
    <w:rsid w:val="00335858"/>
    <w:rsid w:val="00360A66"/>
    <w:rsid w:val="003825DC"/>
    <w:rsid w:val="0039416E"/>
    <w:rsid w:val="003B7913"/>
    <w:rsid w:val="003C1374"/>
    <w:rsid w:val="003F2398"/>
    <w:rsid w:val="00421642"/>
    <w:rsid w:val="004269E2"/>
    <w:rsid w:val="00433FA4"/>
    <w:rsid w:val="00452283"/>
    <w:rsid w:val="004616F8"/>
    <w:rsid w:val="00467B3A"/>
    <w:rsid w:val="00491603"/>
    <w:rsid w:val="004929C8"/>
    <w:rsid w:val="004B7F98"/>
    <w:rsid w:val="004C77AC"/>
    <w:rsid w:val="004D7B5A"/>
    <w:rsid w:val="004F1200"/>
    <w:rsid w:val="00515A27"/>
    <w:rsid w:val="00527716"/>
    <w:rsid w:val="005453CD"/>
    <w:rsid w:val="00553640"/>
    <w:rsid w:val="0055456D"/>
    <w:rsid w:val="005611FF"/>
    <w:rsid w:val="00565982"/>
    <w:rsid w:val="0056777A"/>
    <w:rsid w:val="005853DF"/>
    <w:rsid w:val="005B40AE"/>
    <w:rsid w:val="005B4199"/>
    <w:rsid w:val="0060516F"/>
    <w:rsid w:val="00605761"/>
    <w:rsid w:val="0061781F"/>
    <w:rsid w:val="006318BB"/>
    <w:rsid w:val="00635C3F"/>
    <w:rsid w:val="006676D9"/>
    <w:rsid w:val="006711CB"/>
    <w:rsid w:val="00677540"/>
    <w:rsid w:val="006A4FF3"/>
    <w:rsid w:val="006C27A6"/>
    <w:rsid w:val="006C7B7A"/>
    <w:rsid w:val="00700B9E"/>
    <w:rsid w:val="0070169E"/>
    <w:rsid w:val="00717FE1"/>
    <w:rsid w:val="00731675"/>
    <w:rsid w:val="00734521"/>
    <w:rsid w:val="00750F95"/>
    <w:rsid w:val="007D15F3"/>
    <w:rsid w:val="007F402F"/>
    <w:rsid w:val="007F4888"/>
    <w:rsid w:val="0080542A"/>
    <w:rsid w:val="008171A3"/>
    <w:rsid w:val="00823E47"/>
    <w:rsid w:val="0083594D"/>
    <w:rsid w:val="00836284"/>
    <w:rsid w:val="00867016"/>
    <w:rsid w:val="008808EC"/>
    <w:rsid w:val="00882E01"/>
    <w:rsid w:val="00893E79"/>
    <w:rsid w:val="008A10E5"/>
    <w:rsid w:val="008A3072"/>
    <w:rsid w:val="008A5909"/>
    <w:rsid w:val="008A672D"/>
    <w:rsid w:val="008B2389"/>
    <w:rsid w:val="008B617D"/>
    <w:rsid w:val="008C2495"/>
    <w:rsid w:val="008E064B"/>
    <w:rsid w:val="00914673"/>
    <w:rsid w:val="00915BBD"/>
    <w:rsid w:val="00922B0F"/>
    <w:rsid w:val="00944584"/>
    <w:rsid w:val="0096024E"/>
    <w:rsid w:val="0097078A"/>
    <w:rsid w:val="00970BF9"/>
    <w:rsid w:val="00971CB6"/>
    <w:rsid w:val="00985094"/>
    <w:rsid w:val="009B0A3E"/>
    <w:rsid w:val="009B22BC"/>
    <w:rsid w:val="009C3EF2"/>
    <w:rsid w:val="009D240C"/>
    <w:rsid w:val="009D2819"/>
    <w:rsid w:val="00A16C0C"/>
    <w:rsid w:val="00A20A69"/>
    <w:rsid w:val="00A2789F"/>
    <w:rsid w:val="00A35E7A"/>
    <w:rsid w:val="00A5655D"/>
    <w:rsid w:val="00A62226"/>
    <w:rsid w:val="00A7480B"/>
    <w:rsid w:val="00A77B6E"/>
    <w:rsid w:val="00AB595E"/>
    <w:rsid w:val="00AF7456"/>
    <w:rsid w:val="00B159EA"/>
    <w:rsid w:val="00B25AC1"/>
    <w:rsid w:val="00B278FF"/>
    <w:rsid w:val="00B402D4"/>
    <w:rsid w:val="00B6547B"/>
    <w:rsid w:val="00B757AF"/>
    <w:rsid w:val="00B9023D"/>
    <w:rsid w:val="00BB65D0"/>
    <w:rsid w:val="00BC0B2C"/>
    <w:rsid w:val="00BD1F19"/>
    <w:rsid w:val="00BD4668"/>
    <w:rsid w:val="00BD6BCB"/>
    <w:rsid w:val="00BE6A7E"/>
    <w:rsid w:val="00C21AD3"/>
    <w:rsid w:val="00C425E3"/>
    <w:rsid w:val="00C4548F"/>
    <w:rsid w:val="00C53C5A"/>
    <w:rsid w:val="00C550B1"/>
    <w:rsid w:val="00C67C03"/>
    <w:rsid w:val="00C86A1F"/>
    <w:rsid w:val="00C9737E"/>
    <w:rsid w:val="00CA5938"/>
    <w:rsid w:val="00CC037F"/>
    <w:rsid w:val="00CC7C12"/>
    <w:rsid w:val="00CE18D6"/>
    <w:rsid w:val="00CE3A66"/>
    <w:rsid w:val="00CF21D7"/>
    <w:rsid w:val="00D06857"/>
    <w:rsid w:val="00D33A16"/>
    <w:rsid w:val="00D3511B"/>
    <w:rsid w:val="00D54150"/>
    <w:rsid w:val="00D72C88"/>
    <w:rsid w:val="00D87F24"/>
    <w:rsid w:val="00DA1B66"/>
    <w:rsid w:val="00DA2F5E"/>
    <w:rsid w:val="00DC369D"/>
    <w:rsid w:val="00DF1B98"/>
    <w:rsid w:val="00DF269A"/>
    <w:rsid w:val="00E00DD9"/>
    <w:rsid w:val="00E02267"/>
    <w:rsid w:val="00E111AA"/>
    <w:rsid w:val="00E40397"/>
    <w:rsid w:val="00E41D96"/>
    <w:rsid w:val="00E45E90"/>
    <w:rsid w:val="00E617AE"/>
    <w:rsid w:val="00EA0827"/>
    <w:rsid w:val="00EA2FD4"/>
    <w:rsid w:val="00EB4E0A"/>
    <w:rsid w:val="00EC5236"/>
    <w:rsid w:val="00EC787C"/>
    <w:rsid w:val="00EE1E1B"/>
    <w:rsid w:val="00F15B93"/>
    <w:rsid w:val="00F2510F"/>
    <w:rsid w:val="00F7090C"/>
    <w:rsid w:val="00F95206"/>
    <w:rsid w:val="00FA3450"/>
    <w:rsid w:val="00FB293F"/>
    <w:rsid w:val="00FB49E7"/>
  </w:rsids>
  <m:mathPr>
    <m:mathFont m:val="Adobe Caslon Pro"/>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0F"/>
    <w:rPr>
      <w:rFonts w:ascii="Arial" w:hAnsi="Arial"/>
      <w:sz w:val="22"/>
    </w:rPr>
  </w:style>
  <w:style w:type="paragraph" w:styleId="Rubrik2">
    <w:name w:val="heading 2"/>
    <w:basedOn w:val="Normal"/>
    <w:qFormat/>
    <w:rsid w:val="00DB3F02"/>
    <w:pPr>
      <w:spacing w:before="100" w:beforeAutospacing="1" w:after="100" w:afterAutospacing="1"/>
      <w:outlineLvl w:val="1"/>
    </w:pPr>
    <w:rPr>
      <w:rFonts w:ascii="Times" w:eastAsia="Times New Roman" w:hAnsi="Times"/>
      <w:b/>
      <w:sz w:val="36"/>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Oformateradtext">
    <w:name w:val="Plain Text"/>
    <w:basedOn w:val="Normal"/>
    <w:rsid w:val="00856DFD"/>
    <w:rPr>
      <w:rFonts w:ascii="Courier" w:eastAsia="Times New Roman" w:hAnsi="Courier"/>
      <w:sz w:val="24"/>
      <w:szCs w:val="24"/>
    </w:rPr>
  </w:style>
  <w:style w:type="character" w:customStyle="1" w:styleId="artbody">
    <w:name w:val="artbody"/>
    <w:basedOn w:val="Standardstycketypsnitt"/>
    <w:rsid w:val="00AE4A1E"/>
  </w:style>
  <w:style w:type="character" w:styleId="Hyperlnk">
    <w:name w:val="Hyperlink"/>
    <w:basedOn w:val="Standardstycketypsnitt"/>
    <w:rsid w:val="00DB3F02"/>
    <w:rPr>
      <w:color w:val="0000FF"/>
      <w:u w:val="single"/>
    </w:rPr>
  </w:style>
  <w:style w:type="paragraph" w:styleId="Sidhuvud">
    <w:name w:val="header"/>
    <w:basedOn w:val="Normal"/>
    <w:rsid w:val="00950404"/>
    <w:pPr>
      <w:tabs>
        <w:tab w:val="center" w:pos="4536"/>
        <w:tab w:val="right" w:pos="9072"/>
      </w:tabs>
    </w:pPr>
  </w:style>
  <w:style w:type="paragraph" w:styleId="Sidfot">
    <w:name w:val="footer"/>
    <w:basedOn w:val="Normal"/>
    <w:semiHidden/>
    <w:rsid w:val="00950404"/>
    <w:pPr>
      <w:tabs>
        <w:tab w:val="center" w:pos="4536"/>
        <w:tab w:val="right" w:pos="9072"/>
      </w:tabs>
    </w:pPr>
  </w:style>
  <w:style w:type="character" w:styleId="Sidnummer">
    <w:name w:val="page number"/>
    <w:basedOn w:val="Standardstycketypsnitt"/>
    <w:rsid w:val="00950404"/>
  </w:style>
  <w:style w:type="paragraph" w:styleId="Ingetavstnd">
    <w:name w:val="No Spacing"/>
    <w:uiPriority w:val="1"/>
    <w:qFormat/>
    <w:rsid w:val="0003700C"/>
    <w:rPr>
      <w:rFonts w:asciiTheme="minorHAnsi" w:eastAsiaTheme="minorHAnsi" w:hAnsiTheme="minorHAnsi" w:cstheme="minorBidi"/>
      <w:sz w:val="22"/>
      <w:szCs w:val="22"/>
      <w:lang w:eastAsia="en-US"/>
    </w:rPr>
  </w:style>
  <w:style w:type="character" w:customStyle="1" w:styleId="st">
    <w:name w:val="st"/>
    <w:basedOn w:val="Standardstycketypsnitt"/>
    <w:rsid w:val="002739B7"/>
  </w:style>
  <w:style w:type="character" w:styleId="Betoning">
    <w:name w:val="Emphasis"/>
    <w:basedOn w:val="Standardstycketypsnitt"/>
    <w:uiPriority w:val="20"/>
    <w:rsid w:val="002739B7"/>
    <w:rPr>
      <w:i/>
    </w:rPr>
  </w:style>
  <w:style w:type="paragraph" w:styleId="Normalwebb">
    <w:name w:val="Normal (Web)"/>
    <w:basedOn w:val="Normal"/>
    <w:uiPriority w:val="99"/>
    <w:rsid w:val="007F4888"/>
    <w:pPr>
      <w:spacing w:beforeLines="1" w:afterLines="1"/>
    </w:pPr>
    <w:rPr>
      <w:rFonts w:ascii="Times" w:hAnsi="Times"/>
      <w:sz w:val="20"/>
    </w:rPr>
  </w:style>
  <w:style w:type="character" w:customStyle="1" w:styleId="mobile-oversized">
    <w:name w:val="mobile-oversized"/>
    <w:basedOn w:val="Standardstycketypsnitt"/>
    <w:rsid w:val="007F4888"/>
  </w:style>
  <w:style w:type="paragraph" w:customStyle="1" w:styleId="Pa0">
    <w:name w:val="Pa0"/>
    <w:basedOn w:val="Normal"/>
    <w:next w:val="Normal"/>
    <w:uiPriority w:val="99"/>
    <w:rsid w:val="00E45E90"/>
    <w:pPr>
      <w:autoSpaceDE w:val="0"/>
      <w:autoSpaceDN w:val="0"/>
      <w:adjustRightInd w:val="0"/>
      <w:spacing w:line="241" w:lineRule="atLeast"/>
    </w:pPr>
    <w:rPr>
      <w:rFonts w:ascii="GillSans" w:eastAsiaTheme="minorHAnsi" w:hAnsi="GillSans" w:cstheme="minorBidi"/>
      <w:sz w:val="24"/>
      <w:szCs w:val="24"/>
      <w:lang w:eastAsia="en-US"/>
    </w:rPr>
  </w:style>
  <w:style w:type="character" w:customStyle="1" w:styleId="A1">
    <w:name w:val="A1"/>
    <w:uiPriority w:val="99"/>
    <w:rsid w:val="00E45E90"/>
    <w:rPr>
      <w:rFonts w:cs="GillSans"/>
      <w:color w:val="000000"/>
      <w:sz w:val="22"/>
      <w:szCs w:val="22"/>
    </w:rPr>
  </w:style>
  <w:style w:type="character" w:styleId="Betoning2">
    <w:name w:val="Strong"/>
    <w:basedOn w:val="Standardstycketypsnitt"/>
    <w:uiPriority w:val="22"/>
    <w:rsid w:val="007D15F3"/>
    <w:rPr>
      <w:b/>
    </w:rPr>
  </w:style>
</w:styles>
</file>

<file path=word/webSettings.xml><?xml version="1.0" encoding="utf-8"?>
<w:webSettings xmlns:r="http://schemas.openxmlformats.org/officeDocument/2006/relationships" xmlns:w="http://schemas.openxmlformats.org/wordprocessingml/2006/main">
  <w:divs>
    <w:div w:id="1156337920">
      <w:bodyDiv w:val="1"/>
      <w:marLeft w:val="0"/>
      <w:marRight w:val="0"/>
      <w:marTop w:val="0"/>
      <w:marBottom w:val="0"/>
      <w:divBdr>
        <w:top w:val="none" w:sz="0" w:space="0" w:color="auto"/>
        <w:left w:val="none" w:sz="0" w:space="0" w:color="auto"/>
        <w:bottom w:val="none" w:sz="0" w:space="0" w:color="auto"/>
        <w:right w:val="none" w:sz="0" w:space="0" w:color="auto"/>
      </w:divBdr>
    </w:div>
    <w:div w:id="1438600893">
      <w:bodyDiv w:val="1"/>
      <w:marLeft w:val="0"/>
      <w:marRight w:val="0"/>
      <w:marTop w:val="0"/>
      <w:marBottom w:val="0"/>
      <w:divBdr>
        <w:top w:val="none" w:sz="0" w:space="0" w:color="auto"/>
        <w:left w:val="none" w:sz="0" w:space="0" w:color="auto"/>
        <w:bottom w:val="none" w:sz="0" w:space="0" w:color="auto"/>
        <w:right w:val="none" w:sz="0" w:space="0" w:color="auto"/>
      </w:divBdr>
    </w:div>
    <w:div w:id="1770392972">
      <w:bodyDiv w:val="1"/>
      <w:marLeft w:val="0"/>
      <w:marRight w:val="0"/>
      <w:marTop w:val="0"/>
      <w:marBottom w:val="0"/>
      <w:divBdr>
        <w:top w:val="none" w:sz="0" w:space="0" w:color="auto"/>
        <w:left w:val="none" w:sz="0" w:space="0" w:color="auto"/>
        <w:bottom w:val="none" w:sz="0" w:space="0" w:color="auto"/>
        <w:right w:val="none" w:sz="0" w:space="0" w:color="auto"/>
      </w:divBdr>
      <w:divsChild>
        <w:div w:id="977102568">
          <w:marLeft w:val="93"/>
          <w:marRight w:val="200"/>
          <w:marTop w:val="0"/>
          <w:marBottom w:val="0"/>
          <w:divBdr>
            <w:top w:val="none" w:sz="0" w:space="0" w:color="auto"/>
            <w:left w:val="none" w:sz="0" w:space="0" w:color="auto"/>
            <w:bottom w:val="none" w:sz="0" w:space="0" w:color="auto"/>
            <w:right w:val="none" w:sz="0" w:space="0" w:color="auto"/>
          </w:divBdr>
          <w:divsChild>
            <w:div w:id="677121363">
              <w:marLeft w:val="0"/>
              <w:marRight w:val="0"/>
              <w:marTop w:val="0"/>
              <w:marBottom w:val="0"/>
              <w:divBdr>
                <w:top w:val="none" w:sz="0" w:space="0" w:color="auto"/>
                <w:left w:val="none" w:sz="0" w:space="0" w:color="auto"/>
                <w:bottom w:val="none" w:sz="0" w:space="0" w:color="auto"/>
                <w:right w:val="none" w:sz="0" w:space="0" w:color="auto"/>
              </w:divBdr>
              <w:divsChild>
                <w:div w:id="16539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689">
      <w:bodyDiv w:val="1"/>
      <w:marLeft w:val="0"/>
      <w:marRight w:val="0"/>
      <w:marTop w:val="0"/>
      <w:marBottom w:val="0"/>
      <w:divBdr>
        <w:top w:val="none" w:sz="0" w:space="0" w:color="auto"/>
        <w:left w:val="none" w:sz="0" w:space="0" w:color="auto"/>
        <w:bottom w:val="none" w:sz="0" w:space="0" w:color="auto"/>
        <w:right w:val="none" w:sz="0" w:space="0" w:color="auto"/>
      </w:divBdr>
      <w:divsChild>
        <w:div w:id="1706831407">
          <w:marLeft w:val="0"/>
          <w:marRight w:val="0"/>
          <w:marTop w:val="0"/>
          <w:marBottom w:val="0"/>
          <w:divBdr>
            <w:top w:val="none" w:sz="0" w:space="0" w:color="auto"/>
            <w:left w:val="none" w:sz="0" w:space="0" w:color="auto"/>
            <w:bottom w:val="none" w:sz="0" w:space="0" w:color="auto"/>
            <w:right w:val="none" w:sz="0" w:space="0" w:color="auto"/>
          </w:divBdr>
        </w:div>
        <w:div w:id="140648653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kael.lagerwall@bergendahls.se" TargetMode="External"/><Relationship Id="rId6" Type="http://schemas.openxmlformats.org/officeDocument/2006/relationships/hyperlink" Target="http://www.citygross.se" TargetMode="External"/><Relationship Id="rId7" Type="http://schemas.openxmlformats.org/officeDocument/2006/relationships/hyperlink" Target="https://www.mynewsdesk.com/se/city-gross/pressreleases/city-gross-foerst-med-vegodelikatesser-fraan-vegme-samt-favorit-vegott-tvaa-nya-svenska-vegetariska-alternativ-till-koett-1644684"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427</Words>
  <Characters>2434</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Har idag kommit överens med Ulrica om att mitt förslag är ok</vt:lpstr>
    </vt:vector>
  </TitlesOfParts>
  <Company>GCI Malmö AB</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idag kommit överens med Ulrica om att mitt förslag är ok</dc:title>
  <dc:subject/>
  <dc:creator>Mikael Lagerwall</dc:creator>
  <cp:keywords/>
  <cp:lastModifiedBy>Lagerwall Mikael</cp:lastModifiedBy>
  <cp:revision>3</cp:revision>
  <cp:lastPrinted>2016-06-27T04:39:00Z</cp:lastPrinted>
  <dcterms:created xsi:type="dcterms:W3CDTF">2016-11-14T04:42:00Z</dcterms:created>
  <dcterms:modified xsi:type="dcterms:W3CDTF">2016-11-14T05:15:00Z</dcterms:modified>
</cp:coreProperties>
</file>