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B4A" w:rsidRDefault="00AA3B4A" w:rsidP="00AA3B4A"/>
    <w:p w:rsidR="00AA3B4A" w:rsidRPr="0055712E" w:rsidRDefault="00AA3B4A" w:rsidP="00AA3B4A">
      <w:pPr>
        <w:rPr>
          <w:rFonts w:ascii="Calibri" w:hAnsi="Calibri" w:cs="Arial"/>
          <w:lang w:val="de-DE" w:eastAsia="de-DE"/>
        </w:rPr>
      </w:pPr>
      <w:r w:rsidRPr="00AA3B4A">
        <w:rPr>
          <w:rFonts w:ascii="Calibri" w:hAnsi="Calibri" w:cs="Arial"/>
          <w:lang w:val="en-US" w:eastAsia="de-DE"/>
        </w:rPr>
        <w:t>Press</w:t>
      </w:r>
      <w:r w:rsidRPr="00AA3B4A">
        <w:rPr>
          <w:rFonts w:ascii="Calibri" w:hAnsi="Calibri" w:cs="Arial"/>
          <w:lang w:val="en-US" w:eastAsia="de-DE"/>
        </w:rPr>
        <w:t xml:space="preserve"> release</w:t>
      </w:r>
    </w:p>
    <w:p w:rsidR="00AA3B4A" w:rsidRPr="00AA3B4A" w:rsidRDefault="00853D3E" w:rsidP="00AA3B4A">
      <w:pPr>
        <w:autoSpaceDE w:val="0"/>
        <w:autoSpaceDN w:val="0"/>
        <w:adjustRightInd w:val="0"/>
        <w:spacing w:before="100" w:after="100" w:line="240" w:lineRule="auto"/>
        <w:rPr>
          <w:rFonts w:ascii="Calibri" w:eastAsia="Times New Roman" w:hAnsi="Calibri" w:cs="Times New Roman"/>
          <w:b/>
          <w:bCs/>
          <w:color w:val="000000"/>
          <w:sz w:val="36"/>
          <w:szCs w:val="36"/>
          <w:lang w:val="en-US" w:eastAsia="sv-SE"/>
        </w:rPr>
      </w:pPr>
      <w:r>
        <w:rPr>
          <w:rFonts w:ascii="Calibri" w:eastAsia="Times New Roman" w:hAnsi="Calibri" w:cs="Times New Roman"/>
          <w:b/>
          <w:bCs/>
          <w:color w:val="000000"/>
          <w:sz w:val="36"/>
          <w:szCs w:val="36"/>
          <w:lang w:val="en-US" w:eastAsia="sv-SE"/>
        </w:rPr>
        <w:t xml:space="preserve">Swegon leads the way – First </w:t>
      </w:r>
      <w:r w:rsidR="00AA3B4A" w:rsidRPr="00AA3B4A">
        <w:rPr>
          <w:rFonts w:ascii="Calibri" w:eastAsia="Times New Roman" w:hAnsi="Calibri" w:cs="Times New Roman"/>
          <w:b/>
          <w:bCs/>
          <w:color w:val="000000"/>
          <w:sz w:val="36"/>
          <w:szCs w:val="36"/>
          <w:lang w:val="en-US" w:eastAsia="sv-SE"/>
        </w:rPr>
        <w:t>TE</w:t>
      </w:r>
      <w:r w:rsidR="00AA3B4A" w:rsidRPr="00AA3B4A">
        <w:rPr>
          <w:rFonts w:ascii="Calibri" w:eastAsia="Times New Roman" w:hAnsi="Calibri" w:cs="Times New Roman"/>
          <w:b/>
          <w:bCs/>
          <w:color w:val="000000"/>
          <w:sz w:val="36"/>
          <w:szCs w:val="36"/>
          <w:lang w:val="en-US" w:eastAsia="sv-SE"/>
        </w:rPr>
        <w:t>LLUS</w:t>
      </w:r>
      <w:r>
        <w:rPr>
          <w:rFonts w:ascii="Calibri" w:eastAsia="Times New Roman" w:hAnsi="Calibri" w:cs="Times New Roman"/>
          <w:b/>
          <w:bCs/>
          <w:color w:val="000000"/>
          <w:sz w:val="36"/>
          <w:szCs w:val="36"/>
          <w:lang w:val="en-US" w:eastAsia="sv-SE"/>
        </w:rPr>
        <w:t xml:space="preserve"> sold</w:t>
      </w:r>
      <w:bookmarkStart w:id="0" w:name="_GoBack"/>
      <w:bookmarkEnd w:id="0"/>
    </w:p>
    <w:p w:rsidR="00AA3B4A" w:rsidRDefault="00AA3B4A" w:rsidP="00AA3B4A">
      <w:pPr>
        <w:rPr>
          <w:rFonts w:ascii="Calibri" w:eastAsia="Times New Roman" w:hAnsi="Calibri" w:cs="Arial"/>
          <w:b/>
          <w:bCs/>
          <w:color w:val="000000"/>
          <w:lang w:val="en-US" w:eastAsia="sv-SE"/>
        </w:rPr>
      </w:pPr>
      <w:r>
        <w:rPr>
          <w:rFonts w:ascii="Calibri" w:eastAsia="Times New Roman" w:hAnsi="Calibri" w:cs="Arial"/>
          <w:b/>
          <w:bCs/>
          <w:color w:val="000000"/>
          <w:lang w:val="en-US" w:eastAsia="sv-SE"/>
        </w:rPr>
        <w:t xml:space="preserve">The market leader in ventilation, Swegon, released the new ventilation system TELLUS earlier this year. Swegon now reveals that the new public library in Lidköping in Sweden will be the first building where TELLUS will be installed.  </w:t>
      </w:r>
    </w:p>
    <w:p w:rsidR="00AA3B4A" w:rsidRDefault="00AA3B4A" w:rsidP="00AA3B4A">
      <w:pPr>
        <w:rPr>
          <w:lang w:val="en-US"/>
        </w:rPr>
      </w:pPr>
      <w:r w:rsidRPr="00AA3B4A">
        <w:rPr>
          <w:lang w:val="en-US"/>
        </w:rPr>
        <w:t>”The</w:t>
      </w:r>
      <w:r w:rsidR="008D4F58">
        <w:rPr>
          <w:lang w:val="en-US"/>
        </w:rPr>
        <w:t xml:space="preserve"> library building </w:t>
      </w:r>
      <w:r>
        <w:rPr>
          <w:lang w:val="en-US"/>
        </w:rPr>
        <w:t xml:space="preserve">is </w:t>
      </w:r>
      <w:r w:rsidRPr="00AA3B4A">
        <w:rPr>
          <w:lang w:val="en-US"/>
        </w:rPr>
        <w:t>a perfect example</w:t>
      </w:r>
      <w:r>
        <w:rPr>
          <w:lang w:val="en-US"/>
        </w:rPr>
        <w:t xml:space="preserve"> of how TELLUS, as a single </w:t>
      </w:r>
      <w:r w:rsidR="00853D3E">
        <w:rPr>
          <w:lang w:val="en-US"/>
        </w:rPr>
        <w:t xml:space="preserve">system </w:t>
      </w:r>
      <w:r>
        <w:rPr>
          <w:lang w:val="en-US"/>
        </w:rPr>
        <w:t>product, can replace several systems and meet all needs”, explains Markus Kalo, Product Manager Systems and Solutions at Swegon. TELLUS will supply the building with ventilation, heating, cooling and hot tap water.</w:t>
      </w:r>
      <w:r w:rsidR="008D4F58">
        <w:rPr>
          <w:lang w:val="en-US"/>
        </w:rPr>
        <w:t xml:space="preserve"> </w:t>
      </w:r>
    </w:p>
    <w:p w:rsidR="008D4F58" w:rsidRDefault="008D4F58" w:rsidP="00AA3B4A">
      <w:pPr>
        <w:rPr>
          <w:lang w:val="en-US"/>
        </w:rPr>
      </w:pPr>
      <w:r>
        <w:rPr>
          <w:lang w:val="en-US"/>
        </w:rPr>
        <w:t xml:space="preserve">The library which is situated on the ground floor also holds office areas and a cafeteria. The floors </w:t>
      </w:r>
      <w:r w:rsidR="00853D3E">
        <w:rPr>
          <w:lang w:val="en-US"/>
        </w:rPr>
        <w:t xml:space="preserve">above </w:t>
      </w:r>
      <w:r>
        <w:rPr>
          <w:lang w:val="en-US"/>
        </w:rPr>
        <w:t xml:space="preserve">the library contain office </w:t>
      </w:r>
      <w:r>
        <w:rPr>
          <w:lang w:val="en-US"/>
        </w:rPr>
        <w:t xml:space="preserve">as well </w:t>
      </w:r>
      <w:r>
        <w:rPr>
          <w:lang w:val="en-US"/>
        </w:rPr>
        <w:t xml:space="preserve">as residential areas. The different climate needs of the building suits TELLUS as it can meet the concurrent </w:t>
      </w:r>
      <w:r w:rsidR="00853D3E">
        <w:rPr>
          <w:lang w:val="en-US"/>
        </w:rPr>
        <w:t>demands</w:t>
      </w:r>
      <w:r>
        <w:rPr>
          <w:lang w:val="en-US"/>
        </w:rPr>
        <w:t xml:space="preserve"> of heat</w:t>
      </w:r>
      <w:r w:rsidR="00DB394F">
        <w:rPr>
          <w:lang w:val="en-US"/>
        </w:rPr>
        <w:t xml:space="preserve">ing and cooling. TELLUS will provide the residential areas with heat and hot tap water, the office areas with cooling and hot tap water at the same time as the </w:t>
      </w:r>
      <w:r w:rsidR="00520BEA">
        <w:rPr>
          <w:lang w:val="en-US"/>
        </w:rPr>
        <w:t>library’s</w:t>
      </w:r>
      <w:r w:rsidR="00DB394F">
        <w:rPr>
          <w:lang w:val="en-US"/>
        </w:rPr>
        <w:t xml:space="preserve">’ needs of cooling, heating and hot tap water are met. </w:t>
      </w:r>
    </w:p>
    <w:p w:rsidR="00DB394F" w:rsidRDefault="00DB394F" w:rsidP="00AA3B4A">
      <w:pPr>
        <w:rPr>
          <w:lang w:val="en-US"/>
        </w:rPr>
      </w:pPr>
      <w:r>
        <w:rPr>
          <w:lang w:val="en-US"/>
        </w:rPr>
        <w:t>It is possible to connect TELLUS to an external heat source as district heating or furnace as back up. In this</w:t>
      </w:r>
      <w:r w:rsidR="00853D3E">
        <w:rPr>
          <w:lang w:val="en-US"/>
        </w:rPr>
        <w:t xml:space="preserve"> particular </w:t>
      </w:r>
      <w:r>
        <w:rPr>
          <w:lang w:val="en-US"/>
        </w:rPr>
        <w:t xml:space="preserve">case TELLUS is also connected to the existing district heating system </w:t>
      </w:r>
      <w:r w:rsidR="00853D3E">
        <w:rPr>
          <w:lang w:val="en-US"/>
        </w:rPr>
        <w:t xml:space="preserve">which is not standard since </w:t>
      </w:r>
      <w:r>
        <w:rPr>
          <w:lang w:val="en-US"/>
        </w:rPr>
        <w:t xml:space="preserve">TELLUS usually is totally self-sufficient. </w:t>
      </w:r>
    </w:p>
    <w:p w:rsidR="00DB394F" w:rsidRPr="00DB394F" w:rsidRDefault="00DB394F" w:rsidP="00DB394F">
      <w:pPr>
        <w:rPr>
          <w:lang w:val="en-US"/>
        </w:rPr>
      </w:pPr>
      <w:r w:rsidRPr="00DB394F">
        <w:rPr>
          <w:lang w:val="en-US"/>
        </w:rPr>
        <w:t xml:space="preserve">Alf Almqvist, Fyrkantens Ventilation AB </w:t>
      </w:r>
      <w:r w:rsidRPr="00DB394F">
        <w:rPr>
          <w:lang w:val="en-US"/>
        </w:rPr>
        <w:t>and property owner</w:t>
      </w:r>
      <w:r w:rsidRPr="00DB394F">
        <w:rPr>
          <w:lang w:val="en-US"/>
        </w:rPr>
        <w:t xml:space="preserve">, </w:t>
      </w:r>
      <w:r w:rsidRPr="00DB394F">
        <w:rPr>
          <w:lang w:val="en-US"/>
        </w:rPr>
        <w:t>is very pleased with the choice of TELLUS</w:t>
      </w:r>
      <w:r>
        <w:rPr>
          <w:lang w:val="en-US"/>
        </w:rPr>
        <w:t>. The delivery is planned to take place during S</w:t>
      </w:r>
      <w:r w:rsidRPr="00DB394F">
        <w:rPr>
          <w:lang w:val="en-US"/>
        </w:rPr>
        <w:t>eptember.</w:t>
      </w:r>
    </w:p>
    <w:p w:rsidR="00DB394F" w:rsidRPr="00DB394F" w:rsidRDefault="00DB394F" w:rsidP="00AA3B4A">
      <w:pPr>
        <w:rPr>
          <w:lang w:val="en-US"/>
        </w:rPr>
      </w:pPr>
    </w:p>
    <w:p w:rsidR="008D4F58" w:rsidRPr="00DB394F" w:rsidRDefault="008D4F58" w:rsidP="00AA3B4A">
      <w:pPr>
        <w:rPr>
          <w:rFonts w:ascii="Calibri" w:eastAsia="Times New Roman" w:hAnsi="Calibri" w:cs="Arial"/>
          <w:b/>
          <w:bCs/>
          <w:color w:val="000000"/>
          <w:lang w:val="en-US" w:eastAsia="sv-SE"/>
        </w:rPr>
      </w:pPr>
    </w:p>
    <w:p w:rsidR="00AA3B4A" w:rsidRPr="00DB394F" w:rsidRDefault="00AA3B4A" w:rsidP="00AA3B4A">
      <w:pPr>
        <w:rPr>
          <w:lang w:val="en-US"/>
        </w:rPr>
      </w:pPr>
    </w:p>
    <w:p w:rsidR="00F04B95" w:rsidRPr="00DB394F" w:rsidRDefault="00853D3E">
      <w:pPr>
        <w:rPr>
          <w:lang w:val="en-US"/>
        </w:rPr>
      </w:pPr>
    </w:p>
    <w:sectPr w:rsidR="00F04B95" w:rsidRPr="00DB394F">
      <w:head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1" w:rsidRDefault="00853D3E">
    <w:pPr>
      <w:pStyle w:val="Sidhuvud"/>
    </w:pPr>
    <w:r>
      <w:rPr>
        <w:noProof/>
        <w:lang w:eastAsia="sv-SE"/>
      </w:rPr>
      <w:drawing>
        <wp:inline distT="0" distB="0" distL="0" distR="0" wp14:anchorId="1F5EE421" wp14:editId="16627A38">
          <wp:extent cx="1725295" cy="466090"/>
          <wp:effectExtent l="0" t="0" r="825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466090"/>
                  </a:xfrm>
                  <a:prstGeom prst="rect">
                    <a:avLst/>
                  </a:prstGeom>
                  <a:noFill/>
                  <a:ln>
                    <a:noFill/>
                  </a:ln>
                </pic:spPr>
              </pic:pic>
            </a:graphicData>
          </a:graphic>
        </wp:inline>
      </w:drawing>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B4A"/>
    <w:rsid w:val="00333A1F"/>
    <w:rsid w:val="00520BEA"/>
    <w:rsid w:val="00853D3E"/>
    <w:rsid w:val="008D4F58"/>
    <w:rsid w:val="00AA3B4A"/>
    <w:rsid w:val="00B40F26"/>
    <w:rsid w:val="00DB39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B4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A3B4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A3B4A"/>
  </w:style>
  <w:style w:type="paragraph" w:styleId="Ballongtext">
    <w:name w:val="Balloon Text"/>
    <w:basedOn w:val="Normal"/>
    <w:link w:val="BallongtextChar"/>
    <w:uiPriority w:val="99"/>
    <w:semiHidden/>
    <w:unhideWhenUsed/>
    <w:rsid w:val="00AA3B4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A3B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B4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A3B4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A3B4A"/>
  </w:style>
  <w:style w:type="paragraph" w:styleId="Ballongtext">
    <w:name w:val="Balloon Text"/>
    <w:basedOn w:val="Normal"/>
    <w:link w:val="BallongtextChar"/>
    <w:uiPriority w:val="99"/>
    <w:semiHidden/>
    <w:unhideWhenUsed/>
    <w:rsid w:val="00AA3B4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A3B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238</Words>
  <Characters>1265</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Swegon AB</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Bratt</dc:creator>
  <cp:lastModifiedBy>Åsa Bratt</cp:lastModifiedBy>
  <cp:revision>3</cp:revision>
  <dcterms:created xsi:type="dcterms:W3CDTF">2012-08-21T07:03:00Z</dcterms:created>
  <dcterms:modified xsi:type="dcterms:W3CDTF">2012-08-21T09:20:00Z</dcterms:modified>
</cp:coreProperties>
</file>