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A6245" w14:textId="0B2F13C0" w:rsidR="00284BAE" w:rsidRPr="006A7241" w:rsidRDefault="00284BAE" w:rsidP="00284BAE">
      <w:pPr>
        <w:jc w:val="right"/>
        <w:rPr>
          <w:rFonts w:cs="Arial"/>
          <w:color w:val="000000" w:themeColor="text1"/>
          <w:lang w:val="de-DE"/>
        </w:rPr>
      </w:pPr>
      <w:r w:rsidRPr="006A7241">
        <w:rPr>
          <w:rFonts w:cs="Arial"/>
          <w:lang w:val="de-DE"/>
        </w:rPr>
        <w:t xml:space="preserve">Frankfurt am Main, </w:t>
      </w:r>
      <w:r w:rsidR="00C10E72">
        <w:rPr>
          <w:rFonts w:cs="Arial"/>
          <w:lang w:val="de-DE"/>
        </w:rPr>
        <w:t>Juni</w:t>
      </w:r>
      <w:r w:rsidR="00C10E72" w:rsidRPr="006A7241">
        <w:rPr>
          <w:rFonts w:cs="Arial"/>
          <w:lang w:val="de-DE"/>
        </w:rPr>
        <w:t xml:space="preserve"> </w:t>
      </w:r>
      <w:r w:rsidRPr="006A7241">
        <w:rPr>
          <w:rFonts w:cs="Arial"/>
          <w:lang w:val="de-DE"/>
        </w:rPr>
        <w:t>2020</w:t>
      </w:r>
    </w:p>
    <w:p w14:paraId="5958AEA8" w14:textId="77777777" w:rsidR="00284BAE" w:rsidRPr="006A7241" w:rsidRDefault="00284BAE" w:rsidP="00284BAE">
      <w:pPr>
        <w:rPr>
          <w:rFonts w:cs="Arial"/>
          <w:color w:val="000000" w:themeColor="text1"/>
          <w:lang w:val="de-DE"/>
        </w:rPr>
      </w:pPr>
    </w:p>
    <w:p w14:paraId="3A3148B6" w14:textId="77777777" w:rsidR="00284BAE" w:rsidRPr="006A7241" w:rsidRDefault="00284BAE" w:rsidP="00284BAE">
      <w:pPr>
        <w:rPr>
          <w:rFonts w:cs="Arial"/>
          <w:color w:val="000000" w:themeColor="text1"/>
          <w:lang w:val="de-DE"/>
        </w:rPr>
      </w:pPr>
    </w:p>
    <w:p w14:paraId="0FBF3441" w14:textId="55CCA037" w:rsidR="00284BAE" w:rsidRPr="006A7241" w:rsidRDefault="0067319B" w:rsidP="00284BAE">
      <w:pPr>
        <w:ind w:right="-2"/>
        <w:rPr>
          <w:b/>
          <w:color w:val="000000" w:themeColor="text1"/>
          <w:sz w:val="28"/>
          <w:szCs w:val="28"/>
          <w:lang w:val="de-DE"/>
        </w:rPr>
      </w:pPr>
      <w:r>
        <w:rPr>
          <w:b/>
          <w:color w:val="000000" w:themeColor="text1"/>
          <w:sz w:val="28"/>
          <w:szCs w:val="28"/>
          <w:lang w:val="de-DE"/>
        </w:rPr>
        <w:t xml:space="preserve">Die </w:t>
      </w:r>
      <w:r w:rsidR="0068425D">
        <w:rPr>
          <w:b/>
          <w:color w:val="000000" w:themeColor="text1"/>
          <w:sz w:val="28"/>
          <w:szCs w:val="28"/>
          <w:lang w:val="de-DE"/>
        </w:rPr>
        <w:t>fünf</w:t>
      </w:r>
      <w:r>
        <w:rPr>
          <w:b/>
          <w:color w:val="000000" w:themeColor="text1"/>
          <w:sz w:val="28"/>
          <w:szCs w:val="28"/>
          <w:lang w:val="de-DE"/>
        </w:rPr>
        <w:t xml:space="preserve"> beliebtesten </w:t>
      </w:r>
      <w:r w:rsidR="00210D73">
        <w:rPr>
          <w:b/>
          <w:color w:val="000000" w:themeColor="text1"/>
          <w:sz w:val="28"/>
          <w:szCs w:val="28"/>
          <w:lang w:val="de-DE"/>
        </w:rPr>
        <w:t xml:space="preserve">Schweizer </w:t>
      </w:r>
      <w:r>
        <w:rPr>
          <w:b/>
          <w:color w:val="000000" w:themeColor="text1"/>
          <w:sz w:val="28"/>
          <w:szCs w:val="28"/>
          <w:lang w:val="de-DE"/>
        </w:rPr>
        <w:t xml:space="preserve">Wanderregionen der </w:t>
      </w:r>
      <w:r w:rsidR="00210D73">
        <w:rPr>
          <w:b/>
          <w:color w:val="000000" w:themeColor="text1"/>
          <w:sz w:val="28"/>
          <w:szCs w:val="28"/>
          <w:lang w:val="de-DE"/>
        </w:rPr>
        <w:t>Deutschen</w:t>
      </w:r>
    </w:p>
    <w:p w14:paraId="354455B0" w14:textId="77777777" w:rsidR="00284BAE" w:rsidRPr="006A7241" w:rsidRDefault="00284BAE" w:rsidP="00284BAE">
      <w:pPr>
        <w:rPr>
          <w:rFonts w:cs="Arial"/>
          <w:color w:val="000000" w:themeColor="text1"/>
          <w:lang w:val="de-DE"/>
        </w:rPr>
      </w:pPr>
    </w:p>
    <w:p w14:paraId="199823FF" w14:textId="622BEEEB" w:rsidR="008E6CB8" w:rsidRPr="00E31934" w:rsidRDefault="00C10E72" w:rsidP="00220E94">
      <w:pPr>
        <w:rPr>
          <w:b/>
          <w:bCs/>
          <w:color w:val="000000" w:themeColor="text1"/>
          <w:u w:val="single"/>
          <w:lang w:val="de-DE"/>
        </w:rPr>
      </w:pPr>
      <w:r>
        <w:rPr>
          <w:b/>
          <w:bCs/>
          <w:color w:val="000000" w:themeColor="text1"/>
          <w:lang w:val="de-DE"/>
        </w:rPr>
        <w:t>Wandern ist mit Abstand die beliebteste Freizeitaktivität der deutschen Gäste in der Schweiz.</w:t>
      </w:r>
      <w:r w:rsidR="002A2285">
        <w:rPr>
          <w:b/>
          <w:bCs/>
          <w:color w:val="000000" w:themeColor="text1"/>
          <w:lang w:val="de-DE"/>
        </w:rPr>
        <w:t xml:space="preserve"> </w:t>
      </w:r>
      <w:r>
        <w:rPr>
          <w:b/>
          <w:bCs/>
          <w:color w:val="000000" w:themeColor="text1"/>
          <w:lang w:val="de-DE"/>
        </w:rPr>
        <w:t xml:space="preserve">Über zwei Drittel aller Urlauber aus Deutschland schnüren im Sommer die Wanderschuhe und </w:t>
      </w:r>
      <w:r w:rsidR="002A2285">
        <w:rPr>
          <w:b/>
          <w:bCs/>
          <w:color w:val="000000" w:themeColor="text1"/>
          <w:lang w:val="de-DE"/>
        </w:rPr>
        <w:t xml:space="preserve">treffen in abgelegenen Tälern auf </w:t>
      </w:r>
      <w:r w:rsidR="00512045">
        <w:rPr>
          <w:b/>
          <w:bCs/>
          <w:color w:val="000000" w:themeColor="text1"/>
          <w:lang w:val="de-DE"/>
        </w:rPr>
        <w:t xml:space="preserve">wilde </w:t>
      </w:r>
      <w:r w:rsidR="002A2285">
        <w:rPr>
          <w:b/>
          <w:bCs/>
          <w:color w:val="000000" w:themeColor="text1"/>
          <w:lang w:val="de-DE"/>
        </w:rPr>
        <w:t xml:space="preserve">Enziane und </w:t>
      </w:r>
      <w:r w:rsidR="00512045">
        <w:rPr>
          <w:b/>
          <w:bCs/>
          <w:color w:val="000000" w:themeColor="text1"/>
          <w:lang w:val="de-DE"/>
        </w:rPr>
        <w:t xml:space="preserve">scheue </w:t>
      </w:r>
      <w:r w:rsidR="002A2285">
        <w:rPr>
          <w:b/>
          <w:bCs/>
          <w:color w:val="000000" w:themeColor="text1"/>
          <w:lang w:val="de-DE"/>
        </w:rPr>
        <w:t>Murmeltiere.</w:t>
      </w:r>
      <w:r w:rsidR="00512045">
        <w:rPr>
          <w:b/>
          <w:bCs/>
          <w:color w:val="000000" w:themeColor="text1"/>
          <w:lang w:val="de-DE"/>
        </w:rPr>
        <w:t xml:space="preserve"> Über 65.000 Kilometer perfekt markierte Wege sorgen für das dichteste Wandernetz der Welt. </w:t>
      </w:r>
      <w:r w:rsidR="00E86A8E">
        <w:rPr>
          <w:b/>
          <w:bCs/>
          <w:color w:val="000000" w:themeColor="text1"/>
          <w:lang w:val="de-DE"/>
        </w:rPr>
        <w:t xml:space="preserve">Die Bandbreite reicht vom </w:t>
      </w:r>
      <w:r w:rsidR="00512045">
        <w:rPr>
          <w:b/>
          <w:bCs/>
          <w:color w:val="000000" w:themeColor="text1"/>
          <w:lang w:val="de-DE"/>
        </w:rPr>
        <w:t>gemütlichen Dreiland-Wanderweg in Basel bis hin zum fordernden Vier-Quellen-Weg in der Gotthardregion</w:t>
      </w:r>
      <w:r w:rsidR="00210D73">
        <w:rPr>
          <w:b/>
          <w:bCs/>
          <w:color w:val="000000" w:themeColor="text1"/>
          <w:lang w:val="de-DE"/>
        </w:rPr>
        <w:t xml:space="preserve">. Die beliebtesten Wanderregionen bei </w:t>
      </w:r>
      <w:r w:rsidR="00220E94">
        <w:rPr>
          <w:b/>
          <w:bCs/>
          <w:color w:val="000000" w:themeColor="text1"/>
          <w:lang w:val="de-DE"/>
        </w:rPr>
        <w:t xml:space="preserve">deutschen Gästen </w:t>
      </w:r>
      <w:r w:rsidR="00210D73">
        <w:rPr>
          <w:b/>
          <w:bCs/>
          <w:color w:val="000000" w:themeColor="text1"/>
          <w:lang w:val="de-DE"/>
        </w:rPr>
        <w:t>sind Graubünden, Bern, Wallis, Tessin und Luzern</w:t>
      </w:r>
      <w:r w:rsidR="0068425D">
        <w:rPr>
          <w:b/>
          <w:bCs/>
          <w:color w:val="000000" w:themeColor="text1"/>
          <w:lang w:val="de-DE"/>
        </w:rPr>
        <w:t>–</w:t>
      </w:r>
      <w:r w:rsidR="00210D73">
        <w:rPr>
          <w:b/>
          <w:bCs/>
          <w:color w:val="000000" w:themeColor="text1"/>
          <w:lang w:val="de-DE"/>
        </w:rPr>
        <w:t>Vierwaldstättersee.</w:t>
      </w:r>
    </w:p>
    <w:p w14:paraId="32D9D5A2" w14:textId="77777777" w:rsidR="009B38FF" w:rsidRPr="006A7241" w:rsidRDefault="009B38FF" w:rsidP="008E6CB8">
      <w:pPr>
        <w:ind w:right="-2"/>
        <w:rPr>
          <w:b/>
          <w:color w:val="000000" w:themeColor="text1"/>
          <w:lang w:val="de-DE"/>
        </w:rPr>
      </w:pPr>
    </w:p>
    <w:p w14:paraId="5814673F" w14:textId="4703C944" w:rsidR="00E31934" w:rsidRPr="00E77C37" w:rsidRDefault="00210D73" w:rsidP="00E31934">
      <w:pPr>
        <w:rPr>
          <w:rFonts w:cs="Arial"/>
          <w:b/>
          <w:bCs/>
        </w:rPr>
      </w:pPr>
      <w:r>
        <w:rPr>
          <w:rFonts w:cs="Arial"/>
          <w:b/>
          <w:bCs/>
        </w:rPr>
        <w:t>Graubünden</w:t>
      </w:r>
    </w:p>
    <w:p w14:paraId="21C9BEA5" w14:textId="36C6C59C" w:rsidR="00E31934" w:rsidRPr="00EB434D" w:rsidRDefault="00AE7C7A" w:rsidP="00E31934">
      <w:pPr>
        <w:rPr>
          <w:rFonts w:cs="Arial"/>
          <w:lang w:val="de-DE"/>
        </w:rPr>
      </w:pPr>
      <w:r>
        <w:rPr>
          <w:rFonts w:cs="Arial"/>
          <w:lang w:val="de-DE"/>
        </w:rPr>
        <w:t>Der Kanton Graubünden im Südosten der Schweiz ist die beliebteste Ferienregion der Deutschen. Keine andere Region</w:t>
      </w:r>
      <w:r w:rsidR="009902B5">
        <w:rPr>
          <w:rFonts w:cs="Arial"/>
          <w:lang w:val="de-DE"/>
        </w:rPr>
        <w:t xml:space="preserve"> in der Alpenrepublik</w:t>
      </w:r>
      <w:r>
        <w:rPr>
          <w:rFonts w:cs="Arial"/>
          <w:lang w:val="de-DE"/>
        </w:rPr>
        <w:t xml:space="preserve"> </w:t>
      </w:r>
      <w:r w:rsidR="009902B5">
        <w:rPr>
          <w:rFonts w:cs="Arial"/>
          <w:lang w:val="de-DE"/>
        </w:rPr>
        <w:t>erzielt mehr Übernachtungen.</w:t>
      </w:r>
      <w:r w:rsidR="0068425D">
        <w:rPr>
          <w:rFonts w:cs="Arial"/>
          <w:lang w:val="de-DE"/>
        </w:rPr>
        <w:t xml:space="preserve"> Auch für Wanderfreunde ist Graubünden ein Paradies:</w:t>
      </w:r>
      <w:r w:rsidR="009902B5">
        <w:rPr>
          <w:rFonts w:cs="Arial"/>
          <w:lang w:val="de-DE"/>
        </w:rPr>
        <w:t xml:space="preserve"> </w:t>
      </w:r>
      <w:r w:rsidR="0068425D">
        <w:rPr>
          <w:rFonts w:cs="Arial"/>
          <w:lang w:val="de-DE"/>
        </w:rPr>
        <w:t xml:space="preserve">Selbst in </w:t>
      </w:r>
      <w:r w:rsidR="009902B5">
        <w:rPr>
          <w:rFonts w:cs="Arial"/>
          <w:lang w:val="de-DE"/>
        </w:rPr>
        <w:t>so bekannte</w:t>
      </w:r>
      <w:r w:rsidR="0068425D">
        <w:rPr>
          <w:rFonts w:cs="Arial"/>
          <w:lang w:val="de-DE"/>
        </w:rPr>
        <w:t>n</w:t>
      </w:r>
      <w:r w:rsidR="009902B5">
        <w:rPr>
          <w:rFonts w:cs="Arial"/>
          <w:lang w:val="de-DE"/>
        </w:rPr>
        <w:t xml:space="preserve"> Urlaubsorte</w:t>
      </w:r>
      <w:r w:rsidR="0068425D">
        <w:rPr>
          <w:rFonts w:cs="Arial"/>
          <w:lang w:val="de-DE"/>
        </w:rPr>
        <w:t>n</w:t>
      </w:r>
      <w:r w:rsidR="009902B5">
        <w:rPr>
          <w:rFonts w:cs="Arial"/>
          <w:lang w:val="de-DE"/>
        </w:rPr>
        <w:t xml:space="preserve"> wie Davos, Arosa oder St.</w:t>
      </w:r>
      <w:r w:rsidR="0068425D">
        <w:rPr>
          <w:rFonts w:cs="Arial"/>
          <w:lang w:val="de-DE"/>
        </w:rPr>
        <w:t> </w:t>
      </w:r>
      <w:r w:rsidR="009902B5">
        <w:rPr>
          <w:rFonts w:cs="Arial"/>
          <w:lang w:val="de-DE"/>
        </w:rPr>
        <w:t>Moritz</w:t>
      </w:r>
      <w:r w:rsidR="0068425D">
        <w:rPr>
          <w:rFonts w:cs="Arial"/>
          <w:lang w:val="de-DE"/>
        </w:rPr>
        <w:t xml:space="preserve"> </w:t>
      </w:r>
      <w:r w:rsidR="009902B5">
        <w:rPr>
          <w:rFonts w:cs="Arial"/>
          <w:lang w:val="de-DE"/>
        </w:rPr>
        <w:t xml:space="preserve">gibt es viel Unbekanntes zu entdecken. </w:t>
      </w:r>
      <w:r w:rsidR="00FB50CE">
        <w:rPr>
          <w:rFonts w:cs="Arial"/>
          <w:lang w:val="de-DE"/>
        </w:rPr>
        <w:t xml:space="preserve">So führt </w:t>
      </w:r>
      <w:r w:rsidR="00863901">
        <w:rPr>
          <w:rFonts w:cs="Arial"/>
          <w:lang w:val="de-DE"/>
        </w:rPr>
        <w:t xml:space="preserve">von Davos </w:t>
      </w:r>
      <w:r w:rsidR="00FB50CE">
        <w:rPr>
          <w:rFonts w:cs="Arial"/>
          <w:lang w:val="de-DE"/>
        </w:rPr>
        <w:t xml:space="preserve">ein Seitental </w:t>
      </w:r>
      <w:r w:rsidR="0068425D">
        <w:rPr>
          <w:rFonts w:cs="Arial"/>
          <w:lang w:val="de-DE"/>
        </w:rPr>
        <w:t xml:space="preserve">am </w:t>
      </w:r>
      <w:proofErr w:type="spellStart"/>
      <w:r w:rsidR="00FB50CE">
        <w:rPr>
          <w:rFonts w:cs="Arial"/>
          <w:lang w:val="de-DE"/>
        </w:rPr>
        <w:t>Sertigbach</w:t>
      </w:r>
      <w:proofErr w:type="spellEnd"/>
      <w:r w:rsidR="00FB50CE">
        <w:rPr>
          <w:rFonts w:cs="Arial"/>
          <w:lang w:val="de-DE"/>
        </w:rPr>
        <w:t xml:space="preserve"> entlang zum romantischen Weiler </w:t>
      </w:r>
      <w:proofErr w:type="spellStart"/>
      <w:r w:rsidR="00FB50CE">
        <w:rPr>
          <w:rFonts w:cs="Arial"/>
          <w:lang w:val="de-DE"/>
        </w:rPr>
        <w:t>Sertig</w:t>
      </w:r>
      <w:proofErr w:type="spellEnd"/>
      <w:r w:rsidR="00FB50CE">
        <w:rPr>
          <w:rFonts w:cs="Arial"/>
          <w:lang w:val="de-DE"/>
        </w:rPr>
        <w:t xml:space="preserve">. </w:t>
      </w:r>
      <w:r w:rsidR="005705CD">
        <w:rPr>
          <w:rFonts w:cs="Arial"/>
          <w:lang w:val="de-DE"/>
        </w:rPr>
        <w:t xml:space="preserve">Am besten starten Wanderer die Tour mit dem Postauto, das sie nach </w:t>
      </w:r>
      <w:proofErr w:type="spellStart"/>
      <w:r w:rsidR="005705CD">
        <w:rPr>
          <w:rFonts w:cs="Arial"/>
          <w:lang w:val="de-DE"/>
        </w:rPr>
        <w:t>Sertig</w:t>
      </w:r>
      <w:proofErr w:type="spellEnd"/>
      <w:r w:rsidR="005705CD">
        <w:rPr>
          <w:rFonts w:cs="Arial"/>
          <w:lang w:val="de-DE"/>
        </w:rPr>
        <w:t xml:space="preserve"> bringt. Ab </w:t>
      </w:r>
      <w:proofErr w:type="spellStart"/>
      <w:r w:rsidR="005705CD">
        <w:rPr>
          <w:rFonts w:cs="Arial"/>
          <w:lang w:val="de-DE"/>
        </w:rPr>
        <w:t>Sertig</w:t>
      </w:r>
      <w:proofErr w:type="spellEnd"/>
      <w:r w:rsidR="005705CD">
        <w:rPr>
          <w:rFonts w:cs="Arial"/>
          <w:lang w:val="de-DE"/>
        </w:rPr>
        <w:t xml:space="preserve"> führt </w:t>
      </w:r>
      <w:r w:rsidR="00863901">
        <w:rPr>
          <w:rFonts w:cs="Arial"/>
          <w:lang w:val="de-DE"/>
        </w:rPr>
        <w:t>eine Etappe des</w:t>
      </w:r>
      <w:r w:rsidR="005705CD">
        <w:rPr>
          <w:rFonts w:cs="Arial"/>
          <w:lang w:val="de-DE"/>
        </w:rPr>
        <w:t xml:space="preserve"> „</w:t>
      </w:r>
      <w:proofErr w:type="spellStart"/>
      <w:r w:rsidR="005705CD">
        <w:rPr>
          <w:rFonts w:cs="Arial"/>
          <w:lang w:val="de-DE"/>
        </w:rPr>
        <w:t>Walserweg</w:t>
      </w:r>
      <w:r w:rsidR="00863901">
        <w:rPr>
          <w:rFonts w:cs="Arial"/>
          <w:lang w:val="de-DE"/>
        </w:rPr>
        <w:t>s</w:t>
      </w:r>
      <w:proofErr w:type="spellEnd"/>
      <w:r w:rsidR="005705CD">
        <w:rPr>
          <w:rFonts w:cs="Arial"/>
          <w:lang w:val="de-DE"/>
        </w:rPr>
        <w:t>“ gemütlich nach Davos zurück. Wer über gute Kondition</w:t>
      </w:r>
      <w:r w:rsidR="00863901">
        <w:rPr>
          <w:rFonts w:cs="Arial"/>
          <w:lang w:val="de-DE"/>
        </w:rPr>
        <w:t xml:space="preserve"> und Trittsicherheit</w:t>
      </w:r>
      <w:r w:rsidR="005705CD">
        <w:rPr>
          <w:rFonts w:cs="Arial"/>
          <w:lang w:val="de-DE"/>
        </w:rPr>
        <w:t xml:space="preserve"> verfügt, kann die Wanderung über die Maienfelder </w:t>
      </w:r>
      <w:proofErr w:type="spellStart"/>
      <w:r w:rsidR="005705CD">
        <w:rPr>
          <w:rFonts w:cs="Arial"/>
          <w:lang w:val="de-DE"/>
        </w:rPr>
        <w:t>Furgga</w:t>
      </w:r>
      <w:proofErr w:type="spellEnd"/>
      <w:r w:rsidR="005705CD">
        <w:rPr>
          <w:rFonts w:cs="Arial"/>
          <w:lang w:val="de-DE"/>
        </w:rPr>
        <w:t xml:space="preserve"> bis Arosa verlängern.</w:t>
      </w:r>
      <w:r w:rsidR="00863901">
        <w:rPr>
          <w:rFonts w:cs="Arial"/>
          <w:lang w:val="de-DE"/>
        </w:rPr>
        <w:t xml:space="preserve"> Der gesamte </w:t>
      </w:r>
      <w:proofErr w:type="spellStart"/>
      <w:r w:rsidR="00863901">
        <w:rPr>
          <w:rFonts w:cs="Arial"/>
          <w:lang w:val="de-DE"/>
        </w:rPr>
        <w:t>Walserweg</w:t>
      </w:r>
      <w:proofErr w:type="spellEnd"/>
      <w:r w:rsidR="00863901">
        <w:rPr>
          <w:rFonts w:cs="Arial"/>
          <w:lang w:val="de-DE"/>
        </w:rPr>
        <w:t xml:space="preserve"> führt auf einer Länge von 315</w:t>
      </w:r>
      <w:r w:rsidR="00905C2D">
        <w:rPr>
          <w:rFonts w:cs="Arial"/>
          <w:lang w:val="de-DE"/>
        </w:rPr>
        <w:t> </w:t>
      </w:r>
      <w:r w:rsidR="00863901">
        <w:rPr>
          <w:rFonts w:cs="Arial"/>
          <w:lang w:val="de-DE"/>
        </w:rPr>
        <w:t xml:space="preserve">Kilometern quer durch Graubünden von San Bernardino </w:t>
      </w:r>
      <w:r w:rsidR="00905C2D">
        <w:rPr>
          <w:rFonts w:cs="Arial"/>
          <w:lang w:val="de-DE"/>
        </w:rPr>
        <w:t xml:space="preserve">bis </w:t>
      </w:r>
      <w:r w:rsidR="00863901">
        <w:rPr>
          <w:rFonts w:cs="Arial"/>
          <w:lang w:val="de-DE"/>
        </w:rPr>
        <w:t xml:space="preserve">nach Brand (Österreich). </w:t>
      </w:r>
      <w:r w:rsidR="00863901" w:rsidRPr="00863901">
        <w:rPr>
          <w:rFonts w:cs="Arial"/>
          <w:lang w:val="de-DE"/>
        </w:rPr>
        <w:t>www.myswitzerland.com/de-de/erlebnisse/route/walserweg/</w:t>
      </w:r>
    </w:p>
    <w:p w14:paraId="53A382DA" w14:textId="77777777" w:rsidR="00E31934" w:rsidRPr="00EB434D" w:rsidRDefault="00E31934" w:rsidP="00E31934">
      <w:pPr>
        <w:spacing w:line="240" w:lineRule="auto"/>
        <w:rPr>
          <w:rFonts w:cs="Arial"/>
          <w:lang w:val="de-DE"/>
        </w:rPr>
      </w:pPr>
    </w:p>
    <w:p w14:paraId="36E210FC" w14:textId="5DA6A6E4" w:rsidR="00CF0B18" w:rsidRPr="00B26D1B" w:rsidRDefault="00863901" w:rsidP="00E31934">
      <w:pPr>
        <w:rPr>
          <w:rFonts w:cs="Arial"/>
          <w:b/>
          <w:bCs/>
        </w:rPr>
      </w:pPr>
      <w:r>
        <w:rPr>
          <w:rFonts w:cs="Arial"/>
          <w:b/>
          <w:bCs/>
        </w:rPr>
        <w:t>Bern</w:t>
      </w:r>
    </w:p>
    <w:p w14:paraId="1DDE605D" w14:textId="7BF5DCA4" w:rsidR="00E31934" w:rsidRPr="00EB434D" w:rsidRDefault="00C73F11" w:rsidP="00E31934">
      <w:pPr>
        <w:rPr>
          <w:rFonts w:cs="Arial"/>
        </w:rPr>
      </w:pPr>
      <w:r w:rsidRPr="00EB434D">
        <w:rPr>
          <w:rFonts w:cs="Arial"/>
          <w:lang w:val="de-DE"/>
        </w:rPr>
        <w:t>Auf den rund 10</w:t>
      </w:r>
      <w:r>
        <w:rPr>
          <w:rFonts w:cs="Arial"/>
          <w:lang w:val="de-DE"/>
        </w:rPr>
        <w:t>.</w:t>
      </w:r>
      <w:r w:rsidRPr="00EB434D">
        <w:rPr>
          <w:rFonts w:cs="Arial"/>
          <w:lang w:val="de-DE"/>
        </w:rPr>
        <w:t xml:space="preserve">000 Kilometer Wanderwegen, die die Region Bern zu bieten hat, </w:t>
      </w:r>
      <w:r>
        <w:rPr>
          <w:rFonts w:cs="Arial"/>
          <w:lang w:val="de-DE"/>
        </w:rPr>
        <w:t>können Gäste</w:t>
      </w:r>
      <w:r w:rsidRPr="00EB434D">
        <w:rPr>
          <w:rFonts w:cs="Arial"/>
          <w:lang w:val="de-DE"/>
        </w:rPr>
        <w:t xml:space="preserve"> Natur pur erleben. Wanderer haben die Qual der Wahl, ob sie hochalpine Gebiete oder liebliche Hügellandschaften mit Blick auf Thuner-, Brienzer- oder Bielersee durchwandern wollen. Besondere</w:t>
      </w:r>
      <w:r w:rsidR="00220E94">
        <w:rPr>
          <w:rFonts w:cs="Arial"/>
          <w:lang w:val="de-DE"/>
        </w:rPr>
        <w:t>r</w:t>
      </w:r>
      <w:r w:rsidRPr="00EB434D">
        <w:rPr>
          <w:rFonts w:cs="Arial"/>
          <w:lang w:val="de-DE"/>
        </w:rPr>
        <w:t xml:space="preserve"> </w:t>
      </w:r>
      <w:r w:rsidR="00220E94">
        <w:rPr>
          <w:rFonts w:cs="Arial"/>
          <w:lang w:val="de-DE"/>
        </w:rPr>
        <w:t>Höhepunkt</w:t>
      </w:r>
      <w:r w:rsidR="00220E94" w:rsidRPr="00EB434D">
        <w:rPr>
          <w:rFonts w:cs="Arial"/>
          <w:lang w:val="de-DE"/>
        </w:rPr>
        <w:t xml:space="preserve"> </w:t>
      </w:r>
      <w:r w:rsidRPr="00EB434D">
        <w:rPr>
          <w:rFonts w:cs="Arial"/>
          <w:lang w:val="de-DE"/>
        </w:rPr>
        <w:t>im Berner Oberland</w:t>
      </w:r>
      <w:r>
        <w:rPr>
          <w:rFonts w:cs="Arial"/>
          <w:lang w:val="de-DE"/>
        </w:rPr>
        <w:t xml:space="preserve"> sind</w:t>
      </w:r>
      <w:r w:rsidRPr="00EB434D">
        <w:rPr>
          <w:rFonts w:cs="Arial"/>
          <w:lang w:val="de-DE"/>
        </w:rPr>
        <w:t xml:space="preserve"> </w:t>
      </w:r>
      <w:r>
        <w:rPr>
          <w:rFonts w:cs="Arial"/>
          <w:lang w:val="de-DE"/>
        </w:rPr>
        <w:t>die</w:t>
      </w:r>
      <w:r w:rsidRPr="00EB434D">
        <w:rPr>
          <w:rFonts w:cs="Arial"/>
          <w:lang w:val="de-DE"/>
        </w:rPr>
        <w:t xml:space="preserve"> atemberaubende</w:t>
      </w:r>
      <w:r>
        <w:rPr>
          <w:rFonts w:cs="Arial"/>
          <w:lang w:val="de-DE"/>
        </w:rPr>
        <w:t>n</w:t>
      </w:r>
      <w:r w:rsidRPr="00EB434D">
        <w:rPr>
          <w:rFonts w:cs="Arial"/>
          <w:lang w:val="de-DE"/>
        </w:rPr>
        <w:t xml:space="preserve"> Panoram</w:t>
      </w:r>
      <w:r>
        <w:rPr>
          <w:rFonts w:cs="Arial"/>
          <w:lang w:val="de-DE"/>
        </w:rPr>
        <w:t>en</w:t>
      </w:r>
      <w:r w:rsidRPr="00EB434D">
        <w:rPr>
          <w:rFonts w:cs="Arial"/>
          <w:lang w:val="de-DE"/>
        </w:rPr>
        <w:t xml:space="preserve"> auf das UNESCO-Weltnaturerbe Schweizer Alpen Jungfrau-Aletsch.</w:t>
      </w:r>
      <w:r>
        <w:rPr>
          <w:rFonts w:cs="Arial"/>
          <w:lang w:val="de-DE"/>
        </w:rPr>
        <w:t xml:space="preserve"> </w:t>
      </w:r>
      <w:proofErr w:type="spellStart"/>
      <w:r>
        <w:rPr>
          <w:rFonts w:cs="Arial"/>
          <w:lang w:val="de-DE"/>
        </w:rPr>
        <w:t>Spektaktulär</w:t>
      </w:r>
      <w:proofErr w:type="spellEnd"/>
      <w:r>
        <w:rPr>
          <w:rFonts w:cs="Arial"/>
          <w:lang w:val="de-DE"/>
        </w:rPr>
        <w:t xml:space="preserve"> ist der „</w:t>
      </w:r>
      <w:proofErr w:type="spellStart"/>
      <w:r>
        <w:rPr>
          <w:rFonts w:cs="Arial"/>
          <w:lang w:val="de-DE"/>
        </w:rPr>
        <w:t>Bärentrek</w:t>
      </w:r>
      <w:proofErr w:type="spellEnd"/>
      <w:r>
        <w:rPr>
          <w:rFonts w:cs="Arial"/>
          <w:lang w:val="de-DE"/>
        </w:rPr>
        <w:t xml:space="preserve">“, der auf sechs Etappen von </w:t>
      </w:r>
      <w:proofErr w:type="spellStart"/>
      <w:r>
        <w:rPr>
          <w:rFonts w:cs="Arial"/>
          <w:lang w:val="de-DE"/>
        </w:rPr>
        <w:t>Meiringen</w:t>
      </w:r>
      <w:proofErr w:type="spellEnd"/>
      <w:r>
        <w:rPr>
          <w:rFonts w:cs="Arial"/>
          <w:lang w:val="de-DE"/>
        </w:rPr>
        <w:t xml:space="preserve"> nach Lenk führt. Wanderer passieren luftige Pässe, imposante Gletscher und tiefe Schluchten und haben dabei stets das berühmte Dreigestirn von Eiger, Mönch und Jungfrau im Blick. </w:t>
      </w:r>
      <w:r w:rsidRPr="00C73F11">
        <w:rPr>
          <w:rFonts w:cs="Arial"/>
          <w:lang w:val="de-DE"/>
        </w:rPr>
        <w:t>www.eurotrek.ch/de/aktivitaeten/wanderferien/schweiz/ch-via-alpina-baerentrek-6-5</w:t>
      </w:r>
    </w:p>
    <w:p w14:paraId="77239E75" w14:textId="77777777" w:rsidR="00E31934" w:rsidRDefault="00E31934" w:rsidP="00E31934">
      <w:pPr>
        <w:rPr>
          <w:rFonts w:cs="Arial"/>
        </w:rPr>
      </w:pPr>
    </w:p>
    <w:p w14:paraId="2C82E411" w14:textId="7FD04D9C" w:rsidR="00E31934" w:rsidRPr="006D2536" w:rsidRDefault="00C73F11" w:rsidP="00E31934">
      <w:pPr>
        <w:rPr>
          <w:rFonts w:cs="Arial"/>
          <w:b/>
          <w:bCs/>
        </w:rPr>
      </w:pPr>
      <w:r>
        <w:rPr>
          <w:rFonts w:cs="Arial"/>
          <w:b/>
          <w:bCs/>
        </w:rPr>
        <w:t>Wallis</w:t>
      </w:r>
    </w:p>
    <w:p w14:paraId="69DCBD62" w14:textId="28AC0F75" w:rsidR="00E31934" w:rsidRDefault="005259F8" w:rsidP="00E31934">
      <w:pPr>
        <w:rPr>
          <w:rFonts w:cs="Arial"/>
        </w:rPr>
      </w:pPr>
      <w:r>
        <w:rPr>
          <w:rFonts w:cs="Arial"/>
        </w:rPr>
        <w:t xml:space="preserve">Nirgendwo in der Schweiz </w:t>
      </w:r>
      <w:proofErr w:type="gramStart"/>
      <w:r>
        <w:rPr>
          <w:rFonts w:cs="Arial"/>
        </w:rPr>
        <w:t>sind</w:t>
      </w:r>
      <w:proofErr w:type="gramEnd"/>
      <w:r>
        <w:rPr>
          <w:rFonts w:cs="Arial"/>
        </w:rPr>
        <w:t xml:space="preserve"> die Berge höher als im Wallis, aber nicht jeder Wanderweg endet auch auf eine</w:t>
      </w:r>
      <w:r w:rsidR="00905C2D">
        <w:rPr>
          <w:rFonts w:cs="Arial"/>
        </w:rPr>
        <w:t>m</w:t>
      </w:r>
      <w:r>
        <w:rPr>
          <w:rFonts w:cs="Arial"/>
        </w:rPr>
        <w:t xml:space="preserve"> </w:t>
      </w:r>
      <w:r w:rsidR="00220E94">
        <w:rPr>
          <w:rFonts w:cs="Arial"/>
        </w:rPr>
        <w:t>Gipfel</w:t>
      </w:r>
      <w:r>
        <w:rPr>
          <w:rFonts w:cs="Arial"/>
        </w:rPr>
        <w:t>. Der zweisprachige Kanton im Südwesten der Schweiz begeistert Naturliebhaber mit duftenden Lärchenwälder</w:t>
      </w:r>
      <w:r w:rsidR="00E86A8E">
        <w:rPr>
          <w:rFonts w:cs="Arial"/>
        </w:rPr>
        <w:t>n</w:t>
      </w:r>
      <w:r>
        <w:rPr>
          <w:rFonts w:cs="Arial"/>
        </w:rPr>
        <w:t xml:space="preserve">, Hängebrücken, </w:t>
      </w:r>
      <w:proofErr w:type="spellStart"/>
      <w:r>
        <w:rPr>
          <w:rFonts w:cs="Arial"/>
        </w:rPr>
        <w:t>Säumerwegen</w:t>
      </w:r>
      <w:proofErr w:type="spellEnd"/>
      <w:r>
        <w:rPr>
          <w:rFonts w:cs="Arial"/>
        </w:rPr>
        <w:t xml:space="preserve"> oder Weinpfaden. Zahlreiche Höhen- und Rundwege führen durch saftige Bergwiesen und vorbei an tiefblauen Bergseen. Typisch für das Wallis sind die</w:t>
      </w:r>
      <w:r w:rsidR="009927AD">
        <w:rPr>
          <w:rFonts w:cs="Arial"/>
        </w:rPr>
        <w:t xml:space="preserve"> </w:t>
      </w:r>
      <w:r w:rsidR="009927AD">
        <w:rPr>
          <w:rFonts w:cs="Arial"/>
          <w:lang w:val="de-DE"/>
        </w:rPr>
        <w:t>„</w:t>
      </w:r>
      <w:proofErr w:type="spellStart"/>
      <w:r w:rsidR="009927AD">
        <w:rPr>
          <w:rFonts w:cs="Arial"/>
          <w:lang w:val="de-DE"/>
        </w:rPr>
        <w:t>Suonen</w:t>
      </w:r>
      <w:proofErr w:type="spellEnd"/>
      <w:r w:rsidR="009927AD">
        <w:rPr>
          <w:rFonts w:cs="Arial"/>
          <w:lang w:val="de-DE"/>
        </w:rPr>
        <w:t>“</w:t>
      </w:r>
      <w:r w:rsidR="009927AD">
        <w:rPr>
          <w:rFonts w:cs="Arial"/>
        </w:rPr>
        <w:t xml:space="preserve">. Diese historischen Wasserleitungen </w:t>
      </w:r>
      <w:r w:rsidR="00E86A8E">
        <w:rPr>
          <w:rFonts w:cs="Arial"/>
        </w:rPr>
        <w:t xml:space="preserve">transportieren </w:t>
      </w:r>
      <w:r w:rsidR="009927AD">
        <w:rPr>
          <w:rFonts w:cs="Arial"/>
        </w:rPr>
        <w:t>schon seit</w:t>
      </w:r>
      <w:r>
        <w:rPr>
          <w:rFonts w:cs="Arial"/>
        </w:rPr>
        <w:t xml:space="preserve"> </w:t>
      </w:r>
      <w:r w:rsidR="00905C2D">
        <w:rPr>
          <w:rFonts w:cs="Arial"/>
        </w:rPr>
        <w:t>H</w:t>
      </w:r>
      <w:r>
        <w:rPr>
          <w:rFonts w:cs="Arial"/>
        </w:rPr>
        <w:t xml:space="preserve">underten von Jahren </w:t>
      </w:r>
      <w:r w:rsidR="009927AD">
        <w:rPr>
          <w:rFonts w:cs="Arial"/>
        </w:rPr>
        <w:t xml:space="preserve">das Schmelzwasser der Gletscher </w:t>
      </w:r>
      <w:r w:rsidR="00E86A8E">
        <w:rPr>
          <w:rFonts w:cs="Arial"/>
        </w:rPr>
        <w:t>auf die Felder der Bauern.</w:t>
      </w:r>
      <w:r w:rsidR="009927AD">
        <w:rPr>
          <w:rFonts w:cs="Arial"/>
        </w:rPr>
        <w:t xml:space="preserve"> Heute lässt es sich hervorragend entlang der </w:t>
      </w:r>
      <w:proofErr w:type="spellStart"/>
      <w:r w:rsidR="009927AD">
        <w:rPr>
          <w:rFonts w:cs="Arial"/>
        </w:rPr>
        <w:t>Suonen</w:t>
      </w:r>
      <w:proofErr w:type="spellEnd"/>
      <w:r w:rsidR="009927AD">
        <w:rPr>
          <w:rFonts w:cs="Arial"/>
        </w:rPr>
        <w:t xml:space="preserve"> wandern. Die Wanderwege entlang dieser Wasserkanäle sind in der ganzen </w:t>
      </w:r>
      <w:r w:rsidR="009927AD">
        <w:rPr>
          <w:rFonts w:cs="Arial"/>
        </w:rPr>
        <w:lastRenderedPageBreak/>
        <w:t>Region zu finden und</w:t>
      </w:r>
      <w:r w:rsidR="00905C2D">
        <w:rPr>
          <w:rFonts w:cs="Arial"/>
        </w:rPr>
        <w:t xml:space="preserve"> bieten</w:t>
      </w:r>
      <w:r w:rsidR="009927AD">
        <w:rPr>
          <w:rFonts w:cs="Arial"/>
        </w:rPr>
        <w:t xml:space="preserve"> mal spektakulär</w:t>
      </w:r>
      <w:r w:rsidR="00905C2D">
        <w:rPr>
          <w:rFonts w:cs="Arial"/>
        </w:rPr>
        <w:t>e</w:t>
      </w:r>
      <w:r w:rsidR="009927AD">
        <w:rPr>
          <w:rFonts w:cs="Arial"/>
        </w:rPr>
        <w:t>, mal gemütlich</w:t>
      </w:r>
      <w:r w:rsidR="00905C2D">
        <w:rPr>
          <w:rFonts w:cs="Arial"/>
        </w:rPr>
        <w:t>e Wandertouren für jeden Geschmack</w:t>
      </w:r>
      <w:r w:rsidR="009927AD">
        <w:rPr>
          <w:rFonts w:cs="Arial"/>
        </w:rPr>
        <w:t xml:space="preserve">. </w:t>
      </w:r>
      <w:r w:rsidR="009927AD" w:rsidRPr="009927AD">
        <w:rPr>
          <w:rFonts w:cs="Arial"/>
        </w:rPr>
        <w:t>www.valais.ch/de/aktivitaeten/wandern/suonen</w:t>
      </w:r>
    </w:p>
    <w:p w14:paraId="545A3A3B" w14:textId="77777777" w:rsidR="00E31934" w:rsidRDefault="00E31934" w:rsidP="00E31934">
      <w:pPr>
        <w:rPr>
          <w:rFonts w:cs="Arial"/>
        </w:rPr>
      </w:pPr>
    </w:p>
    <w:p w14:paraId="2478DD46" w14:textId="32B3E422" w:rsidR="00E31934" w:rsidRPr="00377A20" w:rsidRDefault="009927AD" w:rsidP="0016493E">
      <w:pPr>
        <w:rPr>
          <w:rFonts w:cs="Arial"/>
          <w:b/>
          <w:bCs/>
        </w:rPr>
      </w:pPr>
      <w:r w:rsidRPr="00377A20">
        <w:rPr>
          <w:rFonts w:cs="Arial"/>
          <w:b/>
          <w:bCs/>
        </w:rPr>
        <w:t>Tessin</w:t>
      </w:r>
    </w:p>
    <w:p w14:paraId="5E03EEEF" w14:textId="7FA5FE6F" w:rsidR="0016493E" w:rsidRPr="00EB434D" w:rsidRDefault="0016493E" w:rsidP="00EB434D">
      <w:pPr>
        <w:rPr>
          <w:rFonts w:cs="Arial"/>
        </w:rPr>
      </w:pPr>
      <w:r>
        <w:rPr>
          <w:rFonts w:cs="Arial"/>
        </w:rPr>
        <w:t>Beim Tessin denken die meisten Urlauber an entspannte</w:t>
      </w:r>
      <w:r w:rsidR="00E86A8E">
        <w:rPr>
          <w:rFonts w:cs="Arial"/>
        </w:rPr>
        <w:t>s</w:t>
      </w:r>
      <w:r>
        <w:rPr>
          <w:rFonts w:cs="Arial"/>
        </w:rPr>
        <w:t xml:space="preserve"> Dolce Vita an den großen Seen Lago Maggiore und Luganer See. Aber der südlichste Kanton der Schweiz kann auch ganz anders – und zwar sportiv! Ein beliebter Höhenweg führt Wanderer von Luganos Hausberg San Salvatore nach </w:t>
      </w:r>
      <w:proofErr w:type="spellStart"/>
      <w:r>
        <w:rPr>
          <w:rFonts w:cs="Arial"/>
        </w:rPr>
        <w:t>Morcote</w:t>
      </w:r>
      <w:proofErr w:type="spellEnd"/>
      <w:r>
        <w:rPr>
          <w:rFonts w:cs="Arial"/>
        </w:rPr>
        <w:t xml:space="preserve"> mit spektakulären Panoramen unterwegs. Kaum bekannt hingegen ist die Bergwelt im Norden der Region. </w:t>
      </w:r>
      <w:r w:rsidRPr="00EB434D">
        <w:rPr>
          <w:rFonts w:cs="Arial"/>
        </w:rPr>
        <w:t xml:space="preserve">Der Lehrpfad am </w:t>
      </w:r>
      <w:proofErr w:type="spellStart"/>
      <w:r w:rsidRPr="00EB434D">
        <w:rPr>
          <w:rFonts w:cs="Arial"/>
        </w:rPr>
        <w:t>Ritomsee</w:t>
      </w:r>
      <w:proofErr w:type="spellEnd"/>
      <w:r w:rsidR="00220E94">
        <w:rPr>
          <w:rFonts w:cs="Arial"/>
        </w:rPr>
        <w:t xml:space="preserve"> bei </w:t>
      </w:r>
      <w:proofErr w:type="spellStart"/>
      <w:r w:rsidR="00220E94">
        <w:rPr>
          <w:rFonts w:cs="Arial"/>
        </w:rPr>
        <w:t>Airolo</w:t>
      </w:r>
      <w:proofErr w:type="spellEnd"/>
      <w:r w:rsidR="00377A20">
        <w:rPr>
          <w:rFonts w:cs="Arial"/>
        </w:rPr>
        <w:t xml:space="preserve"> zum Beispiel</w:t>
      </w:r>
      <w:r w:rsidRPr="00EB434D">
        <w:rPr>
          <w:rFonts w:cs="Arial"/>
        </w:rPr>
        <w:t xml:space="preserve"> geht vom Ritom-Staudamm aus und ist eine ökologische Wanderung mit einer Reihe von biologischen Besonderheiten. Über diese Strecke</w:t>
      </w:r>
      <w:r w:rsidR="00905C2D">
        <w:rPr>
          <w:rFonts w:cs="Arial"/>
        </w:rPr>
        <w:t>, immer</w:t>
      </w:r>
      <w:r w:rsidR="00220E94">
        <w:rPr>
          <w:rFonts w:cs="Arial"/>
        </w:rPr>
        <w:t xml:space="preserve"> </w:t>
      </w:r>
      <w:r w:rsidR="00905C2D">
        <w:rPr>
          <w:rFonts w:cs="Arial"/>
        </w:rPr>
        <w:t xml:space="preserve">am </w:t>
      </w:r>
      <w:r w:rsidRPr="00EB434D">
        <w:rPr>
          <w:rFonts w:cs="Arial"/>
        </w:rPr>
        <w:t xml:space="preserve">Ufer des </w:t>
      </w:r>
      <w:proofErr w:type="spellStart"/>
      <w:r w:rsidRPr="00EB434D">
        <w:rPr>
          <w:rFonts w:cs="Arial"/>
        </w:rPr>
        <w:t>Ritomsees</w:t>
      </w:r>
      <w:proofErr w:type="spellEnd"/>
      <w:r w:rsidR="00905C2D">
        <w:rPr>
          <w:rFonts w:cs="Arial"/>
        </w:rPr>
        <w:t xml:space="preserve"> entlang,</w:t>
      </w:r>
      <w:r w:rsidRPr="00EB434D">
        <w:rPr>
          <w:rFonts w:cs="Arial"/>
        </w:rPr>
        <w:t xml:space="preserve"> </w:t>
      </w:r>
      <w:r w:rsidR="00377A20">
        <w:rPr>
          <w:rFonts w:cs="Arial"/>
        </w:rPr>
        <w:t>erreichen Wanderer</w:t>
      </w:r>
      <w:r w:rsidRPr="00EB434D">
        <w:rPr>
          <w:rFonts w:cs="Arial"/>
        </w:rPr>
        <w:t xml:space="preserve"> das Dörfchen Cadagno, wo sich auch der gleichnamige See, die Alp Piora und das Zentrum für Alpinbiologie befinden.</w:t>
      </w:r>
      <w:r w:rsidR="00377A20">
        <w:rPr>
          <w:rFonts w:cs="Arial"/>
        </w:rPr>
        <w:t xml:space="preserve"> </w:t>
      </w:r>
      <w:r w:rsidR="00B9117A" w:rsidRPr="00B9117A">
        <w:rPr>
          <w:rFonts w:cs="Arial"/>
        </w:rPr>
        <w:t>www.ticino.ch/de/explore/excursions.html</w:t>
      </w:r>
    </w:p>
    <w:p w14:paraId="183A7254" w14:textId="77777777" w:rsidR="00E31934" w:rsidRDefault="00E31934" w:rsidP="00E31934">
      <w:pPr>
        <w:rPr>
          <w:rFonts w:cs="Arial"/>
        </w:rPr>
      </w:pPr>
    </w:p>
    <w:p w14:paraId="1540D1E4" w14:textId="6ADC746C" w:rsidR="00E31934" w:rsidRPr="006D2536" w:rsidRDefault="00377A20" w:rsidP="00E31934">
      <w:pPr>
        <w:rPr>
          <w:rFonts w:cs="Arial"/>
          <w:b/>
          <w:bCs/>
        </w:rPr>
      </w:pPr>
      <w:r>
        <w:rPr>
          <w:rFonts w:cs="Arial"/>
          <w:b/>
          <w:bCs/>
        </w:rPr>
        <w:t>Luzern</w:t>
      </w:r>
      <w:r w:rsidR="00D24E7B">
        <w:rPr>
          <w:rFonts w:cs="Arial"/>
          <w:b/>
          <w:bCs/>
        </w:rPr>
        <w:t>–</w:t>
      </w:r>
      <w:r>
        <w:rPr>
          <w:rFonts w:cs="Arial"/>
          <w:b/>
          <w:bCs/>
        </w:rPr>
        <w:t>Vierwaldstättersee</w:t>
      </w:r>
    </w:p>
    <w:p w14:paraId="6AC56FAD" w14:textId="266B4846" w:rsidR="00E31934" w:rsidRPr="00EB434D" w:rsidRDefault="00EB434D" w:rsidP="00EB434D">
      <w:pPr>
        <w:rPr>
          <w:rFonts w:cs="Arial"/>
        </w:rPr>
      </w:pPr>
      <w:r>
        <w:rPr>
          <w:rFonts w:cs="Arial"/>
        </w:rPr>
        <w:t xml:space="preserve">Hier waren schon </w:t>
      </w:r>
      <w:r w:rsidR="00220E94">
        <w:rPr>
          <w:rFonts w:cs="Arial"/>
        </w:rPr>
        <w:t xml:space="preserve">Johann Wolfgang von </w:t>
      </w:r>
      <w:r>
        <w:rPr>
          <w:rFonts w:cs="Arial"/>
        </w:rPr>
        <w:t xml:space="preserve">Goethe und </w:t>
      </w:r>
      <w:r w:rsidR="00220E94">
        <w:rPr>
          <w:rFonts w:cs="Arial"/>
        </w:rPr>
        <w:t xml:space="preserve">Mark </w:t>
      </w:r>
      <w:r>
        <w:rPr>
          <w:rFonts w:cs="Arial"/>
        </w:rPr>
        <w:t>Twain zu Fuß unterwegs. Die Region Luzern</w:t>
      </w:r>
      <w:r w:rsidR="00D24E7B">
        <w:rPr>
          <w:rFonts w:cs="Arial"/>
        </w:rPr>
        <w:t>–</w:t>
      </w:r>
      <w:r>
        <w:rPr>
          <w:rFonts w:cs="Arial"/>
        </w:rPr>
        <w:t>Vierwaldstättersee ist schon seit weit über hundert Jahren als Wanderparadies berühmt. Und das erstaunt nicht, denn die Landschaft besticht durch ihre Bergwelt mit weiten Tälern und kristallklaren Seen. Hier beginnen Wanderungen auf historischen Raddampfer</w:t>
      </w:r>
      <w:r w:rsidR="00220E94">
        <w:rPr>
          <w:rFonts w:cs="Arial"/>
        </w:rPr>
        <w:t>n</w:t>
      </w:r>
      <w:r>
        <w:rPr>
          <w:rFonts w:cs="Arial"/>
        </w:rPr>
        <w:t xml:space="preserve"> und enden mit beeindruckenden Standseilbahn</w:t>
      </w:r>
      <w:r w:rsidR="00171DB3">
        <w:rPr>
          <w:rFonts w:cs="Arial"/>
        </w:rPr>
        <w:t>en</w:t>
      </w:r>
      <w:r>
        <w:rPr>
          <w:rFonts w:cs="Arial"/>
        </w:rPr>
        <w:t xml:space="preserve">. </w:t>
      </w:r>
      <w:r w:rsidRPr="00EB434D">
        <w:rPr>
          <w:rFonts w:cs="Arial"/>
        </w:rPr>
        <w:t>Zum 700-Jahr-Jubiläum der Eidgenossenschaft entstand</w:t>
      </w:r>
      <w:r w:rsidR="00171DB3">
        <w:rPr>
          <w:rFonts w:cs="Arial"/>
        </w:rPr>
        <w:t xml:space="preserve"> 1991</w:t>
      </w:r>
      <w:r w:rsidRPr="00EB434D">
        <w:rPr>
          <w:rFonts w:cs="Arial"/>
        </w:rPr>
        <w:t xml:space="preserve"> der 35 Kilometer lange Weg der Schweiz als Gemeinschaftswerk aller Kantone. Er beginnt auf dem Rütli, der Geburtsstätte der Eidgenossenschaft, führt rund um den Urnersee und endet in Brunnen auf dem Platz der Auslandschweizer.</w:t>
      </w:r>
      <w:r>
        <w:rPr>
          <w:rFonts w:cs="Arial"/>
        </w:rPr>
        <w:t xml:space="preserve"> </w:t>
      </w:r>
      <w:r w:rsidRPr="00EB434D">
        <w:rPr>
          <w:rFonts w:cs="Arial"/>
        </w:rPr>
        <w:t>Der Themenwanderweg ist gut ausgebaut und verbindet Sehenswürdigkeiten wie den Schillerstein, die Wallfahrtskapelle Maria Sonnenber</w:t>
      </w:r>
      <w:r>
        <w:rPr>
          <w:rFonts w:cs="Arial"/>
        </w:rPr>
        <w:t>g</w:t>
      </w:r>
      <w:r w:rsidRPr="00EB434D">
        <w:rPr>
          <w:rFonts w:cs="Arial"/>
        </w:rPr>
        <w:t>, die Tellskapelle sowie die alte Axenstrasse. www.luzern.com/de/erleben/sommer-wandern, www.myswitzerland.com/de-de/erlebnisse/route/weg-der-schweiz-eidgenossenschaft-erwandern/</w:t>
      </w:r>
    </w:p>
    <w:p w14:paraId="0B2F658D" w14:textId="352949EB" w:rsidR="00C3780C" w:rsidRPr="00EB434D" w:rsidRDefault="00C3780C" w:rsidP="00170935"/>
    <w:p w14:paraId="1B57636A" w14:textId="32DD127C" w:rsidR="00717328" w:rsidRPr="00EB434D" w:rsidRDefault="00E86A8E" w:rsidP="00170935">
      <w:r>
        <w:rPr>
          <w:lang w:val="de-DE"/>
        </w:rPr>
        <w:t>Mehr Auswahl mit Angeboten zu Wanderurlaub in der ganzen Schweiz bieten die beiden Reiseveranstalter STC (</w:t>
      </w:r>
      <w:r w:rsidRPr="00E86A8E">
        <w:rPr>
          <w:lang w:val="de-DE"/>
        </w:rPr>
        <w:t>https://switzerlandtravelcentre.com/de/deu/angebote/reisethemen/wanderferien</w:t>
      </w:r>
      <w:r>
        <w:rPr>
          <w:lang w:val="de-DE"/>
        </w:rPr>
        <w:t xml:space="preserve">) und </w:t>
      </w:r>
      <w:proofErr w:type="spellStart"/>
      <w:r>
        <w:rPr>
          <w:lang w:val="de-DE"/>
        </w:rPr>
        <w:t>Eurotrek</w:t>
      </w:r>
      <w:proofErr w:type="spellEnd"/>
      <w:r>
        <w:rPr>
          <w:lang w:val="de-DE"/>
        </w:rPr>
        <w:t xml:space="preserve"> (</w:t>
      </w:r>
      <w:r w:rsidRPr="00E86A8E">
        <w:rPr>
          <w:lang w:val="de-DE"/>
        </w:rPr>
        <w:t>www.eurotrek.ch/de/aktivitaeten/wanderferien/schweiz</w:t>
      </w:r>
      <w:r>
        <w:rPr>
          <w:lang w:val="de-DE"/>
        </w:rPr>
        <w:t>)</w:t>
      </w:r>
    </w:p>
    <w:sectPr w:rsidR="00717328" w:rsidRPr="00EB434D" w:rsidSect="003B3FC7">
      <w:headerReference w:type="default" r:id="rId7"/>
      <w:headerReference w:type="first" r:id="rId8"/>
      <w:footerReference w:type="first" r:id="rId9"/>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18212" w14:textId="77777777" w:rsidR="00392D99" w:rsidRDefault="00392D99">
      <w:pPr>
        <w:spacing w:line="240" w:lineRule="auto"/>
      </w:pPr>
      <w:r>
        <w:separator/>
      </w:r>
    </w:p>
  </w:endnote>
  <w:endnote w:type="continuationSeparator" w:id="0">
    <w:p w14:paraId="6CECF0BE" w14:textId="77777777" w:rsidR="00392D99" w:rsidRDefault="00392D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0CD6C" w14:textId="77777777" w:rsidR="00547B85" w:rsidRPr="00592C7A" w:rsidRDefault="00392D99" w:rsidP="00592C7A">
    <w:pPr>
      <w:pStyle w:val="Fuzeile"/>
    </w:pPr>
  </w:p>
  <w:p w14:paraId="4835787B" w14:textId="77777777" w:rsidR="00547B85" w:rsidRPr="00706670" w:rsidRDefault="00D85B60" w:rsidP="00CF312F">
    <w:pPr>
      <w:pStyle w:val="Fuzeile"/>
      <w:rPr>
        <w:b/>
      </w:rPr>
    </w:pPr>
    <w:r w:rsidRPr="00706670">
      <w:rPr>
        <w:b/>
      </w:rPr>
      <w:t>Schweiz Tourismus</w:t>
    </w:r>
  </w:p>
  <w:p w14:paraId="465BF521" w14:textId="77777777" w:rsidR="00547B85" w:rsidRDefault="00D85B60" w:rsidP="00CF312F">
    <w:pPr>
      <w:pStyle w:val="Fuzeile"/>
    </w:pPr>
    <w:r w:rsidRPr="00706670">
      <w:t>Mendelssohnstraße 87, DE-60325 Frankfurt am Main,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371BB" w14:textId="77777777" w:rsidR="00392D99" w:rsidRDefault="00392D99">
      <w:pPr>
        <w:spacing w:line="240" w:lineRule="auto"/>
      </w:pPr>
      <w:r>
        <w:separator/>
      </w:r>
    </w:p>
  </w:footnote>
  <w:footnote w:type="continuationSeparator" w:id="0">
    <w:p w14:paraId="512AE381" w14:textId="77777777" w:rsidR="00392D99" w:rsidRDefault="00392D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1B7E" w14:textId="77777777" w:rsidR="00547B85" w:rsidRPr="00723009" w:rsidRDefault="00D85B60" w:rsidP="00723009">
    <w:pPr>
      <w:pStyle w:val="Kopfzeile"/>
    </w:pPr>
    <w:r>
      <w:rPr>
        <w:noProof/>
        <w:lang w:val="de-DE" w:eastAsia="de-DE"/>
      </w:rPr>
      <w:drawing>
        <wp:anchor distT="0" distB="0" distL="114300" distR="114300" simplePos="0" relativeHeight="251662336" behindDoc="0" locked="1" layoutInCell="1" allowOverlap="1" wp14:anchorId="5ECD75FA" wp14:editId="0B33E093">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603B26B7" wp14:editId="584926FA">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0" locked="1" layoutInCell="1" allowOverlap="1" wp14:anchorId="09691F43" wp14:editId="20E10A09">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9264" behindDoc="0" locked="1" layoutInCell="1" allowOverlap="1" wp14:anchorId="744AB3B0" wp14:editId="70DC5E85">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9504" behindDoc="1" locked="1" layoutInCell="1" allowOverlap="1" wp14:anchorId="5123109F" wp14:editId="49418ACA">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37DA4" w14:textId="77777777" w:rsidR="00547B85" w:rsidRDefault="00D85B60">
    <w:pPr>
      <w:pStyle w:val="Kopfzeile"/>
    </w:pPr>
    <w:r>
      <w:rPr>
        <w:noProof/>
        <w:lang w:val="de-DE" w:eastAsia="de-DE"/>
      </w:rPr>
      <mc:AlternateContent>
        <mc:Choice Requires="wps">
          <w:drawing>
            <wp:anchor distT="0" distB="0" distL="114300" distR="114300" simplePos="0" relativeHeight="251667456" behindDoc="0" locked="1" layoutInCell="1" allowOverlap="1" wp14:anchorId="727637DA" wp14:editId="3C49A98C">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B5CE3C" w14:textId="77777777" w:rsidR="00547B85" w:rsidRDefault="00D85B60"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7637DA"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" filled="f" stroked="f" strokeweight=".5pt">
              <v:textbox inset="0,0,0,0">
                <w:txbxContent>
                  <w:p w14:paraId="43B5CE3C" w14:textId="77777777" w:rsidR="00547B85" w:rsidRDefault="00D85B60"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6432" behindDoc="0" locked="1" layoutInCell="1" allowOverlap="1" wp14:anchorId="70FA235E" wp14:editId="472BC03D">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5408" behindDoc="0" locked="1" layoutInCell="1" allowOverlap="1" wp14:anchorId="747ABDFF" wp14:editId="23D7D7AD">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4384" behindDoc="0" locked="1" layoutInCell="1" allowOverlap="1" wp14:anchorId="2A79BB06" wp14:editId="1B08B158">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3360" behindDoc="1" locked="1" layoutInCell="1" allowOverlap="1" wp14:anchorId="3788407B" wp14:editId="011E7B6A">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8480" behindDoc="1" locked="1" layoutInCell="1" allowOverlap="1" wp14:anchorId="097144FD" wp14:editId="59704938">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BAE"/>
    <w:rsid w:val="00000E7A"/>
    <w:rsid w:val="00007EED"/>
    <w:rsid w:val="000230EC"/>
    <w:rsid w:val="00041ECC"/>
    <w:rsid w:val="00044D74"/>
    <w:rsid w:val="00050101"/>
    <w:rsid w:val="000574B0"/>
    <w:rsid w:val="000720E6"/>
    <w:rsid w:val="000D06EC"/>
    <w:rsid w:val="000D4B72"/>
    <w:rsid w:val="000D7AB1"/>
    <w:rsid w:val="000E01CA"/>
    <w:rsid w:val="000F21F9"/>
    <w:rsid w:val="00112A29"/>
    <w:rsid w:val="001140D4"/>
    <w:rsid w:val="00134C1C"/>
    <w:rsid w:val="001438DD"/>
    <w:rsid w:val="001544FB"/>
    <w:rsid w:val="0016493E"/>
    <w:rsid w:val="00170935"/>
    <w:rsid w:val="00171DB3"/>
    <w:rsid w:val="00175F9A"/>
    <w:rsid w:val="00181776"/>
    <w:rsid w:val="001A2D5D"/>
    <w:rsid w:val="001A3352"/>
    <w:rsid w:val="001A6F54"/>
    <w:rsid w:val="001B06A1"/>
    <w:rsid w:val="001C58AE"/>
    <w:rsid w:val="001D0C01"/>
    <w:rsid w:val="001D0C8C"/>
    <w:rsid w:val="001D4DA1"/>
    <w:rsid w:val="00210D73"/>
    <w:rsid w:val="00220E94"/>
    <w:rsid w:val="00275A40"/>
    <w:rsid w:val="00284BAE"/>
    <w:rsid w:val="002A2285"/>
    <w:rsid w:val="002C72D1"/>
    <w:rsid w:val="002D0AA2"/>
    <w:rsid w:val="002D3B21"/>
    <w:rsid w:val="002E4BE3"/>
    <w:rsid w:val="0030259F"/>
    <w:rsid w:val="00304F22"/>
    <w:rsid w:val="00312641"/>
    <w:rsid w:val="0031309B"/>
    <w:rsid w:val="00342AA0"/>
    <w:rsid w:val="00345715"/>
    <w:rsid w:val="00346EBB"/>
    <w:rsid w:val="00353FDA"/>
    <w:rsid w:val="003613B5"/>
    <w:rsid w:val="003670C3"/>
    <w:rsid w:val="00373E9D"/>
    <w:rsid w:val="00377A20"/>
    <w:rsid w:val="00392D99"/>
    <w:rsid w:val="003A34DD"/>
    <w:rsid w:val="003A59A3"/>
    <w:rsid w:val="003B7E30"/>
    <w:rsid w:val="003C6896"/>
    <w:rsid w:val="003F27C9"/>
    <w:rsid w:val="00401623"/>
    <w:rsid w:val="00425F75"/>
    <w:rsid w:val="0047309F"/>
    <w:rsid w:val="004D1CA7"/>
    <w:rsid w:val="004F0B23"/>
    <w:rsid w:val="00512045"/>
    <w:rsid w:val="0051560E"/>
    <w:rsid w:val="005259F8"/>
    <w:rsid w:val="005406CF"/>
    <w:rsid w:val="005705CD"/>
    <w:rsid w:val="005C1E22"/>
    <w:rsid w:val="005E27C9"/>
    <w:rsid w:val="00656864"/>
    <w:rsid w:val="00661E35"/>
    <w:rsid w:val="0067319B"/>
    <w:rsid w:val="0068425D"/>
    <w:rsid w:val="006A1BE0"/>
    <w:rsid w:val="006A7241"/>
    <w:rsid w:val="006B0C94"/>
    <w:rsid w:val="006C704B"/>
    <w:rsid w:val="006E52EF"/>
    <w:rsid w:val="006E647D"/>
    <w:rsid w:val="007055DA"/>
    <w:rsid w:val="00717328"/>
    <w:rsid w:val="00750E3D"/>
    <w:rsid w:val="00762E8D"/>
    <w:rsid w:val="00790B8F"/>
    <w:rsid w:val="007A5301"/>
    <w:rsid w:val="007B08F4"/>
    <w:rsid w:val="007B627F"/>
    <w:rsid w:val="007C3E38"/>
    <w:rsid w:val="007D7AEE"/>
    <w:rsid w:val="007E2187"/>
    <w:rsid w:val="007E390B"/>
    <w:rsid w:val="007F1505"/>
    <w:rsid w:val="00807992"/>
    <w:rsid w:val="008342F5"/>
    <w:rsid w:val="00837B9D"/>
    <w:rsid w:val="00840D7B"/>
    <w:rsid w:val="00846894"/>
    <w:rsid w:val="00855381"/>
    <w:rsid w:val="00860619"/>
    <w:rsid w:val="00863901"/>
    <w:rsid w:val="00865E33"/>
    <w:rsid w:val="008E6CB8"/>
    <w:rsid w:val="008F63F6"/>
    <w:rsid w:val="009000F8"/>
    <w:rsid w:val="00900368"/>
    <w:rsid w:val="00905C2D"/>
    <w:rsid w:val="00907340"/>
    <w:rsid w:val="00907ECF"/>
    <w:rsid w:val="009152EA"/>
    <w:rsid w:val="009378F6"/>
    <w:rsid w:val="00937C52"/>
    <w:rsid w:val="009457CE"/>
    <w:rsid w:val="009647BC"/>
    <w:rsid w:val="00966816"/>
    <w:rsid w:val="009902B5"/>
    <w:rsid w:val="009919DD"/>
    <w:rsid w:val="009927AD"/>
    <w:rsid w:val="009B38FF"/>
    <w:rsid w:val="009C48C0"/>
    <w:rsid w:val="009E03CC"/>
    <w:rsid w:val="009F0387"/>
    <w:rsid w:val="009F3A7B"/>
    <w:rsid w:val="009F6B10"/>
    <w:rsid w:val="00A16D21"/>
    <w:rsid w:val="00A5393D"/>
    <w:rsid w:val="00AA1670"/>
    <w:rsid w:val="00AA42E7"/>
    <w:rsid w:val="00AA44CE"/>
    <w:rsid w:val="00AA793D"/>
    <w:rsid w:val="00AA7AC9"/>
    <w:rsid w:val="00AB6858"/>
    <w:rsid w:val="00AE7C7A"/>
    <w:rsid w:val="00B02248"/>
    <w:rsid w:val="00B226E7"/>
    <w:rsid w:val="00B26D1B"/>
    <w:rsid w:val="00B34123"/>
    <w:rsid w:val="00B50088"/>
    <w:rsid w:val="00B5674C"/>
    <w:rsid w:val="00B70735"/>
    <w:rsid w:val="00B834A2"/>
    <w:rsid w:val="00B9117A"/>
    <w:rsid w:val="00BA598A"/>
    <w:rsid w:val="00BC7007"/>
    <w:rsid w:val="00C0015D"/>
    <w:rsid w:val="00C106CC"/>
    <w:rsid w:val="00C10B81"/>
    <w:rsid w:val="00C10E72"/>
    <w:rsid w:val="00C126EC"/>
    <w:rsid w:val="00C15186"/>
    <w:rsid w:val="00C33C18"/>
    <w:rsid w:val="00C3780C"/>
    <w:rsid w:val="00C61351"/>
    <w:rsid w:val="00C65F44"/>
    <w:rsid w:val="00C73F11"/>
    <w:rsid w:val="00C80F5A"/>
    <w:rsid w:val="00C81893"/>
    <w:rsid w:val="00C81987"/>
    <w:rsid w:val="00CA3350"/>
    <w:rsid w:val="00CA5D23"/>
    <w:rsid w:val="00CB7E30"/>
    <w:rsid w:val="00CE57C0"/>
    <w:rsid w:val="00CE7F70"/>
    <w:rsid w:val="00CF0B18"/>
    <w:rsid w:val="00D0694A"/>
    <w:rsid w:val="00D24E7B"/>
    <w:rsid w:val="00D252A9"/>
    <w:rsid w:val="00D44FD9"/>
    <w:rsid w:val="00D52D1E"/>
    <w:rsid w:val="00D63387"/>
    <w:rsid w:val="00D77E0D"/>
    <w:rsid w:val="00D85B60"/>
    <w:rsid w:val="00DA3A71"/>
    <w:rsid w:val="00DC0A3A"/>
    <w:rsid w:val="00DC0AF8"/>
    <w:rsid w:val="00DC3795"/>
    <w:rsid w:val="00DD2636"/>
    <w:rsid w:val="00DF26EF"/>
    <w:rsid w:val="00DF6015"/>
    <w:rsid w:val="00E31934"/>
    <w:rsid w:val="00E364BE"/>
    <w:rsid w:val="00E42A0D"/>
    <w:rsid w:val="00E4664C"/>
    <w:rsid w:val="00E50F14"/>
    <w:rsid w:val="00E604D8"/>
    <w:rsid w:val="00E6254D"/>
    <w:rsid w:val="00E86A8E"/>
    <w:rsid w:val="00EA2FA7"/>
    <w:rsid w:val="00EA6E88"/>
    <w:rsid w:val="00EB434D"/>
    <w:rsid w:val="00EC166D"/>
    <w:rsid w:val="00EC1E8A"/>
    <w:rsid w:val="00EC77F9"/>
    <w:rsid w:val="00EF05D7"/>
    <w:rsid w:val="00EF1F03"/>
    <w:rsid w:val="00EF7226"/>
    <w:rsid w:val="00F01B7D"/>
    <w:rsid w:val="00F1133E"/>
    <w:rsid w:val="00F224DD"/>
    <w:rsid w:val="00F32191"/>
    <w:rsid w:val="00F412B6"/>
    <w:rsid w:val="00F56D62"/>
    <w:rsid w:val="00F6076D"/>
    <w:rsid w:val="00F730EB"/>
    <w:rsid w:val="00F92C53"/>
    <w:rsid w:val="00F958FF"/>
    <w:rsid w:val="00FB50CE"/>
    <w:rsid w:val="00FC616F"/>
    <w:rsid w:val="00FE74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D01A"/>
  <w15:chartTrackingRefBased/>
  <w15:docId w15:val="{C2531A58-3469-8143-B009-8A5F017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4BAE"/>
    <w:pPr>
      <w:spacing w:line="280" w:lineRule="atLeast"/>
    </w:pPr>
    <w:rPr>
      <w:rFonts w:ascii="Arial" w:hAnsi="Arial"/>
      <w:sz w:val="20"/>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4BA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84BAE"/>
    <w:rPr>
      <w:rFonts w:ascii="Arial" w:hAnsi="Arial"/>
      <w:sz w:val="20"/>
      <w:szCs w:val="20"/>
      <w:lang w:val="de-CH"/>
    </w:rPr>
  </w:style>
  <w:style w:type="paragraph" w:styleId="Fuzeile">
    <w:name w:val="footer"/>
    <w:basedOn w:val="Standard"/>
    <w:link w:val="FuzeileZchn"/>
    <w:uiPriority w:val="99"/>
    <w:unhideWhenUsed/>
    <w:rsid w:val="00284BAE"/>
    <w:pPr>
      <w:spacing w:line="220" w:lineRule="exact"/>
    </w:pPr>
    <w:rPr>
      <w:sz w:val="16"/>
    </w:rPr>
  </w:style>
  <w:style w:type="character" w:customStyle="1" w:styleId="FuzeileZchn">
    <w:name w:val="Fußzeile Zchn"/>
    <w:basedOn w:val="Absatz-Standardschriftart"/>
    <w:link w:val="Fuzeile"/>
    <w:uiPriority w:val="99"/>
    <w:rsid w:val="00284BAE"/>
    <w:rPr>
      <w:rFonts w:ascii="Arial" w:hAnsi="Arial"/>
      <w:sz w:val="16"/>
      <w:szCs w:val="20"/>
      <w:lang w:val="de-CH"/>
    </w:rPr>
  </w:style>
  <w:style w:type="paragraph" w:customStyle="1" w:styleId="DocType">
    <w:name w:val="Doc_Type"/>
    <w:basedOn w:val="Standard"/>
    <w:qFormat/>
    <w:rsid w:val="00284BAE"/>
    <w:pPr>
      <w:spacing w:line="360" w:lineRule="exact"/>
    </w:pPr>
    <w:rPr>
      <w:b/>
      <w:sz w:val="28"/>
    </w:rPr>
  </w:style>
  <w:style w:type="paragraph" w:styleId="StandardWeb">
    <w:name w:val="Normal (Web)"/>
    <w:basedOn w:val="Standard"/>
    <w:uiPriority w:val="99"/>
    <w:semiHidden/>
    <w:unhideWhenUsed/>
    <w:rsid w:val="00EC77F9"/>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937C52"/>
    <w:rPr>
      <w:color w:val="0563C1" w:themeColor="hyperlink"/>
      <w:u w:val="single"/>
    </w:rPr>
  </w:style>
  <w:style w:type="character" w:styleId="NichtaufgelsteErwhnung">
    <w:name w:val="Unresolved Mention"/>
    <w:basedOn w:val="Absatz-Standardschriftart"/>
    <w:uiPriority w:val="99"/>
    <w:semiHidden/>
    <w:unhideWhenUsed/>
    <w:rsid w:val="00937C52"/>
    <w:rPr>
      <w:color w:val="605E5C"/>
      <w:shd w:val="clear" w:color="auto" w:fill="E1DFDD"/>
    </w:rPr>
  </w:style>
  <w:style w:type="paragraph" w:styleId="Sprechblasentext">
    <w:name w:val="Balloon Text"/>
    <w:basedOn w:val="Standard"/>
    <w:link w:val="SprechblasentextZchn"/>
    <w:uiPriority w:val="99"/>
    <w:semiHidden/>
    <w:unhideWhenUsed/>
    <w:rsid w:val="00F730EB"/>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F730EB"/>
    <w:rPr>
      <w:rFonts w:ascii="Times New Roman" w:hAnsi="Times New Roman" w:cs="Times New Roman"/>
      <w:sz w:val="18"/>
      <w:szCs w:val="18"/>
      <w:lang w:val="de-CH"/>
    </w:rPr>
  </w:style>
  <w:style w:type="character" w:styleId="Kommentarzeichen">
    <w:name w:val="annotation reference"/>
    <w:basedOn w:val="Absatz-Standardschriftart"/>
    <w:uiPriority w:val="99"/>
    <w:semiHidden/>
    <w:unhideWhenUsed/>
    <w:rsid w:val="009919DD"/>
    <w:rPr>
      <w:sz w:val="16"/>
      <w:szCs w:val="16"/>
    </w:rPr>
  </w:style>
  <w:style w:type="paragraph" w:styleId="Kommentartext">
    <w:name w:val="annotation text"/>
    <w:basedOn w:val="Standard"/>
    <w:link w:val="KommentartextZchn"/>
    <w:uiPriority w:val="99"/>
    <w:semiHidden/>
    <w:unhideWhenUsed/>
    <w:rsid w:val="009919DD"/>
    <w:pPr>
      <w:spacing w:line="240" w:lineRule="auto"/>
    </w:pPr>
  </w:style>
  <w:style w:type="character" w:customStyle="1" w:styleId="KommentartextZchn">
    <w:name w:val="Kommentartext Zchn"/>
    <w:basedOn w:val="Absatz-Standardschriftart"/>
    <w:link w:val="Kommentartext"/>
    <w:uiPriority w:val="99"/>
    <w:semiHidden/>
    <w:rsid w:val="009919DD"/>
    <w:rPr>
      <w:rFonts w:ascii="Arial" w:hAnsi="Arial"/>
      <w:sz w:val="20"/>
      <w:szCs w:val="20"/>
      <w:lang w:val="de-CH"/>
    </w:rPr>
  </w:style>
  <w:style w:type="paragraph" w:styleId="Kommentarthema">
    <w:name w:val="annotation subject"/>
    <w:basedOn w:val="Kommentartext"/>
    <w:next w:val="Kommentartext"/>
    <w:link w:val="KommentarthemaZchn"/>
    <w:uiPriority w:val="99"/>
    <w:semiHidden/>
    <w:unhideWhenUsed/>
    <w:rsid w:val="009919DD"/>
    <w:rPr>
      <w:b/>
      <w:bCs/>
    </w:rPr>
  </w:style>
  <w:style w:type="character" w:customStyle="1" w:styleId="KommentarthemaZchn">
    <w:name w:val="Kommentarthema Zchn"/>
    <w:basedOn w:val="KommentartextZchn"/>
    <w:link w:val="Kommentarthema"/>
    <w:uiPriority w:val="99"/>
    <w:semiHidden/>
    <w:rsid w:val="009919DD"/>
    <w:rPr>
      <w:rFonts w:ascii="Arial" w:hAnsi="Arial"/>
      <w:b/>
      <w:bCs/>
      <w:sz w:val="20"/>
      <w:szCs w:val="20"/>
      <w:lang w:val="de-CH"/>
    </w:rPr>
  </w:style>
  <w:style w:type="character" w:styleId="Fett">
    <w:name w:val="Strong"/>
    <w:basedOn w:val="Absatz-Standardschriftart"/>
    <w:uiPriority w:val="22"/>
    <w:qFormat/>
    <w:rsid w:val="001649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55604">
      <w:bodyDiv w:val="1"/>
      <w:marLeft w:val="0"/>
      <w:marRight w:val="0"/>
      <w:marTop w:val="0"/>
      <w:marBottom w:val="0"/>
      <w:divBdr>
        <w:top w:val="none" w:sz="0" w:space="0" w:color="auto"/>
        <w:left w:val="none" w:sz="0" w:space="0" w:color="auto"/>
        <w:bottom w:val="none" w:sz="0" w:space="0" w:color="auto"/>
        <w:right w:val="none" w:sz="0" w:space="0" w:color="auto"/>
      </w:divBdr>
    </w:div>
    <w:div w:id="133762971">
      <w:bodyDiv w:val="1"/>
      <w:marLeft w:val="0"/>
      <w:marRight w:val="0"/>
      <w:marTop w:val="0"/>
      <w:marBottom w:val="0"/>
      <w:divBdr>
        <w:top w:val="none" w:sz="0" w:space="0" w:color="auto"/>
        <w:left w:val="none" w:sz="0" w:space="0" w:color="auto"/>
        <w:bottom w:val="none" w:sz="0" w:space="0" w:color="auto"/>
        <w:right w:val="none" w:sz="0" w:space="0" w:color="auto"/>
      </w:divBdr>
    </w:div>
    <w:div w:id="231233100">
      <w:bodyDiv w:val="1"/>
      <w:marLeft w:val="0"/>
      <w:marRight w:val="0"/>
      <w:marTop w:val="0"/>
      <w:marBottom w:val="0"/>
      <w:divBdr>
        <w:top w:val="none" w:sz="0" w:space="0" w:color="auto"/>
        <w:left w:val="none" w:sz="0" w:space="0" w:color="auto"/>
        <w:bottom w:val="none" w:sz="0" w:space="0" w:color="auto"/>
        <w:right w:val="none" w:sz="0" w:space="0" w:color="auto"/>
      </w:divBdr>
      <w:divsChild>
        <w:div w:id="533929910">
          <w:marLeft w:val="0"/>
          <w:marRight w:val="0"/>
          <w:marTop w:val="0"/>
          <w:marBottom w:val="0"/>
          <w:divBdr>
            <w:top w:val="none" w:sz="0" w:space="0" w:color="auto"/>
            <w:left w:val="none" w:sz="0" w:space="0" w:color="auto"/>
            <w:bottom w:val="none" w:sz="0" w:space="0" w:color="auto"/>
            <w:right w:val="none" w:sz="0" w:space="0" w:color="auto"/>
          </w:divBdr>
          <w:divsChild>
            <w:div w:id="401102731">
              <w:marLeft w:val="0"/>
              <w:marRight w:val="0"/>
              <w:marTop w:val="0"/>
              <w:marBottom w:val="0"/>
              <w:divBdr>
                <w:top w:val="none" w:sz="0" w:space="0" w:color="auto"/>
                <w:left w:val="none" w:sz="0" w:space="0" w:color="auto"/>
                <w:bottom w:val="none" w:sz="0" w:space="0" w:color="auto"/>
                <w:right w:val="none" w:sz="0" w:space="0" w:color="auto"/>
              </w:divBdr>
              <w:divsChild>
                <w:div w:id="2137289426">
                  <w:marLeft w:val="0"/>
                  <w:marRight w:val="0"/>
                  <w:marTop w:val="0"/>
                  <w:marBottom w:val="0"/>
                  <w:divBdr>
                    <w:top w:val="none" w:sz="0" w:space="0" w:color="auto"/>
                    <w:left w:val="none" w:sz="0" w:space="0" w:color="auto"/>
                    <w:bottom w:val="none" w:sz="0" w:space="0" w:color="auto"/>
                    <w:right w:val="none" w:sz="0" w:space="0" w:color="auto"/>
                  </w:divBdr>
                  <w:divsChild>
                    <w:div w:id="15620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009465">
      <w:bodyDiv w:val="1"/>
      <w:marLeft w:val="0"/>
      <w:marRight w:val="0"/>
      <w:marTop w:val="0"/>
      <w:marBottom w:val="0"/>
      <w:divBdr>
        <w:top w:val="none" w:sz="0" w:space="0" w:color="auto"/>
        <w:left w:val="none" w:sz="0" w:space="0" w:color="auto"/>
        <w:bottom w:val="none" w:sz="0" w:space="0" w:color="auto"/>
        <w:right w:val="none" w:sz="0" w:space="0" w:color="auto"/>
      </w:divBdr>
    </w:div>
    <w:div w:id="255870952">
      <w:bodyDiv w:val="1"/>
      <w:marLeft w:val="0"/>
      <w:marRight w:val="0"/>
      <w:marTop w:val="0"/>
      <w:marBottom w:val="0"/>
      <w:divBdr>
        <w:top w:val="none" w:sz="0" w:space="0" w:color="auto"/>
        <w:left w:val="none" w:sz="0" w:space="0" w:color="auto"/>
        <w:bottom w:val="none" w:sz="0" w:space="0" w:color="auto"/>
        <w:right w:val="none" w:sz="0" w:space="0" w:color="auto"/>
      </w:divBdr>
    </w:div>
    <w:div w:id="303974919">
      <w:bodyDiv w:val="1"/>
      <w:marLeft w:val="0"/>
      <w:marRight w:val="0"/>
      <w:marTop w:val="0"/>
      <w:marBottom w:val="0"/>
      <w:divBdr>
        <w:top w:val="none" w:sz="0" w:space="0" w:color="auto"/>
        <w:left w:val="none" w:sz="0" w:space="0" w:color="auto"/>
        <w:bottom w:val="none" w:sz="0" w:space="0" w:color="auto"/>
        <w:right w:val="none" w:sz="0" w:space="0" w:color="auto"/>
      </w:divBdr>
    </w:div>
    <w:div w:id="377777582">
      <w:bodyDiv w:val="1"/>
      <w:marLeft w:val="0"/>
      <w:marRight w:val="0"/>
      <w:marTop w:val="0"/>
      <w:marBottom w:val="0"/>
      <w:divBdr>
        <w:top w:val="none" w:sz="0" w:space="0" w:color="auto"/>
        <w:left w:val="none" w:sz="0" w:space="0" w:color="auto"/>
        <w:bottom w:val="none" w:sz="0" w:space="0" w:color="auto"/>
        <w:right w:val="none" w:sz="0" w:space="0" w:color="auto"/>
      </w:divBdr>
    </w:div>
    <w:div w:id="407921455">
      <w:bodyDiv w:val="1"/>
      <w:marLeft w:val="0"/>
      <w:marRight w:val="0"/>
      <w:marTop w:val="0"/>
      <w:marBottom w:val="0"/>
      <w:divBdr>
        <w:top w:val="none" w:sz="0" w:space="0" w:color="auto"/>
        <w:left w:val="none" w:sz="0" w:space="0" w:color="auto"/>
        <w:bottom w:val="none" w:sz="0" w:space="0" w:color="auto"/>
        <w:right w:val="none" w:sz="0" w:space="0" w:color="auto"/>
      </w:divBdr>
      <w:divsChild>
        <w:div w:id="1352075812">
          <w:marLeft w:val="0"/>
          <w:marRight w:val="0"/>
          <w:marTop w:val="0"/>
          <w:marBottom w:val="0"/>
          <w:divBdr>
            <w:top w:val="none" w:sz="0" w:space="0" w:color="auto"/>
            <w:left w:val="none" w:sz="0" w:space="0" w:color="auto"/>
            <w:bottom w:val="none" w:sz="0" w:space="0" w:color="auto"/>
            <w:right w:val="none" w:sz="0" w:space="0" w:color="auto"/>
          </w:divBdr>
          <w:divsChild>
            <w:div w:id="145783742">
              <w:marLeft w:val="0"/>
              <w:marRight w:val="0"/>
              <w:marTop w:val="0"/>
              <w:marBottom w:val="0"/>
              <w:divBdr>
                <w:top w:val="none" w:sz="0" w:space="0" w:color="auto"/>
                <w:left w:val="none" w:sz="0" w:space="0" w:color="auto"/>
                <w:bottom w:val="none" w:sz="0" w:space="0" w:color="auto"/>
                <w:right w:val="none" w:sz="0" w:space="0" w:color="auto"/>
              </w:divBdr>
              <w:divsChild>
                <w:div w:id="1417552084">
                  <w:marLeft w:val="0"/>
                  <w:marRight w:val="0"/>
                  <w:marTop w:val="0"/>
                  <w:marBottom w:val="0"/>
                  <w:divBdr>
                    <w:top w:val="none" w:sz="0" w:space="0" w:color="auto"/>
                    <w:left w:val="none" w:sz="0" w:space="0" w:color="auto"/>
                    <w:bottom w:val="none" w:sz="0" w:space="0" w:color="auto"/>
                    <w:right w:val="none" w:sz="0" w:space="0" w:color="auto"/>
                  </w:divBdr>
                  <w:divsChild>
                    <w:div w:id="21384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599201">
      <w:bodyDiv w:val="1"/>
      <w:marLeft w:val="0"/>
      <w:marRight w:val="0"/>
      <w:marTop w:val="0"/>
      <w:marBottom w:val="0"/>
      <w:divBdr>
        <w:top w:val="none" w:sz="0" w:space="0" w:color="auto"/>
        <w:left w:val="none" w:sz="0" w:space="0" w:color="auto"/>
        <w:bottom w:val="none" w:sz="0" w:space="0" w:color="auto"/>
        <w:right w:val="none" w:sz="0" w:space="0" w:color="auto"/>
      </w:divBdr>
      <w:divsChild>
        <w:div w:id="2104379648">
          <w:marLeft w:val="0"/>
          <w:marRight w:val="0"/>
          <w:marTop w:val="0"/>
          <w:marBottom w:val="0"/>
          <w:divBdr>
            <w:top w:val="none" w:sz="0" w:space="0" w:color="auto"/>
            <w:left w:val="none" w:sz="0" w:space="0" w:color="auto"/>
            <w:bottom w:val="none" w:sz="0" w:space="0" w:color="auto"/>
            <w:right w:val="none" w:sz="0" w:space="0" w:color="auto"/>
          </w:divBdr>
          <w:divsChild>
            <w:div w:id="2094468190">
              <w:marLeft w:val="0"/>
              <w:marRight w:val="0"/>
              <w:marTop w:val="0"/>
              <w:marBottom w:val="0"/>
              <w:divBdr>
                <w:top w:val="none" w:sz="0" w:space="0" w:color="auto"/>
                <w:left w:val="none" w:sz="0" w:space="0" w:color="auto"/>
                <w:bottom w:val="none" w:sz="0" w:space="0" w:color="auto"/>
                <w:right w:val="none" w:sz="0" w:space="0" w:color="auto"/>
              </w:divBdr>
              <w:divsChild>
                <w:div w:id="928780135">
                  <w:marLeft w:val="0"/>
                  <w:marRight w:val="0"/>
                  <w:marTop w:val="0"/>
                  <w:marBottom w:val="0"/>
                  <w:divBdr>
                    <w:top w:val="none" w:sz="0" w:space="0" w:color="auto"/>
                    <w:left w:val="none" w:sz="0" w:space="0" w:color="auto"/>
                    <w:bottom w:val="none" w:sz="0" w:space="0" w:color="auto"/>
                    <w:right w:val="none" w:sz="0" w:space="0" w:color="auto"/>
                  </w:divBdr>
                  <w:divsChild>
                    <w:div w:id="6032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3830">
      <w:bodyDiv w:val="1"/>
      <w:marLeft w:val="0"/>
      <w:marRight w:val="0"/>
      <w:marTop w:val="0"/>
      <w:marBottom w:val="0"/>
      <w:divBdr>
        <w:top w:val="none" w:sz="0" w:space="0" w:color="auto"/>
        <w:left w:val="none" w:sz="0" w:space="0" w:color="auto"/>
        <w:bottom w:val="none" w:sz="0" w:space="0" w:color="auto"/>
        <w:right w:val="none" w:sz="0" w:space="0" w:color="auto"/>
      </w:divBdr>
    </w:div>
    <w:div w:id="500196201">
      <w:bodyDiv w:val="1"/>
      <w:marLeft w:val="0"/>
      <w:marRight w:val="0"/>
      <w:marTop w:val="0"/>
      <w:marBottom w:val="0"/>
      <w:divBdr>
        <w:top w:val="none" w:sz="0" w:space="0" w:color="auto"/>
        <w:left w:val="none" w:sz="0" w:space="0" w:color="auto"/>
        <w:bottom w:val="none" w:sz="0" w:space="0" w:color="auto"/>
        <w:right w:val="none" w:sz="0" w:space="0" w:color="auto"/>
      </w:divBdr>
      <w:divsChild>
        <w:div w:id="399180467">
          <w:marLeft w:val="0"/>
          <w:marRight w:val="0"/>
          <w:marTop w:val="0"/>
          <w:marBottom w:val="0"/>
          <w:divBdr>
            <w:top w:val="none" w:sz="0" w:space="0" w:color="auto"/>
            <w:left w:val="none" w:sz="0" w:space="0" w:color="auto"/>
            <w:bottom w:val="none" w:sz="0" w:space="0" w:color="auto"/>
            <w:right w:val="none" w:sz="0" w:space="0" w:color="auto"/>
          </w:divBdr>
          <w:divsChild>
            <w:div w:id="1138453305">
              <w:marLeft w:val="0"/>
              <w:marRight w:val="0"/>
              <w:marTop w:val="0"/>
              <w:marBottom w:val="0"/>
              <w:divBdr>
                <w:top w:val="none" w:sz="0" w:space="0" w:color="auto"/>
                <w:left w:val="none" w:sz="0" w:space="0" w:color="auto"/>
                <w:bottom w:val="none" w:sz="0" w:space="0" w:color="auto"/>
                <w:right w:val="none" w:sz="0" w:space="0" w:color="auto"/>
              </w:divBdr>
              <w:divsChild>
                <w:div w:id="1873805437">
                  <w:marLeft w:val="0"/>
                  <w:marRight w:val="0"/>
                  <w:marTop w:val="0"/>
                  <w:marBottom w:val="0"/>
                  <w:divBdr>
                    <w:top w:val="none" w:sz="0" w:space="0" w:color="auto"/>
                    <w:left w:val="none" w:sz="0" w:space="0" w:color="auto"/>
                    <w:bottom w:val="none" w:sz="0" w:space="0" w:color="auto"/>
                    <w:right w:val="none" w:sz="0" w:space="0" w:color="auto"/>
                  </w:divBdr>
                  <w:divsChild>
                    <w:div w:id="13660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867222">
      <w:bodyDiv w:val="1"/>
      <w:marLeft w:val="0"/>
      <w:marRight w:val="0"/>
      <w:marTop w:val="0"/>
      <w:marBottom w:val="0"/>
      <w:divBdr>
        <w:top w:val="none" w:sz="0" w:space="0" w:color="auto"/>
        <w:left w:val="none" w:sz="0" w:space="0" w:color="auto"/>
        <w:bottom w:val="none" w:sz="0" w:space="0" w:color="auto"/>
        <w:right w:val="none" w:sz="0" w:space="0" w:color="auto"/>
      </w:divBdr>
    </w:div>
    <w:div w:id="529152683">
      <w:bodyDiv w:val="1"/>
      <w:marLeft w:val="0"/>
      <w:marRight w:val="0"/>
      <w:marTop w:val="0"/>
      <w:marBottom w:val="0"/>
      <w:divBdr>
        <w:top w:val="none" w:sz="0" w:space="0" w:color="auto"/>
        <w:left w:val="none" w:sz="0" w:space="0" w:color="auto"/>
        <w:bottom w:val="none" w:sz="0" w:space="0" w:color="auto"/>
        <w:right w:val="none" w:sz="0" w:space="0" w:color="auto"/>
      </w:divBdr>
    </w:div>
    <w:div w:id="577520570">
      <w:bodyDiv w:val="1"/>
      <w:marLeft w:val="0"/>
      <w:marRight w:val="0"/>
      <w:marTop w:val="0"/>
      <w:marBottom w:val="0"/>
      <w:divBdr>
        <w:top w:val="none" w:sz="0" w:space="0" w:color="auto"/>
        <w:left w:val="none" w:sz="0" w:space="0" w:color="auto"/>
        <w:bottom w:val="none" w:sz="0" w:space="0" w:color="auto"/>
        <w:right w:val="none" w:sz="0" w:space="0" w:color="auto"/>
      </w:divBdr>
    </w:div>
    <w:div w:id="600989259">
      <w:bodyDiv w:val="1"/>
      <w:marLeft w:val="0"/>
      <w:marRight w:val="0"/>
      <w:marTop w:val="0"/>
      <w:marBottom w:val="0"/>
      <w:divBdr>
        <w:top w:val="none" w:sz="0" w:space="0" w:color="auto"/>
        <w:left w:val="none" w:sz="0" w:space="0" w:color="auto"/>
        <w:bottom w:val="none" w:sz="0" w:space="0" w:color="auto"/>
        <w:right w:val="none" w:sz="0" w:space="0" w:color="auto"/>
      </w:divBdr>
    </w:div>
    <w:div w:id="619267463">
      <w:bodyDiv w:val="1"/>
      <w:marLeft w:val="0"/>
      <w:marRight w:val="0"/>
      <w:marTop w:val="0"/>
      <w:marBottom w:val="0"/>
      <w:divBdr>
        <w:top w:val="none" w:sz="0" w:space="0" w:color="auto"/>
        <w:left w:val="none" w:sz="0" w:space="0" w:color="auto"/>
        <w:bottom w:val="none" w:sz="0" w:space="0" w:color="auto"/>
        <w:right w:val="none" w:sz="0" w:space="0" w:color="auto"/>
      </w:divBdr>
    </w:div>
    <w:div w:id="621498365">
      <w:bodyDiv w:val="1"/>
      <w:marLeft w:val="0"/>
      <w:marRight w:val="0"/>
      <w:marTop w:val="0"/>
      <w:marBottom w:val="0"/>
      <w:divBdr>
        <w:top w:val="none" w:sz="0" w:space="0" w:color="auto"/>
        <w:left w:val="none" w:sz="0" w:space="0" w:color="auto"/>
        <w:bottom w:val="none" w:sz="0" w:space="0" w:color="auto"/>
        <w:right w:val="none" w:sz="0" w:space="0" w:color="auto"/>
      </w:divBdr>
    </w:div>
    <w:div w:id="661276402">
      <w:bodyDiv w:val="1"/>
      <w:marLeft w:val="0"/>
      <w:marRight w:val="0"/>
      <w:marTop w:val="0"/>
      <w:marBottom w:val="0"/>
      <w:divBdr>
        <w:top w:val="none" w:sz="0" w:space="0" w:color="auto"/>
        <w:left w:val="none" w:sz="0" w:space="0" w:color="auto"/>
        <w:bottom w:val="none" w:sz="0" w:space="0" w:color="auto"/>
        <w:right w:val="none" w:sz="0" w:space="0" w:color="auto"/>
      </w:divBdr>
    </w:div>
    <w:div w:id="678968264">
      <w:bodyDiv w:val="1"/>
      <w:marLeft w:val="0"/>
      <w:marRight w:val="0"/>
      <w:marTop w:val="0"/>
      <w:marBottom w:val="0"/>
      <w:divBdr>
        <w:top w:val="none" w:sz="0" w:space="0" w:color="auto"/>
        <w:left w:val="none" w:sz="0" w:space="0" w:color="auto"/>
        <w:bottom w:val="none" w:sz="0" w:space="0" w:color="auto"/>
        <w:right w:val="none" w:sz="0" w:space="0" w:color="auto"/>
      </w:divBdr>
    </w:div>
    <w:div w:id="684790301">
      <w:bodyDiv w:val="1"/>
      <w:marLeft w:val="0"/>
      <w:marRight w:val="0"/>
      <w:marTop w:val="0"/>
      <w:marBottom w:val="0"/>
      <w:divBdr>
        <w:top w:val="none" w:sz="0" w:space="0" w:color="auto"/>
        <w:left w:val="none" w:sz="0" w:space="0" w:color="auto"/>
        <w:bottom w:val="none" w:sz="0" w:space="0" w:color="auto"/>
        <w:right w:val="none" w:sz="0" w:space="0" w:color="auto"/>
      </w:divBdr>
    </w:div>
    <w:div w:id="707948221">
      <w:bodyDiv w:val="1"/>
      <w:marLeft w:val="0"/>
      <w:marRight w:val="0"/>
      <w:marTop w:val="0"/>
      <w:marBottom w:val="0"/>
      <w:divBdr>
        <w:top w:val="none" w:sz="0" w:space="0" w:color="auto"/>
        <w:left w:val="none" w:sz="0" w:space="0" w:color="auto"/>
        <w:bottom w:val="none" w:sz="0" w:space="0" w:color="auto"/>
        <w:right w:val="none" w:sz="0" w:space="0" w:color="auto"/>
      </w:divBdr>
    </w:div>
    <w:div w:id="719785511">
      <w:bodyDiv w:val="1"/>
      <w:marLeft w:val="0"/>
      <w:marRight w:val="0"/>
      <w:marTop w:val="0"/>
      <w:marBottom w:val="0"/>
      <w:divBdr>
        <w:top w:val="none" w:sz="0" w:space="0" w:color="auto"/>
        <w:left w:val="none" w:sz="0" w:space="0" w:color="auto"/>
        <w:bottom w:val="none" w:sz="0" w:space="0" w:color="auto"/>
        <w:right w:val="none" w:sz="0" w:space="0" w:color="auto"/>
      </w:divBdr>
      <w:divsChild>
        <w:div w:id="86780385">
          <w:marLeft w:val="0"/>
          <w:marRight w:val="0"/>
          <w:marTop w:val="0"/>
          <w:marBottom w:val="0"/>
          <w:divBdr>
            <w:top w:val="none" w:sz="0" w:space="0" w:color="auto"/>
            <w:left w:val="none" w:sz="0" w:space="0" w:color="auto"/>
            <w:bottom w:val="none" w:sz="0" w:space="0" w:color="auto"/>
            <w:right w:val="none" w:sz="0" w:space="0" w:color="auto"/>
          </w:divBdr>
          <w:divsChild>
            <w:div w:id="1527018257">
              <w:marLeft w:val="0"/>
              <w:marRight w:val="0"/>
              <w:marTop w:val="0"/>
              <w:marBottom w:val="0"/>
              <w:divBdr>
                <w:top w:val="none" w:sz="0" w:space="0" w:color="auto"/>
                <w:left w:val="none" w:sz="0" w:space="0" w:color="auto"/>
                <w:bottom w:val="none" w:sz="0" w:space="0" w:color="auto"/>
                <w:right w:val="none" w:sz="0" w:space="0" w:color="auto"/>
              </w:divBdr>
              <w:divsChild>
                <w:div w:id="1804540702">
                  <w:marLeft w:val="0"/>
                  <w:marRight w:val="0"/>
                  <w:marTop w:val="0"/>
                  <w:marBottom w:val="0"/>
                  <w:divBdr>
                    <w:top w:val="none" w:sz="0" w:space="0" w:color="auto"/>
                    <w:left w:val="none" w:sz="0" w:space="0" w:color="auto"/>
                    <w:bottom w:val="none" w:sz="0" w:space="0" w:color="auto"/>
                    <w:right w:val="none" w:sz="0" w:space="0" w:color="auto"/>
                  </w:divBdr>
                  <w:divsChild>
                    <w:div w:id="197513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25114">
      <w:bodyDiv w:val="1"/>
      <w:marLeft w:val="0"/>
      <w:marRight w:val="0"/>
      <w:marTop w:val="0"/>
      <w:marBottom w:val="0"/>
      <w:divBdr>
        <w:top w:val="none" w:sz="0" w:space="0" w:color="auto"/>
        <w:left w:val="none" w:sz="0" w:space="0" w:color="auto"/>
        <w:bottom w:val="none" w:sz="0" w:space="0" w:color="auto"/>
        <w:right w:val="none" w:sz="0" w:space="0" w:color="auto"/>
      </w:divBdr>
      <w:divsChild>
        <w:div w:id="1011568520">
          <w:marLeft w:val="0"/>
          <w:marRight w:val="0"/>
          <w:marTop w:val="0"/>
          <w:marBottom w:val="0"/>
          <w:divBdr>
            <w:top w:val="none" w:sz="0" w:space="0" w:color="auto"/>
            <w:left w:val="none" w:sz="0" w:space="0" w:color="auto"/>
            <w:bottom w:val="none" w:sz="0" w:space="0" w:color="auto"/>
            <w:right w:val="none" w:sz="0" w:space="0" w:color="auto"/>
          </w:divBdr>
          <w:divsChild>
            <w:div w:id="1258439172">
              <w:marLeft w:val="0"/>
              <w:marRight w:val="0"/>
              <w:marTop w:val="0"/>
              <w:marBottom w:val="0"/>
              <w:divBdr>
                <w:top w:val="none" w:sz="0" w:space="0" w:color="auto"/>
                <w:left w:val="none" w:sz="0" w:space="0" w:color="auto"/>
                <w:bottom w:val="none" w:sz="0" w:space="0" w:color="auto"/>
                <w:right w:val="none" w:sz="0" w:space="0" w:color="auto"/>
              </w:divBdr>
              <w:divsChild>
                <w:div w:id="882403994">
                  <w:marLeft w:val="0"/>
                  <w:marRight w:val="0"/>
                  <w:marTop w:val="0"/>
                  <w:marBottom w:val="0"/>
                  <w:divBdr>
                    <w:top w:val="none" w:sz="0" w:space="0" w:color="auto"/>
                    <w:left w:val="none" w:sz="0" w:space="0" w:color="auto"/>
                    <w:bottom w:val="none" w:sz="0" w:space="0" w:color="auto"/>
                    <w:right w:val="none" w:sz="0" w:space="0" w:color="auto"/>
                  </w:divBdr>
                  <w:divsChild>
                    <w:div w:id="177235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276722">
      <w:bodyDiv w:val="1"/>
      <w:marLeft w:val="0"/>
      <w:marRight w:val="0"/>
      <w:marTop w:val="0"/>
      <w:marBottom w:val="0"/>
      <w:divBdr>
        <w:top w:val="none" w:sz="0" w:space="0" w:color="auto"/>
        <w:left w:val="none" w:sz="0" w:space="0" w:color="auto"/>
        <w:bottom w:val="none" w:sz="0" w:space="0" w:color="auto"/>
        <w:right w:val="none" w:sz="0" w:space="0" w:color="auto"/>
      </w:divBdr>
    </w:div>
    <w:div w:id="858854910">
      <w:bodyDiv w:val="1"/>
      <w:marLeft w:val="0"/>
      <w:marRight w:val="0"/>
      <w:marTop w:val="0"/>
      <w:marBottom w:val="0"/>
      <w:divBdr>
        <w:top w:val="none" w:sz="0" w:space="0" w:color="auto"/>
        <w:left w:val="none" w:sz="0" w:space="0" w:color="auto"/>
        <w:bottom w:val="none" w:sz="0" w:space="0" w:color="auto"/>
        <w:right w:val="none" w:sz="0" w:space="0" w:color="auto"/>
      </w:divBdr>
    </w:div>
    <w:div w:id="908729735">
      <w:bodyDiv w:val="1"/>
      <w:marLeft w:val="0"/>
      <w:marRight w:val="0"/>
      <w:marTop w:val="0"/>
      <w:marBottom w:val="0"/>
      <w:divBdr>
        <w:top w:val="none" w:sz="0" w:space="0" w:color="auto"/>
        <w:left w:val="none" w:sz="0" w:space="0" w:color="auto"/>
        <w:bottom w:val="none" w:sz="0" w:space="0" w:color="auto"/>
        <w:right w:val="none" w:sz="0" w:space="0" w:color="auto"/>
      </w:divBdr>
    </w:div>
    <w:div w:id="993989894">
      <w:bodyDiv w:val="1"/>
      <w:marLeft w:val="0"/>
      <w:marRight w:val="0"/>
      <w:marTop w:val="0"/>
      <w:marBottom w:val="0"/>
      <w:divBdr>
        <w:top w:val="none" w:sz="0" w:space="0" w:color="auto"/>
        <w:left w:val="none" w:sz="0" w:space="0" w:color="auto"/>
        <w:bottom w:val="none" w:sz="0" w:space="0" w:color="auto"/>
        <w:right w:val="none" w:sz="0" w:space="0" w:color="auto"/>
      </w:divBdr>
    </w:div>
    <w:div w:id="1016619439">
      <w:bodyDiv w:val="1"/>
      <w:marLeft w:val="0"/>
      <w:marRight w:val="0"/>
      <w:marTop w:val="0"/>
      <w:marBottom w:val="0"/>
      <w:divBdr>
        <w:top w:val="none" w:sz="0" w:space="0" w:color="auto"/>
        <w:left w:val="none" w:sz="0" w:space="0" w:color="auto"/>
        <w:bottom w:val="none" w:sz="0" w:space="0" w:color="auto"/>
        <w:right w:val="none" w:sz="0" w:space="0" w:color="auto"/>
      </w:divBdr>
    </w:div>
    <w:div w:id="1020014562">
      <w:bodyDiv w:val="1"/>
      <w:marLeft w:val="0"/>
      <w:marRight w:val="0"/>
      <w:marTop w:val="0"/>
      <w:marBottom w:val="0"/>
      <w:divBdr>
        <w:top w:val="none" w:sz="0" w:space="0" w:color="auto"/>
        <w:left w:val="none" w:sz="0" w:space="0" w:color="auto"/>
        <w:bottom w:val="none" w:sz="0" w:space="0" w:color="auto"/>
        <w:right w:val="none" w:sz="0" w:space="0" w:color="auto"/>
      </w:divBdr>
    </w:div>
    <w:div w:id="1068188050">
      <w:bodyDiv w:val="1"/>
      <w:marLeft w:val="0"/>
      <w:marRight w:val="0"/>
      <w:marTop w:val="0"/>
      <w:marBottom w:val="0"/>
      <w:divBdr>
        <w:top w:val="none" w:sz="0" w:space="0" w:color="auto"/>
        <w:left w:val="none" w:sz="0" w:space="0" w:color="auto"/>
        <w:bottom w:val="none" w:sz="0" w:space="0" w:color="auto"/>
        <w:right w:val="none" w:sz="0" w:space="0" w:color="auto"/>
      </w:divBdr>
    </w:div>
    <w:div w:id="1081489816">
      <w:bodyDiv w:val="1"/>
      <w:marLeft w:val="0"/>
      <w:marRight w:val="0"/>
      <w:marTop w:val="0"/>
      <w:marBottom w:val="0"/>
      <w:divBdr>
        <w:top w:val="none" w:sz="0" w:space="0" w:color="auto"/>
        <w:left w:val="none" w:sz="0" w:space="0" w:color="auto"/>
        <w:bottom w:val="none" w:sz="0" w:space="0" w:color="auto"/>
        <w:right w:val="none" w:sz="0" w:space="0" w:color="auto"/>
      </w:divBdr>
      <w:divsChild>
        <w:div w:id="473376509">
          <w:marLeft w:val="0"/>
          <w:marRight w:val="0"/>
          <w:marTop w:val="0"/>
          <w:marBottom w:val="0"/>
          <w:divBdr>
            <w:top w:val="none" w:sz="0" w:space="0" w:color="auto"/>
            <w:left w:val="none" w:sz="0" w:space="0" w:color="auto"/>
            <w:bottom w:val="none" w:sz="0" w:space="0" w:color="auto"/>
            <w:right w:val="none" w:sz="0" w:space="0" w:color="auto"/>
          </w:divBdr>
        </w:div>
      </w:divsChild>
    </w:div>
    <w:div w:id="1121194393">
      <w:bodyDiv w:val="1"/>
      <w:marLeft w:val="0"/>
      <w:marRight w:val="0"/>
      <w:marTop w:val="0"/>
      <w:marBottom w:val="0"/>
      <w:divBdr>
        <w:top w:val="none" w:sz="0" w:space="0" w:color="auto"/>
        <w:left w:val="none" w:sz="0" w:space="0" w:color="auto"/>
        <w:bottom w:val="none" w:sz="0" w:space="0" w:color="auto"/>
        <w:right w:val="none" w:sz="0" w:space="0" w:color="auto"/>
      </w:divBdr>
    </w:div>
    <w:div w:id="1123504021">
      <w:bodyDiv w:val="1"/>
      <w:marLeft w:val="0"/>
      <w:marRight w:val="0"/>
      <w:marTop w:val="0"/>
      <w:marBottom w:val="0"/>
      <w:divBdr>
        <w:top w:val="none" w:sz="0" w:space="0" w:color="auto"/>
        <w:left w:val="none" w:sz="0" w:space="0" w:color="auto"/>
        <w:bottom w:val="none" w:sz="0" w:space="0" w:color="auto"/>
        <w:right w:val="none" w:sz="0" w:space="0" w:color="auto"/>
      </w:divBdr>
    </w:div>
    <w:div w:id="1140148166">
      <w:bodyDiv w:val="1"/>
      <w:marLeft w:val="0"/>
      <w:marRight w:val="0"/>
      <w:marTop w:val="0"/>
      <w:marBottom w:val="0"/>
      <w:divBdr>
        <w:top w:val="none" w:sz="0" w:space="0" w:color="auto"/>
        <w:left w:val="none" w:sz="0" w:space="0" w:color="auto"/>
        <w:bottom w:val="none" w:sz="0" w:space="0" w:color="auto"/>
        <w:right w:val="none" w:sz="0" w:space="0" w:color="auto"/>
      </w:divBdr>
    </w:div>
    <w:div w:id="1161848233">
      <w:bodyDiv w:val="1"/>
      <w:marLeft w:val="0"/>
      <w:marRight w:val="0"/>
      <w:marTop w:val="0"/>
      <w:marBottom w:val="0"/>
      <w:divBdr>
        <w:top w:val="none" w:sz="0" w:space="0" w:color="auto"/>
        <w:left w:val="none" w:sz="0" w:space="0" w:color="auto"/>
        <w:bottom w:val="none" w:sz="0" w:space="0" w:color="auto"/>
        <w:right w:val="none" w:sz="0" w:space="0" w:color="auto"/>
      </w:divBdr>
    </w:div>
    <w:div w:id="1174221079">
      <w:bodyDiv w:val="1"/>
      <w:marLeft w:val="0"/>
      <w:marRight w:val="0"/>
      <w:marTop w:val="0"/>
      <w:marBottom w:val="0"/>
      <w:divBdr>
        <w:top w:val="none" w:sz="0" w:space="0" w:color="auto"/>
        <w:left w:val="none" w:sz="0" w:space="0" w:color="auto"/>
        <w:bottom w:val="none" w:sz="0" w:space="0" w:color="auto"/>
        <w:right w:val="none" w:sz="0" w:space="0" w:color="auto"/>
      </w:divBdr>
    </w:div>
    <w:div w:id="1201013626">
      <w:bodyDiv w:val="1"/>
      <w:marLeft w:val="0"/>
      <w:marRight w:val="0"/>
      <w:marTop w:val="0"/>
      <w:marBottom w:val="0"/>
      <w:divBdr>
        <w:top w:val="none" w:sz="0" w:space="0" w:color="auto"/>
        <w:left w:val="none" w:sz="0" w:space="0" w:color="auto"/>
        <w:bottom w:val="none" w:sz="0" w:space="0" w:color="auto"/>
        <w:right w:val="none" w:sz="0" w:space="0" w:color="auto"/>
      </w:divBdr>
      <w:divsChild>
        <w:div w:id="471601111">
          <w:marLeft w:val="0"/>
          <w:marRight w:val="0"/>
          <w:marTop w:val="0"/>
          <w:marBottom w:val="0"/>
          <w:divBdr>
            <w:top w:val="none" w:sz="0" w:space="0" w:color="auto"/>
            <w:left w:val="none" w:sz="0" w:space="0" w:color="auto"/>
            <w:bottom w:val="none" w:sz="0" w:space="0" w:color="auto"/>
            <w:right w:val="none" w:sz="0" w:space="0" w:color="auto"/>
          </w:divBdr>
          <w:divsChild>
            <w:div w:id="180096068">
              <w:marLeft w:val="0"/>
              <w:marRight w:val="0"/>
              <w:marTop w:val="0"/>
              <w:marBottom w:val="0"/>
              <w:divBdr>
                <w:top w:val="none" w:sz="0" w:space="0" w:color="auto"/>
                <w:left w:val="none" w:sz="0" w:space="0" w:color="auto"/>
                <w:bottom w:val="none" w:sz="0" w:space="0" w:color="auto"/>
                <w:right w:val="none" w:sz="0" w:space="0" w:color="auto"/>
              </w:divBdr>
              <w:divsChild>
                <w:div w:id="695162119">
                  <w:marLeft w:val="0"/>
                  <w:marRight w:val="0"/>
                  <w:marTop w:val="0"/>
                  <w:marBottom w:val="0"/>
                  <w:divBdr>
                    <w:top w:val="none" w:sz="0" w:space="0" w:color="auto"/>
                    <w:left w:val="none" w:sz="0" w:space="0" w:color="auto"/>
                    <w:bottom w:val="none" w:sz="0" w:space="0" w:color="auto"/>
                    <w:right w:val="none" w:sz="0" w:space="0" w:color="auto"/>
                  </w:divBdr>
                  <w:divsChild>
                    <w:div w:id="6789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21120">
      <w:bodyDiv w:val="1"/>
      <w:marLeft w:val="0"/>
      <w:marRight w:val="0"/>
      <w:marTop w:val="0"/>
      <w:marBottom w:val="0"/>
      <w:divBdr>
        <w:top w:val="none" w:sz="0" w:space="0" w:color="auto"/>
        <w:left w:val="none" w:sz="0" w:space="0" w:color="auto"/>
        <w:bottom w:val="none" w:sz="0" w:space="0" w:color="auto"/>
        <w:right w:val="none" w:sz="0" w:space="0" w:color="auto"/>
      </w:divBdr>
    </w:div>
    <w:div w:id="1271618949">
      <w:bodyDiv w:val="1"/>
      <w:marLeft w:val="0"/>
      <w:marRight w:val="0"/>
      <w:marTop w:val="0"/>
      <w:marBottom w:val="0"/>
      <w:divBdr>
        <w:top w:val="none" w:sz="0" w:space="0" w:color="auto"/>
        <w:left w:val="none" w:sz="0" w:space="0" w:color="auto"/>
        <w:bottom w:val="none" w:sz="0" w:space="0" w:color="auto"/>
        <w:right w:val="none" w:sz="0" w:space="0" w:color="auto"/>
      </w:divBdr>
    </w:div>
    <w:div w:id="1283462863">
      <w:bodyDiv w:val="1"/>
      <w:marLeft w:val="0"/>
      <w:marRight w:val="0"/>
      <w:marTop w:val="0"/>
      <w:marBottom w:val="0"/>
      <w:divBdr>
        <w:top w:val="none" w:sz="0" w:space="0" w:color="auto"/>
        <w:left w:val="none" w:sz="0" w:space="0" w:color="auto"/>
        <w:bottom w:val="none" w:sz="0" w:space="0" w:color="auto"/>
        <w:right w:val="none" w:sz="0" w:space="0" w:color="auto"/>
      </w:divBdr>
    </w:div>
    <w:div w:id="1344550626">
      <w:bodyDiv w:val="1"/>
      <w:marLeft w:val="0"/>
      <w:marRight w:val="0"/>
      <w:marTop w:val="0"/>
      <w:marBottom w:val="0"/>
      <w:divBdr>
        <w:top w:val="none" w:sz="0" w:space="0" w:color="auto"/>
        <w:left w:val="none" w:sz="0" w:space="0" w:color="auto"/>
        <w:bottom w:val="none" w:sz="0" w:space="0" w:color="auto"/>
        <w:right w:val="none" w:sz="0" w:space="0" w:color="auto"/>
      </w:divBdr>
    </w:div>
    <w:div w:id="1399086564">
      <w:bodyDiv w:val="1"/>
      <w:marLeft w:val="0"/>
      <w:marRight w:val="0"/>
      <w:marTop w:val="0"/>
      <w:marBottom w:val="0"/>
      <w:divBdr>
        <w:top w:val="none" w:sz="0" w:space="0" w:color="auto"/>
        <w:left w:val="none" w:sz="0" w:space="0" w:color="auto"/>
        <w:bottom w:val="none" w:sz="0" w:space="0" w:color="auto"/>
        <w:right w:val="none" w:sz="0" w:space="0" w:color="auto"/>
      </w:divBdr>
    </w:div>
    <w:div w:id="1430540318">
      <w:bodyDiv w:val="1"/>
      <w:marLeft w:val="0"/>
      <w:marRight w:val="0"/>
      <w:marTop w:val="0"/>
      <w:marBottom w:val="0"/>
      <w:divBdr>
        <w:top w:val="none" w:sz="0" w:space="0" w:color="auto"/>
        <w:left w:val="none" w:sz="0" w:space="0" w:color="auto"/>
        <w:bottom w:val="none" w:sz="0" w:space="0" w:color="auto"/>
        <w:right w:val="none" w:sz="0" w:space="0" w:color="auto"/>
      </w:divBdr>
    </w:div>
    <w:div w:id="1447190451">
      <w:bodyDiv w:val="1"/>
      <w:marLeft w:val="0"/>
      <w:marRight w:val="0"/>
      <w:marTop w:val="0"/>
      <w:marBottom w:val="0"/>
      <w:divBdr>
        <w:top w:val="none" w:sz="0" w:space="0" w:color="auto"/>
        <w:left w:val="none" w:sz="0" w:space="0" w:color="auto"/>
        <w:bottom w:val="none" w:sz="0" w:space="0" w:color="auto"/>
        <w:right w:val="none" w:sz="0" w:space="0" w:color="auto"/>
      </w:divBdr>
    </w:div>
    <w:div w:id="1481192261">
      <w:bodyDiv w:val="1"/>
      <w:marLeft w:val="0"/>
      <w:marRight w:val="0"/>
      <w:marTop w:val="0"/>
      <w:marBottom w:val="0"/>
      <w:divBdr>
        <w:top w:val="none" w:sz="0" w:space="0" w:color="auto"/>
        <w:left w:val="none" w:sz="0" w:space="0" w:color="auto"/>
        <w:bottom w:val="none" w:sz="0" w:space="0" w:color="auto"/>
        <w:right w:val="none" w:sz="0" w:space="0" w:color="auto"/>
      </w:divBdr>
    </w:div>
    <w:div w:id="1493252710">
      <w:bodyDiv w:val="1"/>
      <w:marLeft w:val="0"/>
      <w:marRight w:val="0"/>
      <w:marTop w:val="0"/>
      <w:marBottom w:val="0"/>
      <w:divBdr>
        <w:top w:val="none" w:sz="0" w:space="0" w:color="auto"/>
        <w:left w:val="none" w:sz="0" w:space="0" w:color="auto"/>
        <w:bottom w:val="none" w:sz="0" w:space="0" w:color="auto"/>
        <w:right w:val="none" w:sz="0" w:space="0" w:color="auto"/>
      </w:divBdr>
    </w:div>
    <w:div w:id="1503933950">
      <w:bodyDiv w:val="1"/>
      <w:marLeft w:val="0"/>
      <w:marRight w:val="0"/>
      <w:marTop w:val="0"/>
      <w:marBottom w:val="0"/>
      <w:divBdr>
        <w:top w:val="none" w:sz="0" w:space="0" w:color="auto"/>
        <w:left w:val="none" w:sz="0" w:space="0" w:color="auto"/>
        <w:bottom w:val="none" w:sz="0" w:space="0" w:color="auto"/>
        <w:right w:val="none" w:sz="0" w:space="0" w:color="auto"/>
      </w:divBdr>
    </w:div>
    <w:div w:id="1540237988">
      <w:bodyDiv w:val="1"/>
      <w:marLeft w:val="0"/>
      <w:marRight w:val="0"/>
      <w:marTop w:val="0"/>
      <w:marBottom w:val="0"/>
      <w:divBdr>
        <w:top w:val="none" w:sz="0" w:space="0" w:color="auto"/>
        <w:left w:val="none" w:sz="0" w:space="0" w:color="auto"/>
        <w:bottom w:val="none" w:sz="0" w:space="0" w:color="auto"/>
        <w:right w:val="none" w:sz="0" w:space="0" w:color="auto"/>
      </w:divBdr>
    </w:div>
    <w:div w:id="1615358877">
      <w:bodyDiv w:val="1"/>
      <w:marLeft w:val="0"/>
      <w:marRight w:val="0"/>
      <w:marTop w:val="0"/>
      <w:marBottom w:val="0"/>
      <w:divBdr>
        <w:top w:val="none" w:sz="0" w:space="0" w:color="auto"/>
        <w:left w:val="none" w:sz="0" w:space="0" w:color="auto"/>
        <w:bottom w:val="none" w:sz="0" w:space="0" w:color="auto"/>
        <w:right w:val="none" w:sz="0" w:space="0" w:color="auto"/>
      </w:divBdr>
    </w:div>
    <w:div w:id="1635479309">
      <w:bodyDiv w:val="1"/>
      <w:marLeft w:val="0"/>
      <w:marRight w:val="0"/>
      <w:marTop w:val="0"/>
      <w:marBottom w:val="0"/>
      <w:divBdr>
        <w:top w:val="none" w:sz="0" w:space="0" w:color="auto"/>
        <w:left w:val="none" w:sz="0" w:space="0" w:color="auto"/>
        <w:bottom w:val="none" w:sz="0" w:space="0" w:color="auto"/>
        <w:right w:val="none" w:sz="0" w:space="0" w:color="auto"/>
      </w:divBdr>
    </w:div>
    <w:div w:id="1646349819">
      <w:bodyDiv w:val="1"/>
      <w:marLeft w:val="0"/>
      <w:marRight w:val="0"/>
      <w:marTop w:val="0"/>
      <w:marBottom w:val="0"/>
      <w:divBdr>
        <w:top w:val="none" w:sz="0" w:space="0" w:color="auto"/>
        <w:left w:val="none" w:sz="0" w:space="0" w:color="auto"/>
        <w:bottom w:val="none" w:sz="0" w:space="0" w:color="auto"/>
        <w:right w:val="none" w:sz="0" w:space="0" w:color="auto"/>
      </w:divBdr>
      <w:divsChild>
        <w:div w:id="20516581">
          <w:marLeft w:val="0"/>
          <w:marRight w:val="0"/>
          <w:marTop w:val="0"/>
          <w:marBottom w:val="0"/>
          <w:divBdr>
            <w:top w:val="none" w:sz="0" w:space="0" w:color="auto"/>
            <w:left w:val="none" w:sz="0" w:space="0" w:color="auto"/>
            <w:bottom w:val="none" w:sz="0" w:space="0" w:color="auto"/>
            <w:right w:val="none" w:sz="0" w:space="0" w:color="auto"/>
          </w:divBdr>
          <w:divsChild>
            <w:div w:id="2001077231">
              <w:marLeft w:val="0"/>
              <w:marRight w:val="0"/>
              <w:marTop w:val="0"/>
              <w:marBottom w:val="0"/>
              <w:divBdr>
                <w:top w:val="none" w:sz="0" w:space="0" w:color="auto"/>
                <w:left w:val="none" w:sz="0" w:space="0" w:color="auto"/>
                <w:bottom w:val="none" w:sz="0" w:space="0" w:color="auto"/>
                <w:right w:val="none" w:sz="0" w:space="0" w:color="auto"/>
              </w:divBdr>
              <w:divsChild>
                <w:div w:id="206376567">
                  <w:marLeft w:val="0"/>
                  <w:marRight w:val="0"/>
                  <w:marTop w:val="0"/>
                  <w:marBottom w:val="0"/>
                  <w:divBdr>
                    <w:top w:val="none" w:sz="0" w:space="0" w:color="auto"/>
                    <w:left w:val="none" w:sz="0" w:space="0" w:color="auto"/>
                    <w:bottom w:val="none" w:sz="0" w:space="0" w:color="auto"/>
                    <w:right w:val="none" w:sz="0" w:space="0" w:color="auto"/>
                  </w:divBdr>
                  <w:divsChild>
                    <w:div w:id="1570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7189">
      <w:bodyDiv w:val="1"/>
      <w:marLeft w:val="0"/>
      <w:marRight w:val="0"/>
      <w:marTop w:val="0"/>
      <w:marBottom w:val="0"/>
      <w:divBdr>
        <w:top w:val="none" w:sz="0" w:space="0" w:color="auto"/>
        <w:left w:val="none" w:sz="0" w:space="0" w:color="auto"/>
        <w:bottom w:val="none" w:sz="0" w:space="0" w:color="auto"/>
        <w:right w:val="none" w:sz="0" w:space="0" w:color="auto"/>
      </w:divBdr>
    </w:div>
    <w:div w:id="1695767164">
      <w:bodyDiv w:val="1"/>
      <w:marLeft w:val="0"/>
      <w:marRight w:val="0"/>
      <w:marTop w:val="0"/>
      <w:marBottom w:val="0"/>
      <w:divBdr>
        <w:top w:val="none" w:sz="0" w:space="0" w:color="auto"/>
        <w:left w:val="none" w:sz="0" w:space="0" w:color="auto"/>
        <w:bottom w:val="none" w:sz="0" w:space="0" w:color="auto"/>
        <w:right w:val="none" w:sz="0" w:space="0" w:color="auto"/>
      </w:divBdr>
    </w:div>
    <w:div w:id="1712337152">
      <w:bodyDiv w:val="1"/>
      <w:marLeft w:val="0"/>
      <w:marRight w:val="0"/>
      <w:marTop w:val="0"/>
      <w:marBottom w:val="0"/>
      <w:divBdr>
        <w:top w:val="none" w:sz="0" w:space="0" w:color="auto"/>
        <w:left w:val="none" w:sz="0" w:space="0" w:color="auto"/>
        <w:bottom w:val="none" w:sz="0" w:space="0" w:color="auto"/>
        <w:right w:val="none" w:sz="0" w:space="0" w:color="auto"/>
      </w:divBdr>
    </w:div>
    <w:div w:id="1720587522">
      <w:bodyDiv w:val="1"/>
      <w:marLeft w:val="0"/>
      <w:marRight w:val="0"/>
      <w:marTop w:val="0"/>
      <w:marBottom w:val="0"/>
      <w:divBdr>
        <w:top w:val="none" w:sz="0" w:space="0" w:color="auto"/>
        <w:left w:val="none" w:sz="0" w:space="0" w:color="auto"/>
        <w:bottom w:val="none" w:sz="0" w:space="0" w:color="auto"/>
        <w:right w:val="none" w:sz="0" w:space="0" w:color="auto"/>
      </w:divBdr>
    </w:div>
    <w:div w:id="1731344526">
      <w:bodyDiv w:val="1"/>
      <w:marLeft w:val="0"/>
      <w:marRight w:val="0"/>
      <w:marTop w:val="0"/>
      <w:marBottom w:val="0"/>
      <w:divBdr>
        <w:top w:val="none" w:sz="0" w:space="0" w:color="auto"/>
        <w:left w:val="none" w:sz="0" w:space="0" w:color="auto"/>
        <w:bottom w:val="none" w:sz="0" w:space="0" w:color="auto"/>
        <w:right w:val="none" w:sz="0" w:space="0" w:color="auto"/>
      </w:divBdr>
      <w:divsChild>
        <w:div w:id="932515400">
          <w:marLeft w:val="0"/>
          <w:marRight w:val="0"/>
          <w:marTop w:val="0"/>
          <w:marBottom w:val="0"/>
          <w:divBdr>
            <w:top w:val="none" w:sz="0" w:space="0" w:color="auto"/>
            <w:left w:val="none" w:sz="0" w:space="0" w:color="auto"/>
            <w:bottom w:val="none" w:sz="0" w:space="0" w:color="auto"/>
            <w:right w:val="none" w:sz="0" w:space="0" w:color="auto"/>
          </w:divBdr>
          <w:divsChild>
            <w:div w:id="1337466643">
              <w:marLeft w:val="0"/>
              <w:marRight w:val="0"/>
              <w:marTop w:val="0"/>
              <w:marBottom w:val="0"/>
              <w:divBdr>
                <w:top w:val="none" w:sz="0" w:space="0" w:color="auto"/>
                <w:left w:val="none" w:sz="0" w:space="0" w:color="auto"/>
                <w:bottom w:val="none" w:sz="0" w:space="0" w:color="auto"/>
                <w:right w:val="none" w:sz="0" w:space="0" w:color="auto"/>
              </w:divBdr>
              <w:divsChild>
                <w:div w:id="1009335616">
                  <w:marLeft w:val="0"/>
                  <w:marRight w:val="0"/>
                  <w:marTop w:val="0"/>
                  <w:marBottom w:val="0"/>
                  <w:divBdr>
                    <w:top w:val="none" w:sz="0" w:space="0" w:color="auto"/>
                    <w:left w:val="none" w:sz="0" w:space="0" w:color="auto"/>
                    <w:bottom w:val="none" w:sz="0" w:space="0" w:color="auto"/>
                    <w:right w:val="none" w:sz="0" w:space="0" w:color="auto"/>
                  </w:divBdr>
                  <w:divsChild>
                    <w:div w:id="152701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3364">
      <w:bodyDiv w:val="1"/>
      <w:marLeft w:val="0"/>
      <w:marRight w:val="0"/>
      <w:marTop w:val="0"/>
      <w:marBottom w:val="0"/>
      <w:divBdr>
        <w:top w:val="none" w:sz="0" w:space="0" w:color="auto"/>
        <w:left w:val="none" w:sz="0" w:space="0" w:color="auto"/>
        <w:bottom w:val="none" w:sz="0" w:space="0" w:color="auto"/>
        <w:right w:val="none" w:sz="0" w:space="0" w:color="auto"/>
      </w:divBdr>
    </w:div>
    <w:div w:id="1947689516">
      <w:bodyDiv w:val="1"/>
      <w:marLeft w:val="0"/>
      <w:marRight w:val="0"/>
      <w:marTop w:val="0"/>
      <w:marBottom w:val="0"/>
      <w:divBdr>
        <w:top w:val="none" w:sz="0" w:space="0" w:color="auto"/>
        <w:left w:val="none" w:sz="0" w:space="0" w:color="auto"/>
        <w:bottom w:val="none" w:sz="0" w:space="0" w:color="auto"/>
        <w:right w:val="none" w:sz="0" w:space="0" w:color="auto"/>
      </w:divBdr>
    </w:div>
    <w:div w:id="1954940091">
      <w:bodyDiv w:val="1"/>
      <w:marLeft w:val="0"/>
      <w:marRight w:val="0"/>
      <w:marTop w:val="0"/>
      <w:marBottom w:val="0"/>
      <w:divBdr>
        <w:top w:val="none" w:sz="0" w:space="0" w:color="auto"/>
        <w:left w:val="none" w:sz="0" w:space="0" w:color="auto"/>
        <w:bottom w:val="none" w:sz="0" w:space="0" w:color="auto"/>
        <w:right w:val="none" w:sz="0" w:space="0" w:color="auto"/>
      </w:divBdr>
    </w:div>
    <w:div w:id="2070028015">
      <w:bodyDiv w:val="1"/>
      <w:marLeft w:val="0"/>
      <w:marRight w:val="0"/>
      <w:marTop w:val="0"/>
      <w:marBottom w:val="0"/>
      <w:divBdr>
        <w:top w:val="none" w:sz="0" w:space="0" w:color="auto"/>
        <w:left w:val="none" w:sz="0" w:space="0" w:color="auto"/>
        <w:bottom w:val="none" w:sz="0" w:space="0" w:color="auto"/>
        <w:right w:val="none" w:sz="0" w:space="0" w:color="auto"/>
      </w:divBdr>
    </w:div>
    <w:div w:id="2122724474">
      <w:bodyDiv w:val="1"/>
      <w:marLeft w:val="0"/>
      <w:marRight w:val="0"/>
      <w:marTop w:val="0"/>
      <w:marBottom w:val="0"/>
      <w:divBdr>
        <w:top w:val="none" w:sz="0" w:space="0" w:color="auto"/>
        <w:left w:val="none" w:sz="0" w:space="0" w:color="auto"/>
        <w:bottom w:val="none" w:sz="0" w:space="0" w:color="auto"/>
        <w:right w:val="none" w:sz="0" w:space="0" w:color="auto"/>
      </w:divBdr>
      <w:divsChild>
        <w:div w:id="566573941">
          <w:marLeft w:val="0"/>
          <w:marRight w:val="0"/>
          <w:marTop w:val="0"/>
          <w:marBottom w:val="0"/>
          <w:divBdr>
            <w:top w:val="none" w:sz="0" w:space="0" w:color="auto"/>
            <w:left w:val="none" w:sz="0" w:space="0" w:color="auto"/>
            <w:bottom w:val="none" w:sz="0" w:space="0" w:color="auto"/>
            <w:right w:val="none" w:sz="0" w:space="0" w:color="auto"/>
          </w:divBdr>
          <w:divsChild>
            <w:div w:id="278874788">
              <w:marLeft w:val="0"/>
              <w:marRight w:val="0"/>
              <w:marTop w:val="0"/>
              <w:marBottom w:val="0"/>
              <w:divBdr>
                <w:top w:val="none" w:sz="0" w:space="0" w:color="auto"/>
                <w:left w:val="none" w:sz="0" w:space="0" w:color="auto"/>
                <w:bottom w:val="none" w:sz="0" w:space="0" w:color="auto"/>
                <w:right w:val="none" w:sz="0" w:space="0" w:color="auto"/>
              </w:divBdr>
              <w:divsChild>
                <w:div w:id="1567915708">
                  <w:marLeft w:val="0"/>
                  <w:marRight w:val="0"/>
                  <w:marTop w:val="0"/>
                  <w:marBottom w:val="0"/>
                  <w:divBdr>
                    <w:top w:val="none" w:sz="0" w:space="0" w:color="auto"/>
                    <w:left w:val="none" w:sz="0" w:space="0" w:color="auto"/>
                    <w:bottom w:val="none" w:sz="0" w:space="0" w:color="auto"/>
                    <w:right w:val="none" w:sz="0" w:space="0" w:color="auto"/>
                  </w:divBdr>
                  <w:divsChild>
                    <w:div w:id="141762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11B6-9581-489A-85EC-2A0FBE521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Mayr</dc:creator>
  <cp:keywords/>
  <dc:description/>
  <cp:lastModifiedBy>Stefanie Dechow</cp:lastModifiedBy>
  <cp:revision>6</cp:revision>
  <dcterms:created xsi:type="dcterms:W3CDTF">2020-05-22T13:31:00Z</dcterms:created>
  <dcterms:modified xsi:type="dcterms:W3CDTF">2020-06-05T10:16:00Z</dcterms:modified>
</cp:coreProperties>
</file>